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833B" w14:textId="77777777" w:rsidR="00417494" w:rsidRPr="006A6444" w:rsidRDefault="00417494" w:rsidP="00417494">
      <w:pPr>
        <w:tabs>
          <w:tab w:val="left" w:pos="8555"/>
        </w:tabs>
        <w:spacing w:after="0" w:line="240" w:lineRule="auto"/>
        <w:jc w:val="center"/>
        <w:rPr>
          <w:rFonts w:ascii="Times New Roman" w:eastAsia="Times New Roman" w:hAnsi="Times New Roman" w:cs="Times New Roman"/>
          <w:b/>
          <w:sz w:val="28"/>
          <w:szCs w:val="28"/>
          <w:lang w:eastAsia="ru-RU"/>
        </w:rPr>
      </w:pPr>
      <w:r w:rsidRPr="006A6444">
        <w:rPr>
          <w:rFonts w:ascii="Times New Roman" w:eastAsia="Times New Roman" w:hAnsi="Times New Roman" w:cs="Times New Roman"/>
          <w:b/>
          <w:sz w:val="28"/>
          <w:szCs w:val="28"/>
          <w:lang w:eastAsia="ru-RU"/>
        </w:rPr>
        <w:t>Программа проведения квалификационного экзамена на получение квалификационного аттестата аудитора</w:t>
      </w:r>
      <w:r w:rsidR="00095B7D" w:rsidRPr="006A6444">
        <w:rPr>
          <w:rFonts w:ascii="Times New Roman" w:eastAsia="Times New Roman" w:hAnsi="Times New Roman" w:cs="Times New Roman"/>
          <w:b/>
          <w:sz w:val="28"/>
          <w:szCs w:val="28"/>
          <w:lang w:eastAsia="ru-RU"/>
        </w:rPr>
        <w:t>.</w:t>
      </w:r>
    </w:p>
    <w:p w14:paraId="2FC4EEA1" w14:textId="77777777" w:rsidR="00842771" w:rsidRDefault="00842771" w:rsidP="00842771">
      <w:pPr>
        <w:pStyle w:val="1"/>
        <w:spacing w:before="0" w:line="240" w:lineRule="auto"/>
        <w:rPr>
          <w:rFonts w:ascii="Times New Roman" w:eastAsia="Times New Roman" w:hAnsi="Times New Roman" w:cs="Times New Roman"/>
          <w:bCs w:val="0"/>
          <w:color w:val="auto"/>
          <w:lang w:eastAsia="ru-RU"/>
        </w:rPr>
      </w:pPr>
    </w:p>
    <w:p w14:paraId="76B8EF65" w14:textId="77777777" w:rsidR="00842771" w:rsidRPr="003A7316" w:rsidRDefault="00842771" w:rsidP="00842771">
      <w:pPr>
        <w:pStyle w:val="1"/>
        <w:spacing w:before="0" w:line="240" w:lineRule="auto"/>
        <w:rPr>
          <w:rFonts w:ascii="Times New Roman" w:hAnsi="Times New Roman" w:cs="Times New Roman"/>
          <w:color w:val="auto"/>
        </w:rPr>
      </w:pPr>
      <w:r w:rsidRPr="003A7316">
        <w:rPr>
          <w:rFonts w:ascii="Times New Roman" w:hAnsi="Times New Roman" w:cs="Times New Roman"/>
          <w:color w:val="auto"/>
        </w:rPr>
        <w:t>Концептуальные основы и назначение  Программы</w:t>
      </w:r>
    </w:p>
    <w:p w14:paraId="48F0261F" w14:textId="77777777" w:rsidR="00842771" w:rsidRPr="003A7316" w:rsidRDefault="00842771" w:rsidP="00417494">
      <w:pPr>
        <w:tabs>
          <w:tab w:val="left" w:pos="8555"/>
        </w:tabs>
        <w:spacing w:after="0" w:line="240" w:lineRule="auto"/>
        <w:jc w:val="center"/>
        <w:rPr>
          <w:rFonts w:ascii="Times New Roman" w:eastAsia="Times New Roman" w:hAnsi="Times New Roman" w:cs="Times New Roman"/>
          <w:b/>
          <w:sz w:val="28"/>
          <w:szCs w:val="28"/>
          <w:lang w:eastAsia="ru-RU"/>
        </w:rPr>
      </w:pPr>
    </w:p>
    <w:p w14:paraId="15C7FB13" w14:textId="77777777" w:rsidR="00842771" w:rsidRPr="003A7316" w:rsidRDefault="00842771" w:rsidP="00842771">
      <w:pPr>
        <w:spacing w:after="0" w:line="240" w:lineRule="auto"/>
        <w:ind w:firstLine="708"/>
        <w:jc w:val="both"/>
        <w:rPr>
          <w:rFonts w:ascii="Times New Roman" w:hAnsi="Times New Roman"/>
          <w:sz w:val="24"/>
          <w:szCs w:val="24"/>
        </w:rPr>
      </w:pPr>
      <w:r w:rsidRPr="003A7316">
        <w:rPr>
          <w:rFonts w:ascii="Times New Roman" w:hAnsi="Times New Roman"/>
          <w:sz w:val="24"/>
          <w:szCs w:val="24"/>
        </w:rPr>
        <w:t xml:space="preserve">Квалификационный экзамен на получение квалификационного аттестата аудитора (далее – квалификационный экзамен) основан на уровневом, модульном, </w:t>
      </w:r>
      <w:proofErr w:type="spellStart"/>
      <w:r w:rsidRPr="003A7316">
        <w:rPr>
          <w:rFonts w:ascii="Times New Roman" w:hAnsi="Times New Roman"/>
          <w:sz w:val="24"/>
          <w:szCs w:val="24"/>
        </w:rPr>
        <w:t>компетентностном</w:t>
      </w:r>
      <w:proofErr w:type="spellEnd"/>
      <w:r w:rsidRPr="003A7316">
        <w:rPr>
          <w:rFonts w:ascii="Times New Roman" w:hAnsi="Times New Roman"/>
          <w:sz w:val="24"/>
          <w:szCs w:val="24"/>
        </w:rPr>
        <w:t xml:space="preserve"> подходе к оценке квалификации претендентов и состоит из 3-х этапов: первый (базовый), второй (основной) и третий (квалификационный).</w:t>
      </w:r>
    </w:p>
    <w:p w14:paraId="043DDF05" w14:textId="77777777" w:rsidR="00842771" w:rsidRPr="003A7316" w:rsidRDefault="00842771" w:rsidP="00842771">
      <w:pPr>
        <w:tabs>
          <w:tab w:val="left" w:pos="8555"/>
        </w:tabs>
        <w:spacing w:after="0" w:line="240" w:lineRule="auto"/>
        <w:jc w:val="both"/>
        <w:rPr>
          <w:rFonts w:ascii="Times New Roman" w:hAnsi="Times New Roman" w:cs="Times New Roman"/>
          <w:sz w:val="24"/>
          <w:szCs w:val="24"/>
        </w:rPr>
      </w:pPr>
      <w:r w:rsidRPr="003A7316">
        <w:rPr>
          <w:rFonts w:ascii="Times New Roman" w:hAnsi="Times New Roman" w:cs="Times New Roman"/>
          <w:sz w:val="24"/>
          <w:szCs w:val="24"/>
        </w:rPr>
        <w:t xml:space="preserve">          Программа квалификационного экзамена представляет собой описание тематики вопросов, на основе которых разрабатываются экзаменационные задания (тесты, задания, комплексная задача) к проведению квалификационного экзамена по этапам и модулям и содержит перечень оцениваемых на квалификационном экзамене компетенций с учетом тематики модулей квалификационного экзамена.</w:t>
      </w:r>
    </w:p>
    <w:p w14:paraId="2436A8A9" w14:textId="244BACBA" w:rsidR="007F5B10" w:rsidRPr="003A7316" w:rsidRDefault="00842771" w:rsidP="00842771">
      <w:pPr>
        <w:pStyle w:val="1"/>
        <w:rPr>
          <w:color w:val="000000" w:themeColor="text1"/>
        </w:rPr>
      </w:pPr>
      <w:r w:rsidRPr="003A7316">
        <w:rPr>
          <w:color w:val="000000" w:themeColor="text1"/>
        </w:rPr>
        <w:t>Структура</w:t>
      </w:r>
      <w:r w:rsidR="007F5B10" w:rsidRPr="003A7316">
        <w:rPr>
          <w:color w:val="000000" w:themeColor="text1"/>
        </w:rPr>
        <w:t xml:space="preserve"> Программы </w:t>
      </w:r>
      <w:r w:rsidRPr="003A7316">
        <w:rPr>
          <w:color w:val="000000" w:themeColor="text1"/>
        </w:rPr>
        <w:t xml:space="preserve">проведения </w:t>
      </w:r>
      <w:r w:rsidR="007F5B10" w:rsidRPr="003A7316">
        <w:rPr>
          <w:color w:val="000000" w:themeColor="text1"/>
        </w:rPr>
        <w:t>квалификационного экзамена</w:t>
      </w:r>
    </w:p>
    <w:p w14:paraId="40AB91F7" w14:textId="77777777" w:rsidR="007F5B10" w:rsidRPr="003A7316" w:rsidRDefault="007F5B10" w:rsidP="00842771">
      <w:pPr>
        <w:spacing w:after="0" w:line="240" w:lineRule="auto"/>
      </w:pPr>
    </w:p>
    <w:p w14:paraId="67364F05" w14:textId="544E426B" w:rsidR="00842771" w:rsidRPr="003A7316" w:rsidRDefault="00842771" w:rsidP="00842771">
      <w:pPr>
        <w:spacing w:after="0" w:line="240" w:lineRule="auto"/>
        <w:ind w:firstLine="708"/>
        <w:jc w:val="both"/>
        <w:rPr>
          <w:rFonts w:ascii="Times New Roman" w:hAnsi="Times New Roman" w:cs="Times New Roman"/>
          <w:sz w:val="24"/>
          <w:szCs w:val="24"/>
        </w:rPr>
      </w:pPr>
      <w:r w:rsidRPr="003A7316">
        <w:rPr>
          <w:rFonts w:ascii="Times New Roman" w:hAnsi="Times New Roman" w:cs="Times New Roman"/>
          <w:sz w:val="24"/>
          <w:szCs w:val="24"/>
        </w:rPr>
        <w:t xml:space="preserve">Программа квалификационного экзамена строится по уровневому принципу и включает программы для каждого из этапов: первый (базовый), второй (основной) и третий (квалификационный). </w:t>
      </w:r>
      <w:r w:rsidRPr="003A7316">
        <w:rPr>
          <w:rFonts w:ascii="Times New Roman" w:hAnsi="Times New Roman"/>
          <w:sz w:val="24"/>
          <w:szCs w:val="24"/>
        </w:rPr>
        <w:t xml:space="preserve">Программа квалификационного экзамена для каждого этапа учитывает </w:t>
      </w:r>
      <w:proofErr w:type="spellStart"/>
      <w:r w:rsidRPr="003A7316">
        <w:rPr>
          <w:rFonts w:ascii="Times New Roman" w:hAnsi="Times New Roman"/>
          <w:sz w:val="24"/>
          <w:szCs w:val="24"/>
        </w:rPr>
        <w:t>компетентностные</w:t>
      </w:r>
      <w:proofErr w:type="spellEnd"/>
      <w:r w:rsidRPr="003A7316">
        <w:rPr>
          <w:rFonts w:ascii="Times New Roman" w:hAnsi="Times New Roman"/>
          <w:sz w:val="24"/>
          <w:szCs w:val="24"/>
        </w:rPr>
        <w:t xml:space="preserve"> различия между этапами, включает описание этапа в целом, состав модулей и программы всех модулей данного этапа экзамена:</w:t>
      </w:r>
    </w:p>
    <w:p w14:paraId="07C1D271" w14:textId="77777777" w:rsidR="00842771" w:rsidRPr="003A7316" w:rsidRDefault="00842771" w:rsidP="00842771">
      <w:pPr>
        <w:spacing w:after="0" w:line="240" w:lineRule="auto"/>
        <w:ind w:firstLine="708"/>
        <w:rPr>
          <w:rFonts w:ascii="Times New Roman" w:hAnsi="Times New Roman" w:cs="Times New Roman"/>
          <w:b/>
          <w:sz w:val="32"/>
          <w:szCs w:val="32"/>
        </w:rPr>
      </w:pPr>
    </w:p>
    <w:tbl>
      <w:tblPr>
        <w:tblStyle w:val="a4"/>
        <w:tblW w:w="9606" w:type="dxa"/>
        <w:tblLayout w:type="fixed"/>
        <w:tblLook w:val="06A0" w:firstRow="1" w:lastRow="0" w:firstColumn="1" w:lastColumn="0" w:noHBand="1" w:noVBand="1"/>
      </w:tblPr>
      <w:tblGrid>
        <w:gridCol w:w="2943"/>
        <w:gridCol w:w="3969"/>
        <w:gridCol w:w="2694"/>
      </w:tblGrid>
      <w:tr w:rsidR="007F5B10" w:rsidRPr="003A7316" w14:paraId="7E149CC8" w14:textId="77777777" w:rsidTr="00291CAC">
        <w:tc>
          <w:tcPr>
            <w:tcW w:w="2943" w:type="dxa"/>
          </w:tcPr>
          <w:p w14:paraId="110B834E" w14:textId="77777777" w:rsidR="007F5B10" w:rsidRPr="003A7316" w:rsidRDefault="007F5B10" w:rsidP="00291CAC">
            <w:pPr>
              <w:jc w:val="center"/>
              <w:rPr>
                <w:rFonts w:ascii="Times New Roman" w:eastAsia="Times New Roman" w:hAnsi="Times New Roman" w:cs="Times New Roman"/>
                <w:b/>
                <w:bCs/>
                <w:sz w:val="24"/>
                <w:szCs w:val="24"/>
                <w:lang w:eastAsia="ru-RU"/>
              </w:rPr>
            </w:pPr>
            <w:r w:rsidRPr="003A7316">
              <w:rPr>
                <w:rFonts w:ascii="Times New Roman" w:eastAsia="Times New Roman" w:hAnsi="Times New Roman" w:cs="Times New Roman"/>
                <w:b/>
                <w:bCs/>
                <w:sz w:val="24"/>
                <w:szCs w:val="24"/>
                <w:lang w:val="en-US" w:eastAsia="ru-RU"/>
              </w:rPr>
              <w:t xml:space="preserve">I </w:t>
            </w:r>
            <w:r w:rsidRPr="003A7316">
              <w:rPr>
                <w:rFonts w:ascii="Times New Roman" w:eastAsia="Times New Roman" w:hAnsi="Times New Roman" w:cs="Times New Roman"/>
                <w:b/>
                <w:bCs/>
                <w:sz w:val="24"/>
                <w:szCs w:val="24"/>
                <w:lang w:eastAsia="ru-RU"/>
              </w:rPr>
              <w:t>этап</w:t>
            </w:r>
          </w:p>
        </w:tc>
        <w:tc>
          <w:tcPr>
            <w:tcW w:w="3969" w:type="dxa"/>
          </w:tcPr>
          <w:p w14:paraId="01B90142" w14:textId="77777777" w:rsidR="007F5B10" w:rsidRPr="003A7316" w:rsidRDefault="007F5B10" w:rsidP="00291CAC">
            <w:pPr>
              <w:jc w:val="center"/>
              <w:rPr>
                <w:rFonts w:ascii="Times New Roman" w:eastAsia="Times New Roman" w:hAnsi="Times New Roman" w:cs="Times New Roman"/>
                <w:b/>
                <w:bCs/>
                <w:sz w:val="24"/>
                <w:szCs w:val="24"/>
                <w:lang w:eastAsia="ru-RU"/>
              </w:rPr>
            </w:pPr>
            <w:r w:rsidRPr="003A7316">
              <w:rPr>
                <w:rFonts w:ascii="Times New Roman" w:eastAsia="Times New Roman" w:hAnsi="Times New Roman" w:cs="Times New Roman"/>
                <w:b/>
                <w:bCs/>
                <w:sz w:val="24"/>
                <w:szCs w:val="24"/>
                <w:lang w:val="en-US" w:eastAsia="ru-RU"/>
              </w:rPr>
              <w:t>II</w:t>
            </w:r>
            <w:r w:rsidRPr="003A7316">
              <w:rPr>
                <w:rFonts w:ascii="Times New Roman" w:eastAsia="Times New Roman" w:hAnsi="Times New Roman" w:cs="Times New Roman"/>
                <w:b/>
                <w:bCs/>
                <w:sz w:val="24"/>
                <w:szCs w:val="24"/>
                <w:lang w:eastAsia="ru-RU"/>
              </w:rPr>
              <w:t xml:space="preserve"> этап</w:t>
            </w:r>
          </w:p>
        </w:tc>
        <w:tc>
          <w:tcPr>
            <w:tcW w:w="2694" w:type="dxa"/>
          </w:tcPr>
          <w:p w14:paraId="3172041D" w14:textId="77777777" w:rsidR="007F5B10" w:rsidRPr="003A7316" w:rsidRDefault="007F5B10" w:rsidP="00291CAC">
            <w:pPr>
              <w:jc w:val="center"/>
              <w:rPr>
                <w:rFonts w:ascii="Times New Roman" w:eastAsia="Times New Roman" w:hAnsi="Times New Roman" w:cs="Times New Roman"/>
                <w:b/>
                <w:bCs/>
                <w:sz w:val="24"/>
                <w:szCs w:val="24"/>
                <w:lang w:eastAsia="ru-RU"/>
              </w:rPr>
            </w:pPr>
            <w:r w:rsidRPr="003A7316">
              <w:rPr>
                <w:rFonts w:ascii="Times New Roman" w:eastAsia="Times New Roman" w:hAnsi="Times New Roman" w:cs="Times New Roman"/>
                <w:b/>
                <w:bCs/>
                <w:sz w:val="24"/>
                <w:szCs w:val="24"/>
                <w:lang w:val="en-US" w:eastAsia="ru-RU"/>
              </w:rPr>
              <w:t>III</w:t>
            </w:r>
            <w:r w:rsidRPr="003A7316">
              <w:rPr>
                <w:rFonts w:ascii="Times New Roman" w:eastAsia="Times New Roman" w:hAnsi="Times New Roman" w:cs="Times New Roman"/>
                <w:b/>
                <w:bCs/>
                <w:sz w:val="24"/>
                <w:szCs w:val="24"/>
                <w:lang w:eastAsia="ru-RU"/>
              </w:rPr>
              <w:t xml:space="preserve"> этап</w:t>
            </w:r>
          </w:p>
        </w:tc>
      </w:tr>
      <w:tr w:rsidR="007F5B10" w:rsidRPr="003A7316" w14:paraId="6C828BED" w14:textId="77777777" w:rsidTr="00291CAC">
        <w:tc>
          <w:tcPr>
            <w:tcW w:w="2943" w:type="dxa"/>
          </w:tcPr>
          <w:p w14:paraId="77CFAA1A" w14:textId="28D601C1" w:rsidR="007F5B10" w:rsidRPr="003A7316" w:rsidRDefault="007F5B10" w:rsidP="00842771">
            <w:pPr>
              <w:jc w:val="center"/>
              <w:rPr>
                <w:rFonts w:ascii="Times New Roman" w:eastAsia="Times New Roman" w:hAnsi="Times New Roman" w:cs="Times New Roman"/>
                <w:bCs/>
                <w:i/>
                <w:sz w:val="24"/>
                <w:szCs w:val="24"/>
                <w:lang w:eastAsia="ru-RU"/>
              </w:rPr>
            </w:pPr>
            <w:r w:rsidRPr="003A7316">
              <w:rPr>
                <w:rFonts w:ascii="Times New Roman" w:eastAsia="Times New Roman" w:hAnsi="Times New Roman" w:cs="Times New Roman"/>
                <w:bCs/>
                <w:i/>
                <w:sz w:val="24"/>
                <w:szCs w:val="24"/>
                <w:lang w:eastAsia="ru-RU"/>
              </w:rPr>
              <w:t>Описание Программы этапа</w:t>
            </w:r>
          </w:p>
        </w:tc>
        <w:tc>
          <w:tcPr>
            <w:tcW w:w="3969" w:type="dxa"/>
          </w:tcPr>
          <w:p w14:paraId="74BD949D" w14:textId="350DFF5D" w:rsidR="007F5B10" w:rsidRPr="003A7316" w:rsidRDefault="007F5B10" w:rsidP="00842771">
            <w:pPr>
              <w:jc w:val="center"/>
              <w:rPr>
                <w:rFonts w:ascii="Times New Roman" w:eastAsia="Times New Roman" w:hAnsi="Times New Roman" w:cs="Times New Roman"/>
                <w:bCs/>
                <w:i/>
                <w:sz w:val="24"/>
                <w:szCs w:val="24"/>
                <w:lang w:eastAsia="ru-RU"/>
              </w:rPr>
            </w:pPr>
            <w:r w:rsidRPr="003A7316">
              <w:rPr>
                <w:rFonts w:ascii="Times New Roman" w:eastAsia="Times New Roman" w:hAnsi="Times New Roman" w:cs="Times New Roman"/>
                <w:bCs/>
                <w:i/>
                <w:sz w:val="24"/>
                <w:szCs w:val="24"/>
                <w:lang w:eastAsia="ru-RU"/>
              </w:rPr>
              <w:t>Описание Программы этапа</w:t>
            </w:r>
          </w:p>
        </w:tc>
        <w:tc>
          <w:tcPr>
            <w:tcW w:w="2694" w:type="dxa"/>
          </w:tcPr>
          <w:p w14:paraId="27FB3DE7" w14:textId="77777777" w:rsidR="007F5B10" w:rsidRPr="003A7316" w:rsidRDefault="007F5B10" w:rsidP="00842771">
            <w:pPr>
              <w:jc w:val="center"/>
              <w:rPr>
                <w:rFonts w:ascii="Times New Roman" w:eastAsia="Times New Roman" w:hAnsi="Times New Roman" w:cs="Times New Roman"/>
                <w:bCs/>
                <w:i/>
                <w:sz w:val="24"/>
                <w:szCs w:val="24"/>
                <w:lang w:eastAsia="ru-RU"/>
              </w:rPr>
            </w:pPr>
            <w:r w:rsidRPr="003A7316">
              <w:rPr>
                <w:rFonts w:ascii="Times New Roman" w:eastAsia="Times New Roman" w:hAnsi="Times New Roman" w:cs="Times New Roman"/>
                <w:bCs/>
                <w:i/>
                <w:sz w:val="24"/>
                <w:szCs w:val="24"/>
                <w:lang w:eastAsia="ru-RU"/>
              </w:rPr>
              <w:t>Описание Программы этапа</w:t>
            </w:r>
          </w:p>
        </w:tc>
      </w:tr>
      <w:tr w:rsidR="00842771" w:rsidRPr="003A7316" w14:paraId="3C3DBAA6" w14:textId="77777777" w:rsidTr="00291CAC">
        <w:tc>
          <w:tcPr>
            <w:tcW w:w="2943" w:type="dxa"/>
          </w:tcPr>
          <w:p w14:paraId="673EE819"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Программы по модулям:</w:t>
            </w:r>
          </w:p>
        </w:tc>
        <w:tc>
          <w:tcPr>
            <w:tcW w:w="3969" w:type="dxa"/>
          </w:tcPr>
          <w:p w14:paraId="735B0196"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Программы по модулям:</w:t>
            </w:r>
          </w:p>
        </w:tc>
        <w:tc>
          <w:tcPr>
            <w:tcW w:w="2694" w:type="dxa"/>
            <w:vMerge w:val="restart"/>
          </w:tcPr>
          <w:p w14:paraId="0558D706" w14:textId="37EEF1E4"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Содержание Программы этапа</w:t>
            </w:r>
          </w:p>
        </w:tc>
      </w:tr>
      <w:tr w:rsidR="00842771" w:rsidRPr="003A7316" w14:paraId="054C7D0E" w14:textId="77777777" w:rsidTr="00842771">
        <w:trPr>
          <w:trHeight w:val="803"/>
        </w:trPr>
        <w:tc>
          <w:tcPr>
            <w:tcW w:w="2943" w:type="dxa"/>
          </w:tcPr>
          <w:p w14:paraId="38008409" w14:textId="05ABBF49"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«Основы аудиторской деятельности»</w:t>
            </w:r>
          </w:p>
        </w:tc>
        <w:tc>
          <w:tcPr>
            <w:tcW w:w="3969" w:type="dxa"/>
          </w:tcPr>
          <w:p w14:paraId="06D6131B" w14:textId="01ABDE38"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w:t>
            </w:r>
            <w:r w:rsidRPr="003A7316">
              <w:rPr>
                <w:rFonts w:ascii="Times New Roman" w:eastAsia="Times New Roman" w:hAnsi="Times New Roman" w:cs="Times New Roman"/>
                <w:sz w:val="24"/>
                <w:szCs w:val="24"/>
                <w:lang w:eastAsia="ru-RU"/>
              </w:rPr>
              <w:t>Аудиторская деятельность и профессиональные ценности</w:t>
            </w:r>
            <w:r w:rsidRPr="003A7316">
              <w:rPr>
                <w:rFonts w:ascii="Times New Roman" w:eastAsia="Times New Roman" w:hAnsi="Times New Roman" w:cs="Times New Roman"/>
                <w:bCs/>
                <w:sz w:val="24"/>
                <w:szCs w:val="24"/>
                <w:lang w:eastAsia="ru-RU"/>
              </w:rPr>
              <w:t>»</w:t>
            </w:r>
          </w:p>
        </w:tc>
        <w:tc>
          <w:tcPr>
            <w:tcW w:w="2694" w:type="dxa"/>
            <w:vMerge/>
          </w:tcPr>
          <w:p w14:paraId="5DA7B15F" w14:textId="6F5382BC" w:rsidR="00842771" w:rsidRPr="003A7316" w:rsidRDefault="00842771" w:rsidP="00291CAC">
            <w:pPr>
              <w:jc w:val="center"/>
              <w:rPr>
                <w:rFonts w:ascii="Times New Roman" w:eastAsia="Times New Roman" w:hAnsi="Times New Roman" w:cs="Times New Roman"/>
                <w:bCs/>
                <w:sz w:val="24"/>
                <w:szCs w:val="24"/>
                <w:lang w:eastAsia="ru-RU"/>
              </w:rPr>
            </w:pPr>
          </w:p>
        </w:tc>
      </w:tr>
      <w:tr w:rsidR="00842771" w:rsidRPr="003A7316" w14:paraId="196B30BE" w14:textId="77777777" w:rsidTr="00291CAC">
        <w:tc>
          <w:tcPr>
            <w:tcW w:w="2943" w:type="dxa"/>
          </w:tcPr>
          <w:p w14:paraId="62663902" w14:textId="2477A5CE"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«Основы бухгалтерского учета»»</w:t>
            </w:r>
          </w:p>
        </w:tc>
        <w:tc>
          <w:tcPr>
            <w:tcW w:w="3969" w:type="dxa"/>
          </w:tcPr>
          <w:p w14:paraId="06A5E10A" w14:textId="5969F0A6"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w:t>
            </w:r>
            <w:r w:rsidRPr="003A7316">
              <w:rPr>
                <w:rFonts w:ascii="Times New Roman" w:eastAsia="Times New Roman" w:hAnsi="Times New Roman" w:cs="Times New Roman"/>
                <w:sz w:val="24"/>
                <w:szCs w:val="24"/>
                <w:lang w:eastAsia="ru-RU"/>
              </w:rPr>
              <w:t>Бухгалтерский учет и бухгалтерская (финансовая) отчетность</w:t>
            </w:r>
            <w:r w:rsidRPr="003A7316">
              <w:rPr>
                <w:rFonts w:ascii="Times New Roman" w:eastAsia="Times New Roman" w:hAnsi="Times New Roman" w:cs="Times New Roman"/>
                <w:bCs/>
                <w:sz w:val="24"/>
                <w:szCs w:val="24"/>
                <w:lang w:eastAsia="ru-RU"/>
              </w:rPr>
              <w:t>»</w:t>
            </w:r>
          </w:p>
        </w:tc>
        <w:tc>
          <w:tcPr>
            <w:tcW w:w="2694" w:type="dxa"/>
            <w:vMerge/>
          </w:tcPr>
          <w:p w14:paraId="24B6F1E9" w14:textId="2945C24D" w:rsidR="00842771" w:rsidRPr="003A7316" w:rsidRDefault="00842771" w:rsidP="00291CAC">
            <w:pPr>
              <w:jc w:val="center"/>
              <w:rPr>
                <w:rFonts w:ascii="Times New Roman" w:eastAsia="Times New Roman" w:hAnsi="Times New Roman" w:cs="Times New Roman"/>
                <w:bCs/>
                <w:sz w:val="24"/>
                <w:szCs w:val="24"/>
                <w:lang w:eastAsia="ru-RU"/>
              </w:rPr>
            </w:pPr>
          </w:p>
        </w:tc>
      </w:tr>
      <w:tr w:rsidR="00842771" w:rsidRPr="003A7316" w14:paraId="7D481E8E" w14:textId="77777777" w:rsidTr="00291CAC">
        <w:tc>
          <w:tcPr>
            <w:tcW w:w="2943" w:type="dxa"/>
          </w:tcPr>
          <w:p w14:paraId="4039AC3C"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w:t>
            </w:r>
            <w:r w:rsidRPr="003A7316">
              <w:rPr>
                <w:rFonts w:ascii="Times New Roman" w:eastAsia="Times New Roman" w:hAnsi="Times New Roman" w:cs="Times New Roman"/>
                <w:sz w:val="24"/>
                <w:szCs w:val="24"/>
                <w:lang w:eastAsia="ru-RU"/>
              </w:rPr>
              <w:t>Финансы и финансовый анализ»</w:t>
            </w:r>
          </w:p>
        </w:tc>
        <w:tc>
          <w:tcPr>
            <w:tcW w:w="3969" w:type="dxa"/>
          </w:tcPr>
          <w:p w14:paraId="7F915103"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 xml:space="preserve">Программа модуля </w:t>
            </w:r>
          </w:p>
          <w:p w14:paraId="04DDCA6B"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w:t>
            </w:r>
            <w:r w:rsidRPr="003A7316">
              <w:rPr>
                <w:rFonts w:ascii="Times New Roman" w:eastAsia="Times New Roman" w:hAnsi="Times New Roman" w:cs="Times New Roman"/>
                <w:sz w:val="24"/>
                <w:szCs w:val="24"/>
                <w:lang w:eastAsia="ru-RU"/>
              </w:rPr>
              <w:t>Анализ и оценка устойчивости бизнеса»</w:t>
            </w:r>
          </w:p>
        </w:tc>
        <w:tc>
          <w:tcPr>
            <w:tcW w:w="2694" w:type="dxa"/>
            <w:vMerge/>
          </w:tcPr>
          <w:p w14:paraId="4BAB14C1" w14:textId="7B0080BC" w:rsidR="00842771" w:rsidRPr="003A7316" w:rsidRDefault="00842771" w:rsidP="00291CAC">
            <w:pPr>
              <w:jc w:val="center"/>
              <w:rPr>
                <w:rFonts w:ascii="Times New Roman" w:eastAsia="Times New Roman" w:hAnsi="Times New Roman" w:cs="Times New Roman"/>
                <w:bCs/>
                <w:sz w:val="24"/>
                <w:szCs w:val="24"/>
                <w:lang w:eastAsia="ru-RU"/>
              </w:rPr>
            </w:pPr>
          </w:p>
        </w:tc>
      </w:tr>
      <w:tr w:rsidR="00842771" w:rsidRPr="003A7316" w14:paraId="09B35F45" w14:textId="77777777" w:rsidTr="00291CAC">
        <w:tc>
          <w:tcPr>
            <w:tcW w:w="2943" w:type="dxa"/>
          </w:tcPr>
          <w:p w14:paraId="52C923BF"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w:t>
            </w:r>
          </w:p>
        </w:tc>
        <w:tc>
          <w:tcPr>
            <w:tcW w:w="3969" w:type="dxa"/>
          </w:tcPr>
          <w:p w14:paraId="096D4177"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«Управленческий учет, у</w:t>
            </w:r>
            <w:r w:rsidRPr="003A7316">
              <w:rPr>
                <w:rFonts w:ascii="Times New Roman" w:eastAsia="Times New Roman" w:hAnsi="Times New Roman" w:cs="Times New Roman"/>
                <w:sz w:val="24"/>
                <w:szCs w:val="24"/>
                <w:lang w:eastAsia="ru-RU"/>
              </w:rPr>
              <w:t>правление рисками, внутренний контроль»</w:t>
            </w:r>
          </w:p>
        </w:tc>
        <w:tc>
          <w:tcPr>
            <w:tcW w:w="2694" w:type="dxa"/>
            <w:vMerge/>
          </w:tcPr>
          <w:p w14:paraId="3F7514FF" w14:textId="1963EC9C" w:rsidR="00842771" w:rsidRPr="003A7316" w:rsidRDefault="00842771" w:rsidP="00291CAC">
            <w:pPr>
              <w:jc w:val="center"/>
              <w:rPr>
                <w:rFonts w:ascii="Times New Roman" w:eastAsia="Times New Roman" w:hAnsi="Times New Roman" w:cs="Times New Roman"/>
                <w:bCs/>
                <w:sz w:val="24"/>
                <w:szCs w:val="24"/>
                <w:lang w:eastAsia="ru-RU"/>
              </w:rPr>
            </w:pPr>
          </w:p>
        </w:tc>
      </w:tr>
      <w:tr w:rsidR="00842771" w:rsidRPr="003A7316" w14:paraId="28DC647B" w14:textId="77777777" w:rsidTr="00291CAC">
        <w:tblPrEx>
          <w:tblLook w:val="04A0" w:firstRow="1" w:lastRow="0" w:firstColumn="1" w:lastColumn="0" w:noHBand="0" w:noVBand="1"/>
        </w:tblPrEx>
        <w:tc>
          <w:tcPr>
            <w:tcW w:w="2943" w:type="dxa"/>
          </w:tcPr>
          <w:p w14:paraId="415A8B5F" w14:textId="08314E00"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w:t>
            </w:r>
            <w:r w:rsidRPr="003A7316">
              <w:rPr>
                <w:rFonts w:ascii="Times New Roman" w:eastAsia="Times New Roman" w:hAnsi="Times New Roman" w:cs="Times New Roman"/>
                <w:sz w:val="24"/>
                <w:szCs w:val="24"/>
                <w:lang w:eastAsia="ru-RU"/>
              </w:rPr>
              <w:t>Основы законодательства РФ»</w:t>
            </w:r>
          </w:p>
        </w:tc>
        <w:tc>
          <w:tcPr>
            <w:tcW w:w="3969" w:type="dxa"/>
          </w:tcPr>
          <w:p w14:paraId="49A182EB"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 xml:space="preserve">Программа модуля </w:t>
            </w:r>
          </w:p>
          <w:p w14:paraId="54284F2E"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w:t>
            </w:r>
            <w:r w:rsidRPr="003A7316">
              <w:rPr>
                <w:rFonts w:ascii="Times New Roman" w:eastAsia="Times New Roman" w:hAnsi="Times New Roman" w:cs="Times New Roman"/>
                <w:sz w:val="24"/>
                <w:szCs w:val="24"/>
                <w:lang w:eastAsia="ru-RU"/>
              </w:rPr>
              <w:t>Правовое регулирование экономической деятельности»</w:t>
            </w:r>
          </w:p>
        </w:tc>
        <w:tc>
          <w:tcPr>
            <w:tcW w:w="2694" w:type="dxa"/>
            <w:vMerge/>
          </w:tcPr>
          <w:p w14:paraId="29728170" w14:textId="6EA3F846" w:rsidR="00842771" w:rsidRPr="003A7316" w:rsidRDefault="00842771" w:rsidP="00291CAC">
            <w:pPr>
              <w:jc w:val="center"/>
              <w:rPr>
                <w:rFonts w:ascii="Times New Roman" w:eastAsia="Times New Roman" w:hAnsi="Times New Roman" w:cs="Times New Roman"/>
                <w:bCs/>
                <w:sz w:val="24"/>
                <w:szCs w:val="24"/>
                <w:lang w:eastAsia="ru-RU"/>
              </w:rPr>
            </w:pPr>
          </w:p>
        </w:tc>
      </w:tr>
      <w:tr w:rsidR="00842771" w:rsidRPr="003A7316" w14:paraId="7BB5AFA1" w14:textId="77777777" w:rsidTr="00291CAC">
        <w:tblPrEx>
          <w:tblLook w:val="04A0" w:firstRow="1" w:lastRow="0" w:firstColumn="1" w:lastColumn="0" w:noHBand="0" w:noVBand="1"/>
        </w:tblPrEx>
        <w:tc>
          <w:tcPr>
            <w:tcW w:w="2943" w:type="dxa"/>
          </w:tcPr>
          <w:p w14:paraId="2A077E67" w14:textId="56D1538E" w:rsidR="00842771" w:rsidRPr="003A7316" w:rsidRDefault="00842771" w:rsidP="00842771">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Программа модуля «</w:t>
            </w:r>
            <w:r w:rsidRPr="003A7316">
              <w:rPr>
                <w:rFonts w:ascii="Times New Roman" w:eastAsia="Times New Roman" w:hAnsi="Times New Roman" w:cs="Times New Roman"/>
                <w:sz w:val="24"/>
                <w:szCs w:val="24"/>
                <w:lang w:eastAsia="ru-RU"/>
              </w:rPr>
              <w:t>Основы налогового законодательства РФ»</w:t>
            </w:r>
          </w:p>
        </w:tc>
        <w:tc>
          <w:tcPr>
            <w:tcW w:w="3969" w:type="dxa"/>
          </w:tcPr>
          <w:p w14:paraId="7C890656"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 xml:space="preserve">Программа модуля </w:t>
            </w:r>
          </w:p>
          <w:p w14:paraId="2FC5180A" w14:textId="77777777" w:rsidR="00842771" w:rsidRPr="003A7316" w:rsidRDefault="00842771" w:rsidP="00291CAC">
            <w:pPr>
              <w:jc w:val="center"/>
              <w:rPr>
                <w:rFonts w:ascii="Times New Roman" w:eastAsia="Times New Roman" w:hAnsi="Times New Roman" w:cs="Times New Roman"/>
                <w:bCs/>
                <w:sz w:val="24"/>
                <w:szCs w:val="24"/>
                <w:lang w:eastAsia="ru-RU"/>
              </w:rPr>
            </w:pPr>
            <w:r w:rsidRPr="003A7316">
              <w:rPr>
                <w:rFonts w:ascii="Times New Roman" w:eastAsia="Times New Roman" w:hAnsi="Times New Roman" w:cs="Times New Roman"/>
                <w:bCs/>
                <w:sz w:val="24"/>
                <w:szCs w:val="24"/>
                <w:lang w:eastAsia="ru-RU"/>
              </w:rPr>
              <w:t>«</w:t>
            </w:r>
            <w:r w:rsidRPr="003A7316">
              <w:rPr>
                <w:rFonts w:ascii="Times New Roman" w:eastAsia="Times New Roman" w:hAnsi="Times New Roman" w:cs="Times New Roman"/>
                <w:sz w:val="24"/>
                <w:szCs w:val="24"/>
                <w:lang w:eastAsia="ru-RU"/>
              </w:rPr>
              <w:t>Налоги и налоговое администрирование»</w:t>
            </w:r>
          </w:p>
        </w:tc>
        <w:tc>
          <w:tcPr>
            <w:tcW w:w="2694" w:type="dxa"/>
            <w:vMerge/>
          </w:tcPr>
          <w:p w14:paraId="373808C8" w14:textId="48AEC3B9" w:rsidR="00842771" w:rsidRPr="003A7316" w:rsidRDefault="00842771" w:rsidP="00291CAC">
            <w:pPr>
              <w:jc w:val="center"/>
              <w:rPr>
                <w:rFonts w:ascii="Times New Roman" w:eastAsia="Times New Roman" w:hAnsi="Times New Roman" w:cs="Times New Roman"/>
                <w:bCs/>
                <w:sz w:val="24"/>
                <w:szCs w:val="24"/>
                <w:lang w:eastAsia="ru-RU"/>
              </w:rPr>
            </w:pPr>
          </w:p>
        </w:tc>
      </w:tr>
    </w:tbl>
    <w:p w14:paraId="734CF012" w14:textId="77777777" w:rsidR="00842771" w:rsidRPr="003A7316" w:rsidRDefault="00842771" w:rsidP="00842771">
      <w:pPr>
        <w:tabs>
          <w:tab w:val="left" w:pos="8555"/>
        </w:tabs>
        <w:spacing w:after="0" w:line="240" w:lineRule="auto"/>
        <w:jc w:val="both"/>
        <w:rPr>
          <w:rFonts w:ascii="Times New Roman" w:hAnsi="Times New Roman"/>
          <w:sz w:val="24"/>
          <w:szCs w:val="24"/>
        </w:rPr>
      </w:pPr>
    </w:p>
    <w:p w14:paraId="0D03C0F3" w14:textId="69A2EA28" w:rsidR="00842771" w:rsidRPr="003A7316" w:rsidRDefault="00842771" w:rsidP="00842771">
      <w:pPr>
        <w:tabs>
          <w:tab w:val="left" w:pos="8555"/>
        </w:tabs>
        <w:spacing w:after="0" w:line="240" w:lineRule="auto"/>
        <w:jc w:val="both"/>
        <w:rPr>
          <w:rFonts w:ascii="Times New Roman" w:hAnsi="Times New Roman"/>
          <w:sz w:val="24"/>
          <w:szCs w:val="24"/>
        </w:rPr>
      </w:pPr>
      <w:r w:rsidRPr="003A7316">
        <w:rPr>
          <w:rFonts w:ascii="Times New Roman" w:hAnsi="Times New Roman"/>
          <w:sz w:val="24"/>
          <w:szCs w:val="24"/>
        </w:rPr>
        <w:t xml:space="preserve">          Совокупность Программ по всем модулям квалификационного экзамена составляет общую Программу квалификационного экзамена.</w:t>
      </w:r>
      <w:r w:rsidRPr="003A7316">
        <w:rPr>
          <w:rFonts w:ascii="Times New Roman" w:hAnsi="Times New Roman"/>
          <w:sz w:val="24"/>
          <w:szCs w:val="24"/>
        </w:rPr>
        <w:br w:type="page"/>
      </w:r>
    </w:p>
    <w:p w14:paraId="037E624D" w14:textId="77777777" w:rsidR="00417494" w:rsidRPr="006A6444" w:rsidRDefault="00417494" w:rsidP="006A6444">
      <w:pPr>
        <w:pStyle w:val="1"/>
        <w:spacing w:before="0" w:after="120" w:line="240" w:lineRule="auto"/>
        <w:jc w:val="center"/>
        <w:rPr>
          <w:rFonts w:ascii="Times New Roman" w:hAnsi="Times New Roman" w:cs="Times New Roman"/>
          <w:color w:val="000000" w:themeColor="text1"/>
        </w:rPr>
      </w:pPr>
      <w:r w:rsidRPr="003A7316">
        <w:rPr>
          <w:rFonts w:ascii="Times New Roman" w:hAnsi="Times New Roman" w:cs="Times New Roman"/>
          <w:color w:val="000000" w:themeColor="text1"/>
        </w:rPr>
        <w:lastRenderedPageBreak/>
        <w:t>I ЭТАП (Базовый уровень)</w:t>
      </w:r>
    </w:p>
    <w:p w14:paraId="228DD25B" w14:textId="77777777" w:rsidR="00417494" w:rsidRPr="006A6444" w:rsidRDefault="00417494" w:rsidP="00417494">
      <w:pPr>
        <w:tabs>
          <w:tab w:val="left" w:pos="8555"/>
        </w:tabs>
        <w:spacing w:after="0" w:line="240" w:lineRule="auto"/>
        <w:jc w:val="center"/>
        <w:rPr>
          <w:rFonts w:ascii="Times New Roman" w:eastAsia="Times New Roman" w:hAnsi="Times New Roman" w:cs="Times New Roman"/>
          <w:b/>
          <w:sz w:val="28"/>
          <w:szCs w:val="28"/>
          <w:lang w:eastAsia="ru-RU"/>
        </w:rPr>
      </w:pPr>
    </w:p>
    <w:p w14:paraId="35CBB13F" w14:textId="01FE526E" w:rsidR="00417494" w:rsidRPr="006A6444" w:rsidRDefault="00417494" w:rsidP="00417494">
      <w:pPr>
        <w:pStyle w:val="1"/>
        <w:spacing w:before="0" w:after="120" w:line="240" w:lineRule="auto"/>
        <w:rPr>
          <w:rFonts w:ascii="Times New Roman" w:hAnsi="Times New Roman" w:cs="Times New Roman"/>
        </w:rPr>
      </w:pPr>
      <w:r w:rsidRPr="006A6444">
        <w:rPr>
          <w:rFonts w:ascii="Times New Roman" w:hAnsi="Times New Roman" w:cs="Times New Roman"/>
        </w:rPr>
        <w:t xml:space="preserve">Описание </w:t>
      </w:r>
      <w:r w:rsidR="006A6444" w:rsidRPr="006A6444">
        <w:rPr>
          <w:rFonts w:ascii="Times New Roman" w:hAnsi="Times New Roman" w:cs="Times New Roman"/>
        </w:rPr>
        <w:t xml:space="preserve">первого </w:t>
      </w:r>
      <w:r w:rsidRPr="006A6444">
        <w:rPr>
          <w:rFonts w:ascii="Times New Roman" w:hAnsi="Times New Roman" w:cs="Times New Roman"/>
        </w:rPr>
        <w:t>этапа</w:t>
      </w:r>
      <w:r w:rsidR="00842771">
        <w:rPr>
          <w:rFonts w:ascii="Times New Roman" w:hAnsi="Times New Roman" w:cs="Times New Roman"/>
        </w:rPr>
        <w:t xml:space="preserve"> (базового уровня)</w:t>
      </w:r>
    </w:p>
    <w:p w14:paraId="625B7C9A" w14:textId="77777777" w:rsidR="00417494" w:rsidRPr="006A6444" w:rsidRDefault="00417494" w:rsidP="00417494">
      <w:pPr>
        <w:pStyle w:val="a3"/>
        <w:jc w:val="both"/>
        <w:rPr>
          <w:bCs/>
        </w:rPr>
      </w:pPr>
      <w:r w:rsidRPr="006A6444">
        <w:rPr>
          <w:b/>
          <w:bCs/>
        </w:rPr>
        <w:t>Цель первого этапа</w:t>
      </w:r>
      <w:r w:rsidRPr="006A6444">
        <w:rPr>
          <w:bCs/>
        </w:rPr>
        <w:t xml:space="preserve"> </w:t>
      </w:r>
      <w:r w:rsidR="004A28A9" w:rsidRPr="006A6444">
        <w:rPr>
          <w:bCs/>
        </w:rPr>
        <w:t xml:space="preserve">квалификационного экзамена </w:t>
      </w:r>
      <w:r w:rsidRPr="006A6444">
        <w:rPr>
          <w:bCs/>
        </w:rPr>
        <w:t xml:space="preserve">– оценка базовых компетенций, необходимых потенциальному аудитору: понимание теоретических основ каждой области знаний и умение </w:t>
      </w:r>
      <w:r w:rsidR="00F85513" w:rsidRPr="006A6444">
        <w:rPr>
          <w:bCs/>
        </w:rPr>
        <w:t xml:space="preserve">применять эти знания </w:t>
      </w:r>
      <w:r w:rsidRPr="006A6444">
        <w:rPr>
          <w:bCs/>
        </w:rPr>
        <w:t>в обычных условиях аудиторской деятельности.</w:t>
      </w:r>
    </w:p>
    <w:p w14:paraId="6AC7FB0E" w14:textId="77777777" w:rsidR="00417494" w:rsidRPr="006A6444" w:rsidRDefault="00417494" w:rsidP="00417494">
      <w:pPr>
        <w:pStyle w:val="a3"/>
        <w:jc w:val="both"/>
        <w:rPr>
          <w:bCs/>
        </w:rPr>
      </w:pPr>
      <w:r w:rsidRPr="006A6444">
        <w:rPr>
          <w:bCs/>
        </w:rPr>
        <w:t xml:space="preserve">Первый этап состоит из </w:t>
      </w:r>
      <w:r w:rsidRPr="006A6444">
        <w:rPr>
          <w:b/>
          <w:bCs/>
        </w:rPr>
        <w:t>5 модулей</w:t>
      </w:r>
      <w:r w:rsidRPr="006A6444">
        <w:rPr>
          <w:bCs/>
        </w:rPr>
        <w:t>:</w:t>
      </w:r>
    </w:p>
    <w:tbl>
      <w:tblPr>
        <w:tblStyle w:val="a4"/>
        <w:tblW w:w="0" w:type="auto"/>
        <w:tblInd w:w="708" w:type="dxa"/>
        <w:tblLook w:val="04A0" w:firstRow="1" w:lastRow="0" w:firstColumn="1" w:lastColumn="0" w:noHBand="0" w:noVBand="1"/>
      </w:tblPr>
      <w:tblGrid>
        <w:gridCol w:w="959"/>
        <w:gridCol w:w="7088"/>
      </w:tblGrid>
      <w:tr w:rsidR="00417494" w:rsidRPr="006A6444" w14:paraId="2BF957D8" w14:textId="77777777" w:rsidTr="00884763">
        <w:tc>
          <w:tcPr>
            <w:tcW w:w="959" w:type="dxa"/>
          </w:tcPr>
          <w:p w14:paraId="14F7437F" w14:textId="441E745C" w:rsidR="00417494" w:rsidRPr="006A6444" w:rsidRDefault="002C1C69" w:rsidP="00417494">
            <w:pPr>
              <w:pStyle w:val="a3"/>
              <w:jc w:val="both"/>
              <w:rPr>
                <w:b/>
                <w:bCs/>
              </w:rPr>
            </w:pPr>
            <w:r>
              <w:rPr>
                <w:b/>
                <w:bCs/>
              </w:rPr>
              <w:t>№</w:t>
            </w:r>
          </w:p>
        </w:tc>
        <w:tc>
          <w:tcPr>
            <w:tcW w:w="7088" w:type="dxa"/>
          </w:tcPr>
          <w:p w14:paraId="6CE518E7" w14:textId="77777777" w:rsidR="00417494" w:rsidRPr="006A6444" w:rsidRDefault="00417494" w:rsidP="00417494">
            <w:pPr>
              <w:pStyle w:val="a3"/>
              <w:jc w:val="both"/>
              <w:rPr>
                <w:b/>
                <w:bCs/>
              </w:rPr>
            </w:pPr>
            <w:r w:rsidRPr="006A6444">
              <w:rPr>
                <w:b/>
                <w:bCs/>
              </w:rPr>
              <w:t>Название модуля</w:t>
            </w:r>
          </w:p>
        </w:tc>
      </w:tr>
      <w:tr w:rsidR="00417494" w:rsidRPr="006A6444" w14:paraId="15492AA7" w14:textId="77777777" w:rsidTr="00884763">
        <w:tc>
          <w:tcPr>
            <w:tcW w:w="959" w:type="dxa"/>
          </w:tcPr>
          <w:p w14:paraId="17ABD21D" w14:textId="77777777" w:rsidR="00417494" w:rsidRPr="006A6444" w:rsidRDefault="00417494" w:rsidP="00417494">
            <w:pPr>
              <w:pStyle w:val="a3"/>
              <w:jc w:val="both"/>
              <w:rPr>
                <w:bCs/>
              </w:rPr>
            </w:pPr>
            <w:r w:rsidRPr="006A6444">
              <w:rPr>
                <w:bCs/>
              </w:rPr>
              <w:t>1.</w:t>
            </w:r>
          </w:p>
        </w:tc>
        <w:tc>
          <w:tcPr>
            <w:tcW w:w="7088" w:type="dxa"/>
          </w:tcPr>
          <w:p w14:paraId="35A85171" w14:textId="77777777" w:rsidR="00417494" w:rsidRPr="006A6444" w:rsidRDefault="00417494" w:rsidP="00417494">
            <w:pPr>
              <w:pStyle w:val="a3"/>
              <w:jc w:val="both"/>
              <w:rPr>
                <w:bCs/>
              </w:rPr>
            </w:pPr>
            <w:r w:rsidRPr="006A6444">
              <w:rPr>
                <w:bCs/>
              </w:rPr>
              <w:t>Основы аудиторской деятельности</w:t>
            </w:r>
          </w:p>
        </w:tc>
      </w:tr>
      <w:tr w:rsidR="00417494" w:rsidRPr="006A6444" w14:paraId="1EEA6AA4" w14:textId="77777777" w:rsidTr="00884763">
        <w:tc>
          <w:tcPr>
            <w:tcW w:w="959" w:type="dxa"/>
          </w:tcPr>
          <w:p w14:paraId="32F610E6" w14:textId="77777777" w:rsidR="00417494" w:rsidRPr="006A6444" w:rsidRDefault="00417494" w:rsidP="00417494">
            <w:pPr>
              <w:pStyle w:val="a3"/>
              <w:jc w:val="both"/>
              <w:rPr>
                <w:bCs/>
              </w:rPr>
            </w:pPr>
            <w:r w:rsidRPr="006A6444">
              <w:rPr>
                <w:bCs/>
              </w:rPr>
              <w:t>2.</w:t>
            </w:r>
          </w:p>
        </w:tc>
        <w:tc>
          <w:tcPr>
            <w:tcW w:w="7088" w:type="dxa"/>
          </w:tcPr>
          <w:p w14:paraId="24F3254B" w14:textId="77777777" w:rsidR="00417494" w:rsidRPr="006A6444" w:rsidRDefault="00417494" w:rsidP="00417494">
            <w:pPr>
              <w:pStyle w:val="a3"/>
              <w:jc w:val="both"/>
              <w:rPr>
                <w:bCs/>
              </w:rPr>
            </w:pPr>
            <w:r w:rsidRPr="006A6444">
              <w:rPr>
                <w:bCs/>
              </w:rPr>
              <w:t>Основы бухгалтерского учета</w:t>
            </w:r>
          </w:p>
        </w:tc>
      </w:tr>
      <w:tr w:rsidR="00417494" w:rsidRPr="006A6444" w14:paraId="4D0DF458" w14:textId="77777777" w:rsidTr="00884763">
        <w:tc>
          <w:tcPr>
            <w:tcW w:w="959" w:type="dxa"/>
          </w:tcPr>
          <w:p w14:paraId="2209D87E" w14:textId="77777777" w:rsidR="00417494" w:rsidRPr="006A6444" w:rsidRDefault="00417494" w:rsidP="00417494">
            <w:pPr>
              <w:pStyle w:val="a3"/>
              <w:jc w:val="both"/>
              <w:rPr>
                <w:bCs/>
              </w:rPr>
            </w:pPr>
            <w:r w:rsidRPr="006A6444">
              <w:rPr>
                <w:bCs/>
              </w:rPr>
              <w:t>3.</w:t>
            </w:r>
          </w:p>
        </w:tc>
        <w:tc>
          <w:tcPr>
            <w:tcW w:w="7088" w:type="dxa"/>
          </w:tcPr>
          <w:p w14:paraId="6EC3151D" w14:textId="77777777" w:rsidR="00417494" w:rsidRPr="006A6444" w:rsidRDefault="00417494" w:rsidP="00417494">
            <w:pPr>
              <w:pStyle w:val="a3"/>
              <w:jc w:val="both"/>
              <w:rPr>
                <w:bCs/>
              </w:rPr>
            </w:pPr>
            <w:r w:rsidRPr="006A6444">
              <w:t>Финансы и финансовый анализ</w:t>
            </w:r>
          </w:p>
        </w:tc>
      </w:tr>
      <w:tr w:rsidR="00417494" w:rsidRPr="006A6444" w14:paraId="76259F94" w14:textId="77777777" w:rsidTr="00884763">
        <w:tc>
          <w:tcPr>
            <w:tcW w:w="959" w:type="dxa"/>
          </w:tcPr>
          <w:p w14:paraId="2B63A2B8" w14:textId="77777777" w:rsidR="00417494" w:rsidRPr="006A6444" w:rsidRDefault="00417494" w:rsidP="00417494">
            <w:pPr>
              <w:pStyle w:val="a3"/>
              <w:jc w:val="both"/>
              <w:rPr>
                <w:bCs/>
              </w:rPr>
            </w:pPr>
            <w:r w:rsidRPr="006A6444">
              <w:rPr>
                <w:bCs/>
              </w:rPr>
              <w:t>4.</w:t>
            </w:r>
          </w:p>
        </w:tc>
        <w:tc>
          <w:tcPr>
            <w:tcW w:w="7088" w:type="dxa"/>
          </w:tcPr>
          <w:p w14:paraId="28664303" w14:textId="77777777" w:rsidR="00417494" w:rsidRPr="006A6444" w:rsidRDefault="00417494" w:rsidP="00417494">
            <w:pPr>
              <w:pStyle w:val="a3"/>
              <w:jc w:val="both"/>
              <w:rPr>
                <w:bCs/>
              </w:rPr>
            </w:pPr>
            <w:r w:rsidRPr="006A6444">
              <w:t>Основы законодательства РФ</w:t>
            </w:r>
          </w:p>
        </w:tc>
      </w:tr>
      <w:tr w:rsidR="00417494" w:rsidRPr="006A6444" w14:paraId="12DB337E" w14:textId="77777777" w:rsidTr="00884763">
        <w:tc>
          <w:tcPr>
            <w:tcW w:w="959" w:type="dxa"/>
          </w:tcPr>
          <w:p w14:paraId="1C67FAA3" w14:textId="77777777" w:rsidR="00417494" w:rsidRPr="006A6444" w:rsidRDefault="00417494" w:rsidP="00417494">
            <w:pPr>
              <w:pStyle w:val="a3"/>
              <w:jc w:val="both"/>
              <w:rPr>
                <w:bCs/>
              </w:rPr>
            </w:pPr>
            <w:r w:rsidRPr="006A6444">
              <w:rPr>
                <w:bCs/>
              </w:rPr>
              <w:t>5.</w:t>
            </w:r>
          </w:p>
        </w:tc>
        <w:tc>
          <w:tcPr>
            <w:tcW w:w="7088" w:type="dxa"/>
          </w:tcPr>
          <w:p w14:paraId="5C06FB15" w14:textId="77777777" w:rsidR="00417494" w:rsidRPr="006A6444" w:rsidRDefault="00417494" w:rsidP="00417494">
            <w:pPr>
              <w:pStyle w:val="a3"/>
              <w:jc w:val="both"/>
              <w:rPr>
                <w:bCs/>
              </w:rPr>
            </w:pPr>
            <w:r w:rsidRPr="006A6444">
              <w:t>Основы налогового законодательства РФ</w:t>
            </w:r>
          </w:p>
        </w:tc>
      </w:tr>
    </w:tbl>
    <w:p w14:paraId="7E531A99" w14:textId="77777777" w:rsidR="00417494" w:rsidRPr="006A6444" w:rsidRDefault="00417494" w:rsidP="00417494">
      <w:pPr>
        <w:pStyle w:val="a3"/>
        <w:jc w:val="both"/>
      </w:pPr>
      <w:r w:rsidRPr="006A6444">
        <w:t>Каждый модул</w:t>
      </w:r>
      <w:r w:rsidR="00F85513" w:rsidRPr="006A6444">
        <w:t>ь</w:t>
      </w:r>
      <w:r w:rsidRPr="006A6444">
        <w:t xml:space="preserve"> первого этапа сдается отдельно и результат его сдачи не зависит от других модулей. Претендент самостоятельно определяет последовательность сдачи модулей. </w:t>
      </w:r>
    </w:p>
    <w:p w14:paraId="553057C4" w14:textId="002ED6EF" w:rsidR="00417494" w:rsidRPr="006A6444" w:rsidRDefault="00417494" w:rsidP="00417494">
      <w:pPr>
        <w:pStyle w:val="a3"/>
        <w:jc w:val="both"/>
      </w:pPr>
      <w:r w:rsidRPr="006A6444">
        <w:t xml:space="preserve">Для каждого из модулей первого этапа (базового уровня) квалификационного экзамена предусматривается </w:t>
      </w:r>
      <w:r w:rsidR="002C1C69">
        <w:t xml:space="preserve">отдельная </w:t>
      </w:r>
      <w:r w:rsidRPr="006A6444">
        <w:t>Программа по модулю с описанием подхода к модулю, перечня оцениваемых компетенций и примерн</w:t>
      </w:r>
      <w:r w:rsidR="002C1C69">
        <w:t>ой тематики</w:t>
      </w:r>
      <w:r w:rsidRPr="006A6444">
        <w:t xml:space="preserve"> заданий по разделам Программы модуля, ориентированных на проверку указанных компетенций.</w:t>
      </w:r>
    </w:p>
    <w:p w14:paraId="3AA3E188" w14:textId="77777777" w:rsidR="00417494" w:rsidRPr="006A6444" w:rsidRDefault="00417494" w:rsidP="00417494">
      <w:pPr>
        <w:pStyle w:val="a3"/>
        <w:jc w:val="both"/>
      </w:pPr>
      <w:r w:rsidRPr="006A6444">
        <w:t>При сдаче модулей первого этапа квалификационного экзамена каждый претендент получает индивидуальный набор тестов из 40 тестовых вопросов. Общий перечень тестовых вопросов формируется на основе Программы модуля.</w:t>
      </w:r>
    </w:p>
    <w:p w14:paraId="3C0FE464" w14:textId="77777777" w:rsidR="00095B7D" w:rsidRPr="006A6444" w:rsidRDefault="00095B7D">
      <w:pPr>
        <w:rPr>
          <w:rFonts w:ascii="Times New Roman" w:eastAsia="Times New Roman" w:hAnsi="Times New Roman" w:cs="Times New Roman"/>
          <w:sz w:val="24"/>
          <w:szCs w:val="24"/>
          <w:lang w:eastAsia="ru-RU"/>
        </w:rPr>
      </w:pPr>
      <w:r w:rsidRPr="006A6444">
        <w:rPr>
          <w:rFonts w:ascii="Times New Roman" w:hAnsi="Times New Roman" w:cs="Times New Roman"/>
        </w:rPr>
        <w:br w:type="page"/>
      </w:r>
    </w:p>
    <w:p w14:paraId="48B99CD4" w14:textId="77777777" w:rsidR="00DB671E" w:rsidRPr="006A6444" w:rsidRDefault="00DB671E" w:rsidP="00012F8A">
      <w:pPr>
        <w:pStyle w:val="1"/>
        <w:spacing w:before="0" w:after="120" w:line="240" w:lineRule="auto"/>
        <w:rPr>
          <w:rFonts w:ascii="Times New Roman" w:hAnsi="Times New Roman" w:cs="Times New Roman"/>
        </w:rPr>
      </w:pPr>
      <w:r w:rsidRPr="006A6444">
        <w:rPr>
          <w:rFonts w:ascii="Times New Roman" w:hAnsi="Times New Roman" w:cs="Times New Roman"/>
        </w:rPr>
        <w:lastRenderedPageBreak/>
        <w:t>Модуль: «Основы аудиторской деятельности»</w:t>
      </w:r>
    </w:p>
    <w:p w14:paraId="13C25C51" w14:textId="1FF83A49" w:rsidR="005A4220" w:rsidRPr="001C774B" w:rsidRDefault="005A4220" w:rsidP="005A4220">
      <w:pPr>
        <w:pStyle w:val="1"/>
        <w:spacing w:before="0" w:after="120" w:line="240" w:lineRule="auto"/>
        <w:rPr>
          <w:rFonts w:ascii="Times New Roman" w:hAnsi="Times New Roman"/>
        </w:rPr>
      </w:pPr>
      <w:r w:rsidRPr="001C774B">
        <w:rPr>
          <w:rFonts w:ascii="Times New Roman" w:hAnsi="Times New Roman"/>
        </w:rPr>
        <w:t>Введение</w:t>
      </w:r>
    </w:p>
    <w:p w14:paraId="225C471A" w14:textId="77777777" w:rsidR="00DB671E" w:rsidRPr="006A6444" w:rsidRDefault="00DB671E" w:rsidP="00DB671E">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Программа модуля «Основы аудиторской деятельности» базового уровня квалификационного экзамена содержит перечень оцениваемых компетенций и примерную тематику тестовых заданий, предлагаемых прете</w:t>
      </w:r>
      <w:bookmarkStart w:id="0" w:name="_GoBack"/>
      <w:bookmarkEnd w:id="0"/>
      <w:r w:rsidRPr="006A6444">
        <w:rPr>
          <w:rFonts w:ascii="Times New Roman" w:eastAsia="Times New Roman" w:hAnsi="Times New Roman" w:cs="Times New Roman"/>
          <w:sz w:val="24"/>
          <w:szCs w:val="24"/>
          <w:lang w:eastAsia="ru-RU"/>
        </w:rPr>
        <w:t xml:space="preserve">ндентам на экзамене по данному модулю. В рамках модуля выделено 4 укрупненных раздела (12 тем):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052"/>
        <w:gridCol w:w="2552"/>
      </w:tblGrid>
      <w:tr w:rsidR="00DB671E" w:rsidRPr="006A6444" w14:paraId="3820FAF4" w14:textId="77777777" w:rsidTr="00012F8A">
        <w:tc>
          <w:tcPr>
            <w:tcW w:w="1500" w:type="dxa"/>
            <w:shd w:val="clear" w:color="auto" w:fill="auto"/>
          </w:tcPr>
          <w:p w14:paraId="49206259" w14:textId="77777777" w:rsidR="00DB671E" w:rsidRPr="006A6444" w:rsidRDefault="00DB671E"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Номер раздела Программы</w:t>
            </w:r>
          </w:p>
        </w:tc>
        <w:tc>
          <w:tcPr>
            <w:tcW w:w="5052" w:type="dxa"/>
            <w:shd w:val="clear" w:color="auto" w:fill="auto"/>
          </w:tcPr>
          <w:p w14:paraId="7A69C91E" w14:textId="77777777" w:rsidR="00DB671E" w:rsidRPr="006A6444" w:rsidRDefault="00DB671E"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Название</w:t>
            </w:r>
          </w:p>
        </w:tc>
        <w:tc>
          <w:tcPr>
            <w:tcW w:w="2552" w:type="dxa"/>
          </w:tcPr>
          <w:p w14:paraId="47558D77" w14:textId="77777777" w:rsidR="00DB671E" w:rsidRPr="006A6444" w:rsidRDefault="00DB671E"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6A6444">
              <w:rPr>
                <w:rFonts w:ascii="Times New Roman" w:hAnsi="Times New Roman" w:cs="Times New Roman"/>
                <w:sz w:val="24"/>
                <w:szCs w:val="24"/>
                <w:lang w:eastAsia="ru-RU"/>
              </w:rPr>
              <w:t xml:space="preserve"> (%)</w:t>
            </w:r>
            <w:proofErr w:type="gramEnd"/>
          </w:p>
        </w:tc>
      </w:tr>
      <w:tr w:rsidR="00DB671E" w:rsidRPr="006A6444" w14:paraId="72250461" w14:textId="77777777" w:rsidTr="00012F8A">
        <w:tc>
          <w:tcPr>
            <w:tcW w:w="1500" w:type="dxa"/>
            <w:shd w:val="clear" w:color="auto" w:fill="auto"/>
          </w:tcPr>
          <w:p w14:paraId="64482B9E"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1.</w:t>
            </w:r>
          </w:p>
        </w:tc>
        <w:tc>
          <w:tcPr>
            <w:tcW w:w="5052" w:type="dxa"/>
            <w:shd w:val="clear" w:color="auto" w:fill="auto"/>
          </w:tcPr>
          <w:p w14:paraId="3FBE4974"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Основные понятия и содержание аудиторской деятельности, основы ее регулирования в РФ</w:t>
            </w:r>
          </w:p>
        </w:tc>
        <w:tc>
          <w:tcPr>
            <w:tcW w:w="2552" w:type="dxa"/>
          </w:tcPr>
          <w:p w14:paraId="0214C70E" w14:textId="77777777" w:rsidR="00DB671E" w:rsidRPr="006A6444" w:rsidRDefault="00DB671E" w:rsidP="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20%</w:t>
            </w:r>
          </w:p>
        </w:tc>
      </w:tr>
      <w:tr w:rsidR="00DB671E" w:rsidRPr="006A6444" w14:paraId="02F78320" w14:textId="77777777" w:rsidTr="00012F8A">
        <w:tc>
          <w:tcPr>
            <w:tcW w:w="1500" w:type="dxa"/>
            <w:shd w:val="clear" w:color="auto" w:fill="auto"/>
          </w:tcPr>
          <w:p w14:paraId="1125E219"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2.</w:t>
            </w:r>
          </w:p>
        </w:tc>
        <w:tc>
          <w:tcPr>
            <w:tcW w:w="5052" w:type="dxa"/>
            <w:shd w:val="clear" w:color="auto" w:fill="auto"/>
          </w:tcPr>
          <w:p w14:paraId="755F9000"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Основы профессиональной этики аудитора</w:t>
            </w:r>
          </w:p>
        </w:tc>
        <w:tc>
          <w:tcPr>
            <w:tcW w:w="2552" w:type="dxa"/>
          </w:tcPr>
          <w:p w14:paraId="6E2455AB" w14:textId="77777777" w:rsidR="00DB671E" w:rsidRPr="006A6444" w:rsidRDefault="00DB671E" w:rsidP="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20%</w:t>
            </w:r>
          </w:p>
        </w:tc>
      </w:tr>
      <w:tr w:rsidR="00DB671E" w:rsidRPr="006A6444" w14:paraId="632321AF" w14:textId="77777777" w:rsidTr="00012F8A">
        <w:tc>
          <w:tcPr>
            <w:tcW w:w="1500" w:type="dxa"/>
            <w:shd w:val="clear" w:color="auto" w:fill="auto"/>
          </w:tcPr>
          <w:p w14:paraId="6C6E1BCB"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3.</w:t>
            </w:r>
          </w:p>
        </w:tc>
        <w:tc>
          <w:tcPr>
            <w:tcW w:w="5052" w:type="dxa"/>
            <w:shd w:val="clear" w:color="auto" w:fill="auto"/>
          </w:tcPr>
          <w:p w14:paraId="572D2B4A"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Основы МСА: аудиторские задания и этапы их выполнения</w:t>
            </w:r>
          </w:p>
        </w:tc>
        <w:tc>
          <w:tcPr>
            <w:tcW w:w="2552" w:type="dxa"/>
          </w:tcPr>
          <w:p w14:paraId="7AE2A00E" w14:textId="77777777" w:rsidR="00DB671E" w:rsidRPr="006A6444" w:rsidRDefault="00DB671E"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25%</w:t>
            </w:r>
          </w:p>
        </w:tc>
      </w:tr>
      <w:tr w:rsidR="00DB671E" w:rsidRPr="006A6444" w14:paraId="5279D8E1" w14:textId="77777777" w:rsidTr="00012F8A">
        <w:tc>
          <w:tcPr>
            <w:tcW w:w="1500" w:type="dxa"/>
            <w:shd w:val="clear" w:color="auto" w:fill="auto"/>
          </w:tcPr>
          <w:p w14:paraId="55D0264B"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4.</w:t>
            </w:r>
          </w:p>
        </w:tc>
        <w:tc>
          <w:tcPr>
            <w:tcW w:w="5052" w:type="dxa"/>
            <w:shd w:val="clear" w:color="auto" w:fill="auto"/>
          </w:tcPr>
          <w:p w14:paraId="2D59DE6B" w14:textId="77777777" w:rsidR="00DB671E" w:rsidRPr="006A6444" w:rsidRDefault="00DB671E"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Сбор аудиторских доказательств, работа с информацией</w:t>
            </w:r>
          </w:p>
        </w:tc>
        <w:tc>
          <w:tcPr>
            <w:tcW w:w="2552" w:type="dxa"/>
          </w:tcPr>
          <w:p w14:paraId="6BB67A2C" w14:textId="77777777" w:rsidR="00DB671E" w:rsidRPr="006A6444" w:rsidRDefault="00DB671E"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35%</w:t>
            </w:r>
          </w:p>
        </w:tc>
      </w:tr>
    </w:tbl>
    <w:p w14:paraId="19B8406B" w14:textId="77777777" w:rsidR="002C1C69" w:rsidRDefault="002C1C69" w:rsidP="00DB671E">
      <w:pPr>
        <w:spacing w:after="0" w:line="240" w:lineRule="auto"/>
        <w:rPr>
          <w:rFonts w:ascii="Times New Roman" w:hAnsi="Times New Roman" w:cs="Times New Roman"/>
          <w:sz w:val="24"/>
          <w:szCs w:val="24"/>
          <w:lang w:eastAsia="ru-RU"/>
        </w:rPr>
      </w:pPr>
    </w:p>
    <w:p w14:paraId="41B94FD2" w14:textId="77777777" w:rsidR="00DB671E" w:rsidRPr="006A6444" w:rsidRDefault="00DB671E" w:rsidP="00DB671E">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В каждом из разделов </w:t>
      </w:r>
      <w:proofErr w:type="gramStart"/>
      <w:r w:rsidRPr="006A6444">
        <w:rPr>
          <w:rFonts w:ascii="Times New Roman" w:hAnsi="Times New Roman" w:cs="Times New Roman"/>
          <w:sz w:val="24"/>
          <w:szCs w:val="24"/>
          <w:lang w:eastAsia="ru-RU"/>
        </w:rPr>
        <w:t>приведены</w:t>
      </w:r>
      <w:proofErr w:type="gramEnd"/>
      <w:r w:rsidRPr="006A6444">
        <w:rPr>
          <w:rFonts w:ascii="Times New Roman" w:hAnsi="Times New Roman" w:cs="Times New Roman"/>
          <w:sz w:val="24"/>
          <w:szCs w:val="24"/>
          <w:lang w:eastAsia="ru-RU"/>
        </w:rPr>
        <w:t>:</w:t>
      </w:r>
    </w:p>
    <w:p w14:paraId="7D37EFB2" w14:textId="77777777" w:rsidR="00DB671E" w:rsidRPr="006A6444" w:rsidRDefault="00DB671E"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65F379A5" w14:textId="77777777" w:rsidR="00DB671E" w:rsidRPr="006A6444" w:rsidRDefault="00DB671E"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содержание раздела;</w:t>
      </w:r>
    </w:p>
    <w:p w14:paraId="488EA40E" w14:textId="77777777" w:rsidR="00DB671E" w:rsidRPr="006A6444" w:rsidRDefault="00DB671E"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перечень источников для подготовки</w:t>
      </w:r>
    </w:p>
    <w:p w14:paraId="4C8C1094" w14:textId="77777777" w:rsidR="002C1C69" w:rsidRDefault="002C1C69" w:rsidP="00DB671E">
      <w:pPr>
        <w:spacing w:line="240" w:lineRule="auto"/>
        <w:jc w:val="both"/>
        <w:rPr>
          <w:rFonts w:ascii="Times New Roman" w:eastAsia="Times New Roman" w:hAnsi="Times New Roman" w:cs="Times New Roman"/>
          <w:sz w:val="24"/>
          <w:szCs w:val="24"/>
          <w:lang w:eastAsia="ru-RU"/>
        </w:rPr>
      </w:pPr>
    </w:p>
    <w:p w14:paraId="4A102A1B" w14:textId="77777777" w:rsidR="00DB671E" w:rsidRPr="006A6444" w:rsidRDefault="00DB671E" w:rsidP="00DB671E">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В рамках экзамена предполагается проверка компетенций по каждому из разделов, но не по каждому из вопросов, относящихся к конкретному разделу. Тестовые задания, предлагаемые претендентам, как правило, содержат одну тему, в редких случаях возможно формулирование тестового задания на несколько взаимосвязанных тем.</w:t>
      </w:r>
    </w:p>
    <w:p w14:paraId="692C3150" w14:textId="77777777" w:rsidR="00DB671E" w:rsidRPr="006A6444" w:rsidRDefault="00DB671E" w:rsidP="00DB671E">
      <w:pPr>
        <w:spacing w:line="240" w:lineRule="auto"/>
        <w:jc w:val="both"/>
        <w:rPr>
          <w:rFonts w:ascii="Times New Roman" w:eastAsia="Times New Roman" w:hAnsi="Times New Roman" w:cs="Times New Roman"/>
          <w:sz w:val="24"/>
          <w:szCs w:val="24"/>
          <w:lang w:eastAsia="ru-RU"/>
        </w:rPr>
      </w:pPr>
    </w:p>
    <w:p w14:paraId="5F6CAC4B" w14:textId="77777777" w:rsidR="00DB671E" w:rsidRPr="006A6444" w:rsidRDefault="00DB671E" w:rsidP="00DB671E">
      <w:pPr>
        <w:pStyle w:val="1"/>
        <w:spacing w:before="0" w:line="240" w:lineRule="auto"/>
        <w:rPr>
          <w:rFonts w:ascii="Times New Roman" w:hAnsi="Times New Roman" w:cs="Times New Roman"/>
          <w:u w:val="single"/>
        </w:rPr>
      </w:pPr>
      <w:r w:rsidRPr="006A6444">
        <w:rPr>
          <w:rFonts w:ascii="Times New Roman" w:hAnsi="Times New Roman" w:cs="Times New Roman"/>
          <w:u w:val="single"/>
        </w:rPr>
        <w:t>Раздел 1. Основные понятия и содержание аудиторской деятельности, основы ее регулирования в РФ</w:t>
      </w:r>
    </w:p>
    <w:p w14:paraId="671A981A" w14:textId="77777777" w:rsidR="00DB671E" w:rsidRPr="00DB12EC" w:rsidRDefault="00DB671E" w:rsidP="00DB671E">
      <w:pPr>
        <w:spacing w:after="0" w:line="240" w:lineRule="auto"/>
        <w:rPr>
          <w:rFonts w:ascii="Times New Roman" w:hAnsi="Times New Roman"/>
          <w:sz w:val="24"/>
          <w:szCs w:val="24"/>
          <w:lang w:eastAsia="ru-RU"/>
        </w:rPr>
      </w:pPr>
    </w:p>
    <w:p w14:paraId="024A1C01" w14:textId="77777777" w:rsidR="00DB671E" w:rsidRPr="00DB12EC" w:rsidRDefault="00DB671E" w:rsidP="00DB671E">
      <w:pPr>
        <w:pStyle w:val="2"/>
      </w:pPr>
      <w:r>
        <w:t>Оцениваемые компетенции</w:t>
      </w:r>
      <w:r w:rsidRPr="00DB12EC">
        <w:t>:</w:t>
      </w:r>
    </w:p>
    <w:p w14:paraId="7020FDD2" w14:textId="7116597F" w:rsidR="00DB671E" w:rsidRPr="00570A54" w:rsidRDefault="00DB671E" w:rsidP="009758E8">
      <w:pPr>
        <w:numPr>
          <w:ilvl w:val="0"/>
          <w:numId w:val="1"/>
        </w:numPr>
        <w:spacing w:after="0" w:line="240" w:lineRule="auto"/>
        <w:rPr>
          <w:rFonts w:ascii="Times New Roman" w:hAnsi="Times New Roman"/>
          <w:sz w:val="24"/>
          <w:szCs w:val="24"/>
          <w:lang w:eastAsia="ru-RU"/>
        </w:rPr>
      </w:pPr>
      <w:r w:rsidRPr="00570A54">
        <w:rPr>
          <w:rFonts w:ascii="Cambria" w:hAnsi="Cambria"/>
          <w:sz w:val="24"/>
          <w:szCs w:val="24"/>
        </w:rPr>
        <w:t>Понимать основ</w:t>
      </w:r>
      <w:r w:rsidR="00B065BA">
        <w:rPr>
          <w:rFonts w:ascii="Cambria" w:hAnsi="Cambria"/>
          <w:sz w:val="24"/>
          <w:szCs w:val="24"/>
        </w:rPr>
        <w:t>н</w:t>
      </w:r>
      <w:r w:rsidR="00BC1380">
        <w:rPr>
          <w:rFonts w:ascii="Cambria" w:hAnsi="Cambria"/>
          <w:sz w:val="24"/>
          <w:szCs w:val="24"/>
        </w:rPr>
        <w:t>ы</w:t>
      </w:r>
      <w:r w:rsidR="00B065BA">
        <w:rPr>
          <w:rFonts w:ascii="Cambria" w:hAnsi="Cambria"/>
          <w:sz w:val="24"/>
          <w:szCs w:val="24"/>
        </w:rPr>
        <w:t>е положения</w:t>
      </w:r>
      <w:r w:rsidRPr="00570A54">
        <w:rPr>
          <w:rFonts w:ascii="Cambria" w:hAnsi="Cambria"/>
          <w:sz w:val="24"/>
          <w:szCs w:val="24"/>
        </w:rPr>
        <w:t xml:space="preserve"> законодательства об аудиторской деятельности</w:t>
      </w:r>
    </w:p>
    <w:p w14:paraId="3CB6489E" w14:textId="77777777" w:rsidR="00DB671E" w:rsidRDefault="00DB671E" w:rsidP="00DB671E">
      <w:pPr>
        <w:pStyle w:val="2"/>
      </w:pPr>
      <w:r>
        <w:t>Содержание</w:t>
      </w:r>
      <w:r w:rsidRPr="00DB12EC">
        <w:t xml:space="preserve"> </w:t>
      </w:r>
      <w:r>
        <w:t>раздела</w:t>
      </w:r>
      <w:r w:rsidRPr="00DB12EC">
        <w:t>:</w:t>
      </w:r>
    </w:p>
    <w:p w14:paraId="380CB263" w14:textId="77777777" w:rsidR="00DB671E" w:rsidRDefault="00DB671E" w:rsidP="00DB671E">
      <w:pPr>
        <w:spacing w:after="0" w:line="240" w:lineRule="auto"/>
        <w:rPr>
          <w:rFonts w:ascii="Times New Roman" w:hAnsi="Times New Roman"/>
          <w:b/>
          <w:sz w:val="24"/>
          <w:szCs w:val="24"/>
          <w:lang w:eastAsia="ru-RU"/>
        </w:rPr>
      </w:pPr>
    </w:p>
    <w:p w14:paraId="5A244366" w14:textId="77777777" w:rsidR="00DB671E" w:rsidRPr="00090AD8" w:rsidRDefault="00DB671E" w:rsidP="002C1C69">
      <w:pPr>
        <w:spacing w:after="0" w:line="240" w:lineRule="auto"/>
        <w:ind w:firstLine="708"/>
        <w:rPr>
          <w:rFonts w:ascii="Times New Roman" w:hAnsi="Times New Roman"/>
          <w:b/>
          <w:sz w:val="24"/>
          <w:szCs w:val="24"/>
          <w:lang w:eastAsia="ru-RU"/>
        </w:rPr>
      </w:pPr>
      <w:r w:rsidRPr="00090AD8">
        <w:rPr>
          <w:rFonts w:ascii="Times New Roman" w:hAnsi="Times New Roman"/>
          <w:b/>
          <w:sz w:val="24"/>
          <w:szCs w:val="24"/>
          <w:lang w:eastAsia="ru-RU"/>
        </w:rPr>
        <w:t>Т</w:t>
      </w:r>
      <w:r>
        <w:rPr>
          <w:rFonts w:ascii="Times New Roman" w:hAnsi="Times New Roman"/>
          <w:b/>
          <w:sz w:val="24"/>
          <w:szCs w:val="24"/>
          <w:lang w:eastAsia="ru-RU"/>
        </w:rPr>
        <w:t>ЕМА</w:t>
      </w:r>
      <w:r w:rsidRPr="00090AD8">
        <w:rPr>
          <w:rFonts w:ascii="Times New Roman" w:hAnsi="Times New Roman"/>
          <w:b/>
          <w:sz w:val="24"/>
          <w:szCs w:val="24"/>
          <w:lang w:eastAsia="ru-RU"/>
        </w:rPr>
        <w:t xml:space="preserve"> 1. Виды аудиторских услуг, их регулирование </w:t>
      </w:r>
      <w:r>
        <w:rPr>
          <w:rFonts w:ascii="Times New Roman" w:hAnsi="Times New Roman"/>
          <w:b/>
          <w:sz w:val="24"/>
          <w:szCs w:val="24"/>
          <w:lang w:eastAsia="ru-RU"/>
        </w:rPr>
        <w:t>в</w:t>
      </w:r>
      <w:r w:rsidRPr="00090AD8">
        <w:rPr>
          <w:rFonts w:ascii="Times New Roman" w:hAnsi="Times New Roman"/>
          <w:b/>
          <w:sz w:val="24"/>
          <w:szCs w:val="24"/>
          <w:lang w:eastAsia="ru-RU"/>
        </w:rPr>
        <w:t xml:space="preserve"> Российской Федерации</w:t>
      </w:r>
    </w:p>
    <w:p w14:paraId="3C3A8C2D" w14:textId="77777777" w:rsidR="00DB671E" w:rsidRPr="00C4561F" w:rsidRDefault="00DB671E" w:rsidP="00DB671E">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DB12EC">
        <w:rPr>
          <w:rFonts w:ascii="Times New Roman" w:hAnsi="Times New Roman"/>
          <w:sz w:val="24"/>
          <w:szCs w:val="24"/>
        </w:rPr>
        <w:t>Поняти</w:t>
      </w:r>
      <w:r>
        <w:rPr>
          <w:rFonts w:ascii="Times New Roman" w:hAnsi="Times New Roman"/>
          <w:sz w:val="24"/>
          <w:szCs w:val="24"/>
        </w:rPr>
        <w:t>я</w:t>
      </w:r>
      <w:r w:rsidRPr="00DB12EC">
        <w:rPr>
          <w:rFonts w:ascii="Times New Roman" w:hAnsi="Times New Roman"/>
          <w:sz w:val="24"/>
          <w:szCs w:val="24"/>
        </w:rPr>
        <w:t xml:space="preserve"> </w:t>
      </w:r>
      <w:r>
        <w:rPr>
          <w:rFonts w:ascii="Times New Roman" w:hAnsi="Times New Roman"/>
          <w:sz w:val="24"/>
          <w:szCs w:val="24"/>
        </w:rPr>
        <w:t>«</w:t>
      </w:r>
      <w:r w:rsidRPr="00DB12EC">
        <w:rPr>
          <w:rFonts w:ascii="Times New Roman" w:hAnsi="Times New Roman"/>
          <w:sz w:val="24"/>
          <w:szCs w:val="24"/>
        </w:rPr>
        <w:t>аудиторской деятельности (аудиторских услуг)</w:t>
      </w:r>
      <w:r>
        <w:rPr>
          <w:rFonts w:ascii="Times New Roman" w:hAnsi="Times New Roman"/>
          <w:sz w:val="24"/>
          <w:szCs w:val="24"/>
        </w:rPr>
        <w:t>»</w:t>
      </w:r>
      <w:r w:rsidRPr="00DB12EC">
        <w:rPr>
          <w:rFonts w:ascii="Times New Roman" w:hAnsi="Times New Roman"/>
          <w:sz w:val="24"/>
          <w:szCs w:val="24"/>
        </w:rPr>
        <w:t xml:space="preserve">, </w:t>
      </w:r>
      <w:r>
        <w:rPr>
          <w:rFonts w:ascii="Times New Roman" w:hAnsi="Times New Roman"/>
          <w:sz w:val="24"/>
          <w:szCs w:val="24"/>
        </w:rPr>
        <w:t>«</w:t>
      </w:r>
      <w:r w:rsidRPr="00DB12EC">
        <w:rPr>
          <w:rFonts w:ascii="Times New Roman" w:hAnsi="Times New Roman"/>
          <w:sz w:val="24"/>
          <w:szCs w:val="24"/>
        </w:rPr>
        <w:t>аудита</w:t>
      </w:r>
      <w:r>
        <w:rPr>
          <w:rFonts w:ascii="Times New Roman" w:hAnsi="Times New Roman"/>
          <w:sz w:val="24"/>
          <w:szCs w:val="24"/>
        </w:rPr>
        <w:t>»</w:t>
      </w:r>
      <w:r w:rsidRPr="00DB12EC">
        <w:rPr>
          <w:rFonts w:ascii="Times New Roman" w:hAnsi="Times New Roman"/>
          <w:sz w:val="24"/>
          <w:szCs w:val="24"/>
        </w:rPr>
        <w:t xml:space="preserve">, </w:t>
      </w:r>
      <w:r>
        <w:rPr>
          <w:rFonts w:ascii="Times New Roman" w:hAnsi="Times New Roman"/>
          <w:sz w:val="24"/>
          <w:szCs w:val="24"/>
        </w:rPr>
        <w:t>«</w:t>
      </w:r>
      <w:r w:rsidRPr="00DB12EC">
        <w:rPr>
          <w:rFonts w:ascii="Times New Roman" w:hAnsi="Times New Roman"/>
          <w:sz w:val="24"/>
          <w:szCs w:val="24"/>
        </w:rPr>
        <w:t>сопутствующих аудиту услуг</w:t>
      </w:r>
      <w:r>
        <w:rPr>
          <w:rFonts w:ascii="Times New Roman" w:hAnsi="Times New Roman"/>
          <w:sz w:val="24"/>
          <w:szCs w:val="24"/>
        </w:rPr>
        <w:t>»</w:t>
      </w:r>
      <w:r w:rsidRPr="00DB12EC">
        <w:rPr>
          <w:rFonts w:ascii="Times New Roman" w:hAnsi="Times New Roman"/>
          <w:sz w:val="24"/>
          <w:szCs w:val="24"/>
        </w:rPr>
        <w:t xml:space="preserve">, </w:t>
      </w:r>
      <w:r>
        <w:rPr>
          <w:rFonts w:ascii="Times New Roman" w:hAnsi="Times New Roman"/>
          <w:sz w:val="24"/>
          <w:szCs w:val="24"/>
        </w:rPr>
        <w:t>«</w:t>
      </w:r>
      <w:r w:rsidRPr="00DB12EC">
        <w:rPr>
          <w:rFonts w:ascii="Times New Roman" w:hAnsi="Times New Roman"/>
          <w:sz w:val="24"/>
          <w:szCs w:val="24"/>
        </w:rPr>
        <w:t>прочих услуг, связанных с аудиторской деятельностью</w:t>
      </w:r>
      <w:r>
        <w:rPr>
          <w:rFonts w:ascii="Times New Roman" w:hAnsi="Times New Roman"/>
          <w:sz w:val="24"/>
          <w:szCs w:val="24"/>
        </w:rPr>
        <w:t>»</w:t>
      </w:r>
      <w:r w:rsidRPr="00DB12EC">
        <w:rPr>
          <w:rFonts w:ascii="Times New Roman" w:hAnsi="Times New Roman"/>
          <w:sz w:val="24"/>
          <w:szCs w:val="24"/>
        </w:rPr>
        <w:t>, в соответствии с Федеральным законом «Об аудиторской деятельности</w:t>
      </w:r>
      <w:r w:rsidRPr="00C4561F">
        <w:rPr>
          <w:rFonts w:ascii="Times New Roman" w:hAnsi="Times New Roman"/>
          <w:sz w:val="24"/>
          <w:szCs w:val="24"/>
        </w:rPr>
        <w:t xml:space="preserve">». </w:t>
      </w:r>
      <w:r w:rsidRPr="00C4561F">
        <w:rPr>
          <w:rFonts w:ascii="Times New Roman" w:hAnsi="Times New Roman"/>
          <w:color w:val="000000"/>
          <w:sz w:val="24"/>
          <w:szCs w:val="24"/>
          <w:shd w:val="clear" w:color="auto" w:fill="FFFFFF"/>
        </w:rPr>
        <w:t>Уровень уверенности, обеспечиваемый при выполнении различных заданий</w:t>
      </w:r>
      <w:r>
        <w:rPr>
          <w:rFonts w:ascii="Times New Roman" w:hAnsi="Times New Roman"/>
          <w:color w:val="000000"/>
          <w:sz w:val="24"/>
          <w:szCs w:val="24"/>
          <w:shd w:val="clear" w:color="auto" w:fill="FFFFFF"/>
        </w:rPr>
        <w:t>.</w:t>
      </w:r>
    </w:p>
    <w:p w14:paraId="2D20784F" w14:textId="77777777" w:rsidR="00DB671E"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Понятие и виды заданий, регламентируемых стандартами Совета по международным стандартам аудита и заданиям, обеспечивающим уверенность (</w:t>
      </w:r>
      <w:r w:rsidRPr="00DB12EC">
        <w:rPr>
          <w:rFonts w:ascii="Times New Roman" w:hAnsi="Times New Roman"/>
          <w:sz w:val="24"/>
          <w:szCs w:val="24"/>
          <w:lang w:val="en-US"/>
        </w:rPr>
        <w:t>IAASB</w:t>
      </w:r>
      <w:r w:rsidRPr="00DB12EC">
        <w:rPr>
          <w:rFonts w:ascii="Times New Roman" w:hAnsi="Times New Roman"/>
          <w:sz w:val="24"/>
          <w:szCs w:val="24"/>
        </w:rPr>
        <w:t>).</w:t>
      </w:r>
    </w:p>
    <w:p w14:paraId="51B43FFF" w14:textId="77777777" w:rsidR="00DB671E" w:rsidRDefault="00DB671E" w:rsidP="009758E8">
      <w:pPr>
        <w:numPr>
          <w:ilvl w:val="1"/>
          <w:numId w:val="5"/>
        </w:numPr>
        <w:spacing w:after="0" w:line="240" w:lineRule="auto"/>
        <w:jc w:val="both"/>
        <w:rPr>
          <w:rFonts w:ascii="Times New Roman" w:hAnsi="Times New Roman"/>
          <w:sz w:val="24"/>
          <w:szCs w:val="24"/>
        </w:rPr>
      </w:pPr>
      <w:r>
        <w:rPr>
          <w:rFonts w:ascii="Times New Roman" w:hAnsi="Times New Roman"/>
          <w:sz w:val="24"/>
          <w:szCs w:val="24"/>
        </w:rPr>
        <w:lastRenderedPageBreak/>
        <w:t>Государственное и общественное р</w:t>
      </w:r>
      <w:r w:rsidRPr="00DB12EC">
        <w:rPr>
          <w:rFonts w:ascii="Times New Roman" w:hAnsi="Times New Roman"/>
          <w:sz w:val="24"/>
          <w:szCs w:val="24"/>
        </w:rPr>
        <w:t>егулирование аудиторской деятельности в Российской Федерации.</w:t>
      </w:r>
    </w:p>
    <w:p w14:paraId="0B07F68D" w14:textId="77777777" w:rsidR="00DB671E"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Стандарты аудиторской деятельности, обязательные к применению на территории Российской Федерации.</w:t>
      </w:r>
    </w:p>
    <w:p w14:paraId="4B8A3BB0" w14:textId="77777777" w:rsidR="00DB671E" w:rsidRDefault="00DB671E" w:rsidP="00DB671E">
      <w:pPr>
        <w:spacing w:after="0" w:line="240" w:lineRule="auto"/>
        <w:ind w:left="360"/>
        <w:jc w:val="both"/>
        <w:rPr>
          <w:rFonts w:ascii="Times New Roman" w:hAnsi="Times New Roman"/>
          <w:sz w:val="24"/>
          <w:szCs w:val="24"/>
        </w:rPr>
      </w:pPr>
    </w:p>
    <w:p w14:paraId="1120BF2F" w14:textId="77777777" w:rsidR="00DB671E" w:rsidRPr="00090AD8" w:rsidRDefault="00DB671E" w:rsidP="002C1C69">
      <w:pPr>
        <w:spacing w:after="0" w:line="240" w:lineRule="auto"/>
        <w:ind w:left="360"/>
        <w:jc w:val="both"/>
        <w:rPr>
          <w:rFonts w:ascii="Times New Roman" w:hAnsi="Times New Roman"/>
          <w:b/>
          <w:sz w:val="24"/>
          <w:szCs w:val="24"/>
        </w:rPr>
      </w:pPr>
      <w:r w:rsidRPr="00090AD8">
        <w:rPr>
          <w:rFonts w:ascii="Times New Roman" w:hAnsi="Times New Roman"/>
          <w:b/>
          <w:sz w:val="24"/>
          <w:szCs w:val="24"/>
        </w:rPr>
        <w:t>Т</w:t>
      </w:r>
      <w:r>
        <w:rPr>
          <w:rFonts w:ascii="Times New Roman" w:hAnsi="Times New Roman"/>
          <w:b/>
          <w:sz w:val="24"/>
          <w:szCs w:val="24"/>
        </w:rPr>
        <w:t>ЕМА</w:t>
      </w:r>
      <w:r w:rsidRPr="00090AD8">
        <w:rPr>
          <w:rFonts w:ascii="Times New Roman" w:hAnsi="Times New Roman"/>
          <w:b/>
          <w:sz w:val="24"/>
          <w:szCs w:val="24"/>
        </w:rPr>
        <w:t xml:space="preserve"> </w:t>
      </w:r>
      <w:r>
        <w:rPr>
          <w:rFonts w:ascii="Times New Roman" w:hAnsi="Times New Roman"/>
          <w:b/>
          <w:sz w:val="24"/>
          <w:szCs w:val="24"/>
        </w:rPr>
        <w:t>2</w:t>
      </w:r>
      <w:r w:rsidRPr="00090AD8">
        <w:rPr>
          <w:rFonts w:ascii="Times New Roman" w:hAnsi="Times New Roman"/>
          <w:b/>
          <w:sz w:val="24"/>
          <w:szCs w:val="24"/>
        </w:rPr>
        <w:t xml:space="preserve">. </w:t>
      </w:r>
      <w:r>
        <w:rPr>
          <w:rFonts w:ascii="Times New Roman" w:hAnsi="Times New Roman"/>
          <w:b/>
          <w:sz w:val="24"/>
          <w:szCs w:val="24"/>
        </w:rPr>
        <w:t>Общие требования к осуществлению аудиторской деятельности</w:t>
      </w:r>
    </w:p>
    <w:p w14:paraId="3053254C" w14:textId="77777777" w:rsidR="00DB671E" w:rsidRPr="00DB12EC"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 xml:space="preserve">Аудиторы и аудиторские организации: понятия, право на участие (осуществление) в аудиторской деятельности согласно Федеральному закону «Об аудиторской деятельности». Квалификационный аттестат аудитора: условия получения, основания и порядок аннулирования. </w:t>
      </w:r>
    </w:p>
    <w:p w14:paraId="00CAA96F" w14:textId="77777777" w:rsidR="00DB671E" w:rsidRPr="00DB12EC"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Права и обязанности аудиторской организации (индивидуального аудитора) при оказан</w:t>
      </w:r>
      <w:proofErr w:type="gramStart"/>
      <w:r w:rsidRPr="00DB12EC">
        <w:rPr>
          <w:rFonts w:ascii="Times New Roman" w:hAnsi="Times New Roman"/>
          <w:sz w:val="24"/>
          <w:szCs w:val="24"/>
        </w:rPr>
        <w:t>ии ау</w:t>
      </w:r>
      <w:proofErr w:type="gramEnd"/>
      <w:r w:rsidRPr="00DB12EC">
        <w:rPr>
          <w:rFonts w:ascii="Times New Roman" w:hAnsi="Times New Roman"/>
          <w:sz w:val="24"/>
          <w:szCs w:val="24"/>
        </w:rPr>
        <w:t xml:space="preserve">диторских услуг в соответствии с Федеральным законом «Об аудиторской деятельности». </w:t>
      </w:r>
    </w:p>
    <w:p w14:paraId="79D2AC1C" w14:textId="77777777" w:rsidR="00DB671E"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 xml:space="preserve">Права и обязанности </w:t>
      </w:r>
      <w:proofErr w:type="spellStart"/>
      <w:r w:rsidRPr="00DB12EC">
        <w:rPr>
          <w:rFonts w:ascii="Times New Roman" w:hAnsi="Times New Roman"/>
          <w:sz w:val="24"/>
          <w:szCs w:val="24"/>
        </w:rPr>
        <w:t>аудируемого</w:t>
      </w:r>
      <w:proofErr w:type="spellEnd"/>
      <w:r w:rsidRPr="00DB12EC">
        <w:rPr>
          <w:rFonts w:ascii="Times New Roman" w:hAnsi="Times New Roman"/>
          <w:sz w:val="24"/>
          <w:szCs w:val="24"/>
        </w:rPr>
        <w:t xml:space="preserve"> лица, лица, заключившего договор оказания аудиторских услуг, при оказан</w:t>
      </w:r>
      <w:proofErr w:type="gramStart"/>
      <w:r w:rsidRPr="00DB12EC">
        <w:rPr>
          <w:rFonts w:ascii="Times New Roman" w:hAnsi="Times New Roman"/>
          <w:sz w:val="24"/>
          <w:szCs w:val="24"/>
        </w:rPr>
        <w:t>ии ау</w:t>
      </w:r>
      <w:proofErr w:type="gramEnd"/>
      <w:r w:rsidRPr="00DB12EC">
        <w:rPr>
          <w:rFonts w:ascii="Times New Roman" w:hAnsi="Times New Roman"/>
          <w:sz w:val="24"/>
          <w:szCs w:val="24"/>
        </w:rPr>
        <w:t>диторских услуг в соответствии с Федеральным законом «Об аудиторской деятельности».</w:t>
      </w:r>
    </w:p>
    <w:p w14:paraId="2221B57F" w14:textId="77777777" w:rsidR="00DB671E" w:rsidRPr="00DB12EC"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Аудиторская тайна: понятие; меры по обеспечению соблюдения аудиторской тайны (конфиденциальной информации), установленные Федеральным законом «Об аудиторской деятельности».</w:t>
      </w:r>
    </w:p>
    <w:p w14:paraId="023C89CE" w14:textId="77777777" w:rsidR="00DB671E" w:rsidRPr="00DB12EC" w:rsidRDefault="00DB671E" w:rsidP="00DB671E">
      <w:pPr>
        <w:spacing w:after="0" w:line="240" w:lineRule="auto"/>
        <w:ind w:left="360"/>
        <w:jc w:val="both"/>
        <w:rPr>
          <w:rFonts w:ascii="Times New Roman" w:hAnsi="Times New Roman"/>
          <w:sz w:val="24"/>
          <w:szCs w:val="24"/>
        </w:rPr>
      </w:pPr>
    </w:p>
    <w:p w14:paraId="677F4DF2" w14:textId="77777777" w:rsidR="00DB671E" w:rsidRPr="00090AD8" w:rsidRDefault="00DB671E" w:rsidP="002C1C69">
      <w:pPr>
        <w:spacing w:after="0" w:line="240" w:lineRule="auto"/>
        <w:ind w:left="360"/>
        <w:jc w:val="both"/>
        <w:rPr>
          <w:rFonts w:ascii="Times New Roman" w:hAnsi="Times New Roman"/>
          <w:b/>
          <w:sz w:val="24"/>
          <w:szCs w:val="24"/>
        </w:rPr>
      </w:pPr>
      <w:r>
        <w:rPr>
          <w:rFonts w:ascii="Times New Roman" w:hAnsi="Times New Roman"/>
          <w:b/>
          <w:sz w:val="24"/>
          <w:szCs w:val="24"/>
        </w:rPr>
        <w:t>ТЕМА</w:t>
      </w:r>
      <w:r w:rsidRPr="00090AD8">
        <w:rPr>
          <w:rFonts w:ascii="Times New Roman" w:hAnsi="Times New Roman"/>
          <w:b/>
          <w:sz w:val="24"/>
          <w:szCs w:val="24"/>
        </w:rPr>
        <w:t xml:space="preserve"> </w:t>
      </w:r>
      <w:r>
        <w:rPr>
          <w:rFonts w:ascii="Times New Roman" w:hAnsi="Times New Roman"/>
          <w:b/>
          <w:sz w:val="24"/>
          <w:szCs w:val="24"/>
        </w:rPr>
        <w:t>3</w:t>
      </w:r>
      <w:r w:rsidRPr="00090AD8">
        <w:rPr>
          <w:rFonts w:ascii="Times New Roman" w:hAnsi="Times New Roman"/>
          <w:b/>
          <w:sz w:val="24"/>
          <w:szCs w:val="24"/>
        </w:rPr>
        <w:t xml:space="preserve">. </w:t>
      </w:r>
      <w:r>
        <w:rPr>
          <w:rFonts w:ascii="Times New Roman" w:hAnsi="Times New Roman"/>
          <w:b/>
          <w:sz w:val="24"/>
          <w:szCs w:val="24"/>
        </w:rPr>
        <w:t xml:space="preserve">Общие требования к осуществлению </w:t>
      </w:r>
      <w:r w:rsidRPr="00090AD8">
        <w:rPr>
          <w:rFonts w:ascii="Times New Roman" w:hAnsi="Times New Roman"/>
          <w:b/>
          <w:sz w:val="24"/>
          <w:szCs w:val="24"/>
        </w:rPr>
        <w:t>аудита</w:t>
      </w:r>
      <w:r w:rsidRPr="00090AD8">
        <w:rPr>
          <w:rFonts w:ascii="Times New Roman" w:hAnsi="Times New Roman"/>
          <w:sz w:val="24"/>
          <w:szCs w:val="24"/>
        </w:rPr>
        <w:t xml:space="preserve"> </w:t>
      </w:r>
      <w:r w:rsidRPr="00090AD8">
        <w:rPr>
          <w:rFonts w:ascii="Times New Roman" w:hAnsi="Times New Roman"/>
          <w:b/>
          <w:sz w:val="24"/>
          <w:szCs w:val="24"/>
        </w:rPr>
        <w:t>бухгалтерской (финансовой) отчетности</w:t>
      </w:r>
    </w:p>
    <w:p w14:paraId="19DE19E8" w14:textId="77777777" w:rsidR="00DB671E" w:rsidRPr="00DB12EC"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Обязательный аудит бухгалтерской (финансовой) отчетности.</w:t>
      </w:r>
    </w:p>
    <w:p w14:paraId="78948D5A" w14:textId="77777777" w:rsidR="00DB671E" w:rsidRDefault="00DB671E" w:rsidP="009758E8">
      <w:pPr>
        <w:numPr>
          <w:ilvl w:val="1"/>
          <w:numId w:val="5"/>
        </w:numPr>
        <w:spacing w:after="0" w:line="240" w:lineRule="auto"/>
        <w:jc w:val="both"/>
        <w:rPr>
          <w:rFonts w:ascii="Times New Roman" w:hAnsi="Times New Roman"/>
          <w:sz w:val="24"/>
          <w:szCs w:val="24"/>
        </w:rPr>
      </w:pPr>
      <w:r w:rsidRPr="00DB12EC">
        <w:rPr>
          <w:rFonts w:ascii="Times New Roman" w:hAnsi="Times New Roman"/>
          <w:sz w:val="24"/>
          <w:szCs w:val="24"/>
        </w:rPr>
        <w:t>Аудиторское заключение: понятие, содержание, порядок представления аудиторской организацией в соответствии с Федеральным законом «Об аудиторской деятельности». Заведомо ложное аудиторское заключение.</w:t>
      </w:r>
    </w:p>
    <w:p w14:paraId="75FFBF1C" w14:textId="77777777" w:rsidR="00DB671E" w:rsidRDefault="00DB671E" w:rsidP="00DB671E">
      <w:pPr>
        <w:spacing w:after="0" w:line="240" w:lineRule="auto"/>
        <w:ind w:left="360"/>
        <w:jc w:val="both"/>
        <w:rPr>
          <w:rFonts w:ascii="Times New Roman" w:hAnsi="Times New Roman"/>
          <w:sz w:val="24"/>
          <w:szCs w:val="24"/>
        </w:rPr>
      </w:pPr>
    </w:p>
    <w:p w14:paraId="6F539A77" w14:textId="77777777" w:rsidR="00DB671E" w:rsidRDefault="00DB671E" w:rsidP="002C1C69">
      <w:pPr>
        <w:spacing w:after="0" w:line="240" w:lineRule="auto"/>
        <w:ind w:left="360"/>
        <w:jc w:val="both"/>
        <w:rPr>
          <w:rFonts w:ascii="Times New Roman" w:hAnsi="Times New Roman"/>
          <w:b/>
          <w:sz w:val="24"/>
          <w:szCs w:val="24"/>
        </w:rPr>
      </w:pPr>
      <w:r w:rsidRPr="009A63E9">
        <w:rPr>
          <w:rFonts w:ascii="Times New Roman" w:hAnsi="Times New Roman"/>
          <w:b/>
          <w:sz w:val="24"/>
          <w:szCs w:val="24"/>
        </w:rPr>
        <w:t>Т</w:t>
      </w:r>
      <w:r>
        <w:rPr>
          <w:rFonts w:ascii="Times New Roman" w:hAnsi="Times New Roman"/>
          <w:b/>
          <w:sz w:val="24"/>
          <w:szCs w:val="24"/>
        </w:rPr>
        <w:t>ЕМА</w:t>
      </w:r>
      <w:r w:rsidRPr="009A63E9">
        <w:rPr>
          <w:rFonts w:ascii="Times New Roman" w:hAnsi="Times New Roman"/>
          <w:b/>
          <w:sz w:val="24"/>
          <w:szCs w:val="24"/>
        </w:rPr>
        <w:t xml:space="preserve"> 4. </w:t>
      </w:r>
      <w:r>
        <w:rPr>
          <w:rFonts w:ascii="Times New Roman" w:hAnsi="Times New Roman"/>
          <w:b/>
          <w:sz w:val="24"/>
          <w:szCs w:val="24"/>
        </w:rPr>
        <w:t>К</w:t>
      </w:r>
      <w:r w:rsidRPr="009A63E9">
        <w:rPr>
          <w:rFonts w:ascii="Times New Roman" w:hAnsi="Times New Roman"/>
          <w:b/>
          <w:sz w:val="24"/>
          <w:szCs w:val="24"/>
        </w:rPr>
        <w:t>онтроль качества оказания аудиторских услуг</w:t>
      </w:r>
    </w:p>
    <w:p w14:paraId="7559CCD3" w14:textId="77777777" w:rsidR="00DB671E" w:rsidRDefault="00DB671E" w:rsidP="009758E8">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Требования к организации внешнего контроля качества </w:t>
      </w:r>
      <w:r w:rsidRPr="00DB12EC">
        <w:rPr>
          <w:rFonts w:ascii="Times New Roman" w:hAnsi="Times New Roman"/>
          <w:sz w:val="24"/>
          <w:szCs w:val="24"/>
        </w:rPr>
        <w:t>в соответствии с Федеральным законо</w:t>
      </w:r>
      <w:r>
        <w:rPr>
          <w:rFonts w:ascii="Times New Roman" w:hAnsi="Times New Roman"/>
          <w:sz w:val="24"/>
          <w:szCs w:val="24"/>
        </w:rPr>
        <w:t>м «Об аудиторской деятельности».</w:t>
      </w:r>
    </w:p>
    <w:p w14:paraId="1113B5C3" w14:textId="77777777" w:rsidR="00DB671E" w:rsidRDefault="00DB671E" w:rsidP="009758E8">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Меры дисциплинарного воздействия в отношен</w:t>
      </w:r>
      <w:proofErr w:type="gramStart"/>
      <w:r>
        <w:rPr>
          <w:rFonts w:ascii="Times New Roman" w:hAnsi="Times New Roman"/>
          <w:sz w:val="24"/>
          <w:szCs w:val="24"/>
        </w:rPr>
        <w:t>ии ау</w:t>
      </w:r>
      <w:proofErr w:type="gramEnd"/>
      <w:r>
        <w:rPr>
          <w:rFonts w:ascii="Times New Roman" w:hAnsi="Times New Roman"/>
          <w:sz w:val="24"/>
          <w:szCs w:val="24"/>
        </w:rPr>
        <w:t>диторских организаций и аудиторов.</w:t>
      </w:r>
    </w:p>
    <w:p w14:paraId="3C30BE1A" w14:textId="77777777" w:rsidR="00DB671E" w:rsidRPr="00DB12EC" w:rsidRDefault="00DB671E" w:rsidP="00DB671E">
      <w:pPr>
        <w:tabs>
          <w:tab w:val="left" w:pos="8555"/>
        </w:tabs>
        <w:spacing w:after="0" w:line="240" w:lineRule="auto"/>
        <w:rPr>
          <w:rFonts w:ascii="Times New Roman" w:eastAsia="Times New Roman" w:hAnsi="Times New Roman"/>
          <w:sz w:val="24"/>
          <w:szCs w:val="24"/>
          <w:lang w:eastAsia="ru-RU"/>
        </w:rPr>
      </w:pPr>
    </w:p>
    <w:p w14:paraId="34F9B121" w14:textId="60A5142E" w:rsidR="00DB671E" w:rsidRPr="00DB12EC" w:rsidRDefault="002C1C69" w:rsidP="00DB671E">
      <w:pPr>
        <w:pStyle w:val="2"/>
      </w:pPr>
      <w:r>
        <w:t>Источники</w:t>
      </w:r>
      <w:r w:rsidR="00DB671E" w:rsidRPr="00DB12EC">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12F8A" w:rsidRPr="00F715DB" w14:paraId="1311139B" w14:textId="77777777" w:rsidTr="00012F8A">
        <w:tc>
          <w:tcPr>
            <w:tcW w:w="9351" w:type="dxa"/>
            <w:shd w:val="clear" w:color="auto" w:fill="auto"/>
          </w:tcPr>
          <w:p w14:paraId="6A0D15FA" w14:textId="77777777" w:rsidR="00012F8A" w:rsidRPr="00F715DB" w:rsidRDefault="00012F8A"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Источник</w:t>
            </w:r>
          </w:p>
        </w:tc>
      </w:tr>
      <w:tr w:rsidR="00012F8A" w:rsidRPr="00F715DB" w14:paraId="0D3C700A" w14:textId="77777777" w:rsidTr="00012F8A">
        <w:tc>
          <w:tcPr>
            <w:tcW w:w="9351" w:type="dxa"/>
            <w:shd w:val="clear" w:color="auto" w:fill="auto"/>
          </w:tcPr>
          <w:p w14:paraId="1129D77C" w14:textId="77777777" w:rsidR="00012F8A" w:rsidRPr="00F715DB" w:rsidRDefault="00012F8A"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Федеральный закон от 30.08.2008 г. «Об аудиторской деятельности» № 307-ФЗ</w:t>
            </w:r>
          </w:p>
        </w:tc>
      </w:tr>
      <w:tr w:rsidR="00012F8A" w:rsidRPr="00F715DB" w14:paraId="1EA1B2D4" w14:textId="77777777" w:rsidTr="00012F8A">
        <w:tc>
          <w:tcPr>
            <w:tcW w:w="9351" w:type="dxa"/>
            <w:shd w:val="clear" w:color="auto" w:fill="auto"/>
          </w:tcPr>
          <w:p w14:paraId="62A2E7C1" w14:textId="77777777" w:rsidR="00012F8A" w:rsidRPr="00F715DB" w:rsidRDefault="00012F8A"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Приказ Минфина России от 09.03.2017г. N 33н «Об определении видов аудиторских услуг, в том числе перечня сопутствующих аудиту услуг»</w:t>
            </w:r>
          </w:p>
        </w:tc>
      </w:tr>
      <w:tr w:rsidR="00012F8A" w:rsidRPr="00F715DB" w14:paraId="5158F7B8" w14:textId="77777777" w:rsidTr="00012F8A">
        <w:tc>
          <w:tcPr>
            <w:tcW w:w="9351" w:type="dxa"/>
            <w:shd w:val="clear" w:color="auto" w:fill="auto"/>
          </w:tcPr>
          <w:p w14:paraId="3C562F14" w14:textId="77777777" w:rsidR="00012F8A" w:rsidRPr="00F715DB" w:rsidRDefault="00012F8A"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tc>
      </w:tr>
      <w:tr w:rsidR="00012F8A" w:rsidRPr="00F715DB" w14:paraId="4EBCFA20" w14:textId="77777777" w:rsidTr="00012F8A">
        <w:tc>
          <w:tcPr>
            <w:tcW w:w="9351" w:type="dxa"/>
            <w:shd w:val="clear" w:color="auto" w:fill="auto"/>
          </w:tcPr>
          <w:p w14:paraId="5D24256F" w14:textId="77777777" w:rsidR="00012F8A" w:rsidRPr="00F715DB" w:rsidRDefault="00012F8A" w:rsidP="00012F8A">
            <w:pPr>
              <w:tabs>
                <w:tab w:val="left" w:pos="8555"/>
              </w:tabs>
              <w:spacing w:after="0" w:line="240" w:lineRule="auto"/>
              <w:rPr>
                <w:rFonts w:ascii="Times New Roman" w:eastAsia="Times New Roman" w:hAnsi="Times New Roman"/>
                <w:sz w:val="24"/>
                <w:szCs w:val="24"/>
                <w:lang w:eastAsia="ru-RU"/>
              </w:rPr>
            </w:pPr>
            <w:r w:rsidRPr="00F715DB">
              <w:rPr>
                <w:rFonts w:ascii="Times New Roman" w:eastAsia="Times New Roman" w:hAnsi="Times New Roman"/>
                <w:sz w:val="24"/>
                <w:szCs w:val="24"/>
                <w:lang w:eastAsia="ru-RU"/>
              </w:rPr>
              <w:t>Структура сборника стандартов, выпущенных Советом по международным стандартам аудита и заданиям, обеспечивающих уверенность</w:t>
            </w:r>
          </w:p>
        </w:tc>
      </w:tr>
    </w:tbl>
    <w:p w14:paraId="42D47F8E" w14:textId="77777777" w:rsidR="00DB671E" w:rsidRDefault="00DB671E" w:rsidP="00DB671E">
      <w:pPr>
        <w:spacing w:after="0" w:line="240" w:lineRule="auto"/>
        <w:rPr>
          <w:rFonts w:ascii="Times New Roman" w:hAnsi="Times New Roman"/>
          <w:sz w:val="24"/>
          <w:szCs w:val="24"/>
          <w:lang w:eastAsia="ru-RU"/>
        </w:rPr>
      </w:pPr>
    </w:p>
    <w:p w14:paraId="6D2E53EF" w14:textId="77777777" w:rsidR="00DB671E" w:rsidRPr="00DB12EC" w:rsidRDefault="00DB671E" w:rsidP="00DB671E">
      <w:pPr>
        <w:spacing w:after="0" w:line="240" w:lineRule="auto"/>
        <w:rPr>
          <w:rFonts w:ascii="Times New Roman" w:hAnsi="Times New Roman"/>
          <w:sz w:val="24"/>
          <w:szCs w:val="24"/>
          <w:lang w:eastAsia="ru-RU"/>
        </w:rPr>
      </w:pPr>
    </w:p>
    <w:p w14:paraId="2556E080" w14:textId="77777777" w:rsidR="00DB671E" w:rsidRPr="006A6444" w:rsidRDefault="00DB671E" w:rsidP="00DB671E">
      <w:pPr>
        <w:pStyle w:val="1"/>
        <w:spacing w:before="0" w:line="240" w:lineRule="auto"/>
        <w:rPr>
          <w:rFonts w:ascii="Times New Roman" w:hAnsi="Times New Roman" w:cs="Times New Roman"/>
          <w:u w:val="single"/>
        </w:rPr>
      </w:pPr>
      <w:r w:rsidRPr="006A6444">
        <w:rPr>
          <w:rFonts w:ascii="Times New Roman" w:hAnsi="Times New Roman" w:cs="Times New Roman"/>
          <w:u w:val="single"/>
        </w:rPr>
        <w:t>Раздел 2. Основы профессиональной этики аудитора</w:t>
      </w:r>
    </w:p>
    <w:p w14:paraId="10EF5EE7"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t>Оцениваемые компетенции:</w:t>
      </w:r>
    </w:p>
    <w:p w14:paraId="4A187392" w14:textId="5328A5C1" w:rsidR="00DB671E" w:rsidRPr="006A6444" w:rsidRDefault="00DB671E" w:rsidP="009758E8">
      <w:pPr>
        <w:numPr>
          <w:ilvl w:val="0"/>
          <w:numId w:val="2"/>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 xml:space="preserve">Понимать основы профессиональной этики, </w:t>
      </w:r>
      <w:r w:rsidR="00077EA7">
        <w:rPr>
          <w:rFonts w:ascii="Times New Roman" w:hAnsi="Times New Roman" w:cs="Times New Roman"/>
          <w:sz w:val="24"/>
          <w:szCs w:val="24"/>
        </w:rPr>
        <w:t xml:space="preserve">принципы </w:t>
      </w:r>
      <w:r w:rsidRPr="006A6444">
        <w:rPr>
          <w:rFonts w:ascii="Times New Roman" w:hAnsi="Times New Roman" w:cs="Times New Roman"/>
          <w:sz w:val="24"/>
          <w:szCs w:val="24"/>
        </w:rPr>
        <w:t>их применени</w:t>
      </w:r>
      <w:r w:rsidR="00077EA7">
        <w:rPr>
          <w:rFonts w:ascii="Times New Roman" w:hAnsi="Times New Roman" w:cs="Times New Roman"/>
          <w:sz w:val="24"/>
          <w:szCs w:val="24"/>
        </w:rPr>
        <w:t>я</w:t>
      </w:r>
      <w:r w:rsidRPr="006A6444">
        <w:rPr>
          <w:rFonts w:ascii="Times New Roman" w:hAnsi="Times New Roman" w:cs="Times New Roman"/>
          <w:sz w:val="24"/>
          <w:szCs w:val="24"/>
        </w:rPr>
        <w:t xml:space="preserve"> на практике</w:t>
      </w:r>
      <w:r w:rsidR="0083474D">
        <w:rPr>
          <w:rFonts w:ascii="Times New Roman" w:hAnsi="Times New Roman" w:cs="Times New Roman"/>
          <w:sz w:val="24"/>
          <w:szCs w:val="24"/>
        </w:rPr>
        <w:t xml:space="preserve"> и</w:t>
      </w:r>
      <w:r w:rsidRPr="006A6444">
        <w:rPr>
          <w:rFonts w:ascii="Times New Roman" w:hAnsi="Times New Roman" w:cs="Times New Roman"/>
          <w:sz w:val="24"/>
          <w:szCs w:val="24"/>
        </w:rPr>
        <w:t xml:space="preserve"> социальную значимость профессии </w:t>
      </w:r>
    </w:p>
    <w:p w14:paraId="271695F6"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lastRenderedPageBreak/>
        <w:t>Содержание раздела:</w:t>
      </w:r>
    </w:p>
    <w:p w14:paraId="2883C3C1" w14:textId="77777777" w:rsidR="00DB671E" w:rsidRPr="006A6444" w:rsidRDefault="00DB671E" w:rsidP="00DB671E">
      <w:pPr>
        <w:spacing w:after="0" w:line="240" w:lineRule="auto"/>
        <w:rPr>
          <w:rFonts w:ascii="Times New Roman" w:hAnsi="Times New Roman" w:cs="Times New Roman"/>
          <w:b/>
          <w:sz w:val="24"/>
          <w:szCs w:val="24"/>
          <w:lang w:eastAsia="ru-RU"/>
        </w:rPr>
      </w:pPr>
    </w:p>
    <w:p w14:paraId="61F97E3B" w14:textId="77777777" w:rsidR="00DB671E" w:rsidRPr="006A6444" w:rsidRDefault="00DB671E" w:rsidP="002C1C69">
      <w:pPr>
        <w:spacing w:after="0" w:line="240" w:lineRule="auto"/>
        <w:ind w:firstLine="360"/>
        <w:rPr>
          <w:rFonts w:ascii="Times New Roman" w:hAnsi="Times New Roman" w:cs="Times New Roman"/>
          <w:b/>
          <w:sz w:val="24"/>
          <w:szCs w:val="24"/>
          <w:lang w:eastAsia="ru-RU"/>
        </w:rPr>
      </w:pPr>
      <w:r w:rsidRPr="006A6444">
        <w:rPr>
          <w:rFonts w:ascii="Times New Roman" w:hAnsi="Times New Roman" w:cs="Times New Roman"/>
          <w:b/>
          <w:sz w:val="24"/>
          <w:szCs w:val="24"/>
          <w:lang w:eastAsia="ru-RU"/>
        </w:rPr>
        <w:t xml:space="preserve">ТЕМА 5. Кодекс </w:t>
      </w:r>
      <w:r w:rsidRPr="006A6444">
        <w:rPr>
          <w:rFonts w:ascii="Times New Roman" w:hAnsi="Times New Roman" w:cs="Times New Roman"/>
          <w:b/>
          <w:sz w:val="24"/>
          <w:szCs w:val="24"/>
        </w:rPr>
        <w:t>профессиональной этики аудиторов в Российской Федерации</w:t>
      </w:r>
    </w:p>
    <w:p w14:paraId="3B6C8356" w14:textId="77777777" w:rsidR="00DB671E" w:rsidRPr="006A6444" w:rsidRDefault="006A6444" w:rsidP="009758E8">
      <w:pPr>
        <w:numPr>
          <w:ilvl w:val="1"/>
          <w:numId w:val="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Основные этические</w:t>
      </w:r>
      <w:r w:rsidR="00DB671E" w:rsidRPr="006A6444">
        <w:rPr>
          <w:rFonts w:ascii="Times New Roman" w:hAnsi="Times New Roman" w:cs="Times New Roman"/>
          <w:sz w:val="24"/>
          <w:szCs w:val="24"/>
        </w:rPr>
        <w:t xml:space="preserve"> принципы, установленные Кодексом профессиональной этики аудиторов в Российской Федерации.</w:t>
      </w:r>
    </w:p>
    <w:p w14:paraId="4CF75548" w14:textId="77777777" w:rsidR="00DB671E" w:rsidRPr="006A6444" w:rsidRDefault="00DB671E" w:rsidP="009758E8">
      <w:pPr>
        <w:numPr>
          <w:ilvl w:val="1"/>
          <w:numId w:val="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Угрозы нарушения принципов профессиональной этики при осуществлен</w:t>
      </w:r>
      <w:proofErr w:type="gramStart"/>
      <w:r w:rsidRPr="006A6444">
        <w:rPr>
          <w:rFonts w:ascii="Times New Roman" w:hAnsi="Times New Roman" w:cs="Times New Roman"/>
          <w:sz w:val="24"/>
          <w:szCs w:val="24"/>
        </w:rPr>
        <w:t>ии ау</w:t>
      </w:r>
      <w:proofErr w:type="gramEnd"/>
      <w:r w:rsidRPr="006A6444">
        <w:rPr>
          <w:rFonts w:ascii="Times New Roman" w:hAnsi="Times New Roman" w:cs="Times New Roman"/>
          <w:sz w:val="24"/>
          <w:szCs w:val="24"/>
        </w:rPr>
        <w:t>диторской деятельности: личной заинтересованности, самоконтроля, заступничества, близкого знакомства, шантажа. Общая характеристика и обстоятельства возникновения этих угроз. Меры предосторожности, предпринимаемые аудитором в ответ на угрозы.</w:t>
      </w:r>
    </w:p>
    <w:p w14:paraId="478F793B" w14:textId="77777777" w:rsidR="00DB671E" w:rsidRPr="006A6444" w:rsidRDefault="00DB671E" w:rsidP="009758E8">
      <w:pPr>
        <w:numPr>
          <w:ilvl w:val="1"/>
          <w:numId w:val="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Конфликт интересов в аудиторской деятельности: понятие и причины возникновения, возможность устранения.</w:t>
      </w:r>
    </w:p>
    <w:p w14:paraId="662AB09C" w14:textId="77777777" w:rsidR="00DB671E" w:rsidRPr="006A6444" w:rsidRDefault="00DB671E" w:rsidP="00DB671E">
      <w:pPr>
        <w:spacing w:after="0" w:line="240" w:lineRule="auto"/>
        <w:ind w:left="360"/>
        <w:jc w:val="both"/>
        <w:rPr>
          <w:rFonts w:ascii="Times New Roman" w:hAnsi="Times New Roman" w:cs="Times New Roman"/>
          <w:sz w:val="24"/>
          <w:szCs w:val="24"/>
        </w:rPr>
      </w:pPr>
    </w:p>
    <w:p w14:paraId="0EC64B42" w14:textId="77777777" w:rsidR="00DB671E" w:rsidRPr="006A6444" w:rsidRDefault="00DB671E"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sz w:val="24"/>
          <w:szCs w:val="24"/>
        </w:rPr>
        <w:t>ТЕМА 6. Независимость аудиторов и аудиторских организаций</w:t>
      </w:r>
    </w:p>
    <w:p w14:paraId="6841DCBF" w14:textId="77777777" w:rsidR="00DB671E" w:rsidRPr="006A6444" w:rsidRDefault="00DB671E" w:rsidP="009758E8">
      <w:pPr>
        <w:numPr>
          <w:ilvl w:val="1"/>
          <w:numId w:val="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Требования к независимости аудиторов и аудиторских организаций в соответствии с Федеральным законом «Об аудиторской деятельности».</w:t>
      </w:r>
    </w:p>
    <w:p w14:paraId="41BE66F3" w14:textId="77777777" w:rsidR="00DB671E" w:rsidRPr="006A6444" w:rsidRDefault="00DB671E" w:rsidP="009758E8">
      <w:pPr>
        <w:numPr>
          <w:ilvl w:val="1"/>
          <w:numId w:val="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Концептуальный подход к соблюдению независимости, установленный Правилами независимости аудиторов и аудиторских организаций.</w:t>
      </w:r>
    </w:p>
    <w:p w14:paraId="408050C5" w14:textId="77777777" w:rsidR="00DB671E" w:rsidRPr="006A6444" w:rsidRDefault="00DB671E" w:rsidP="00DB671E">
      <w:pPr>
        <w:tabs>
          <w:tab w:val="left" w:pos="8555"/>
        </w:tabs>
        <w:spacing w:after="0" w:line="240" w:lineRule="auto"/>
        <w:rPr>
          <w:rFonts w:ascii="Times New Roman" w:eastAsia="Times New Roman" w:hAnsi="Times New Roman" w:cs="Times New Roman"/>
          <w:b/>
          <w:sz w:val="24"/>
          <w:szCs w:val="24"/>
          <w:lang w:eastAsia="ru-RU"/>
        </w:rPr>
      </w:pPr>
    </w:p>
    <w:p w14:paraId="15A75CE7" w14:textId="38040745" w:rsidR="00DB671E" w:rsidRPr="006A6444" w:rsidRDefault="00DB671E" w:rsidP="00DB671E">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12F8A" w:rsidRPr="006A6444" w14:paraId="3432A28A" w14:textId="77777777" w:rsidTr="00012F8A">
        <w:tc>
          <w:tcPr>
            <w:tcW w:w="9351" w:type="dxa"/>
            <w:shd w:val="clear" w:color="auto" w:fill="auto"/>
          </w:tcPr>
          <w:p w14:paraId="50A3BA65"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012F8A" w:rsidRPr="006A6444" w14:paraId="27A94E77" w14:textId="77777777" w:rsidTr="00012F8A">
        <w:tc>
          <w:tcPr>
            <w:tcW w:w="9351" w:type="dxa"/>
            <w:shd w:val="clear" w:color="auto" w:fill="auto"/>
          </w:tcPr>
          <w:p w14:paraId="1592468D"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30.08.2008 г. «Об аудиторской деятельности» № 307-ФЗ</w:t>
            </w:r>
          </w:p>
        </w:tc>
      </w:tr>
      <w:tr w:rsidR="00012F8A" w:rsidRPr="006A6444" w14:paraId="53B40340" w14:textId="77777777" w:rsidTr="00012F8A">
        <w:tc>
          <w:tcPr>
            <w:tcW w:w="9351" w:type="dxa"/>
            <w:shd w:val="clear" w:color="auto" w:fill="auto"/>
          </w:tcPr>
          <w:p w14:paraId="2533EA66" w14:textId="77777777" w:rsidR="00012F8A" w:rsidRPr="006A6444" w:rsidRDefault="00012F8A" w:rsidP="00012F8A">
            <w:pPr>
              <w:tabs>
                <w:tab w:val="left" w:pos="851"/>
              </w:tabs>
              <w:spacing w:after="0" w:line="240" w:lineRule="auto"/>
              <w:jc w:val="both"/>
              <w:rPr>
                <w:rFonts w:ascii="Times New Roman" w:hAnsi="Times New Roman" w:cs="Times New Roman"/>
                <w:sz w:val="24"/>
                <w:szCs w:val="24"/>
              </w:rPr>
            </w:pPr>
            <w:r w:rsidRPr="006A6444">
              <w:rPr>
                <w:rFonts w:ascii="Times New Roman" w:eastAsia="Times New Roman" w:hAnsi="Times New Roman" w:cs="Times New Roman"/>
                <w:sz w:val="24"/>
                <w:szCs w:val="24"/>
                <w:lang w:eastAsia="ru-RU"/>
              </w:rPr>
              <w:t xml:space="preserve">Кодекс профессиональный этики аудиторов </w:t>
            </w:r>
            <w:r w:rsidRPr="006A6444">
              <w:rPr>
                <w:rFonts w:ascii="Times New Roman" w:hAnsi="Times New Roman" w:cs="Times New Roman"/>
                <w:sz w:val="24"/>
                <w:szCs w:val="24"/>
              </w:rPr>
              <w:t>(одобрен Советом по аудиторской деятельности при Минфине России 22.03.2012)</w:t>
            </w:r>
          </w:p>
        </w:tc>
      </w:tr>
      <w:tr w:rsidR="00012F8A" w:rsidRPr="006A6444" w14:paraId="23DDDCC5" w14:textId="77777777" w:rsidTr="00012F8A">
        <w:tc>
          <w:tcPr>
            <w:tcW w:w="9351" w:type="dxa"/>
            <w:shd w:val="clear" w:color="auto" w:fill="auto"/>
          </w:tcPr>
          <w:p w14:paraId="3BED90EE"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Правила независимости </w:t>
            </w:r>
            <w:r w:rsidRPr="006A6444">
              <w:rPr>
                <w:rFonts w:ascii="Times New Roman" w:hAnsi="Times New Roman" w:cs="Times New Roman"/>
                <w:sz w:val="24"/>
                <w:szCs w:val="24"/>
              </w:rPr>
              <w:t>аудиторов и аудиторских организаций (одобрены Советом по аудиторской деятельности при Минфине России 20.09.2012)</w:t>
            </w:r>
          </w:p>
        </w:tc>
      </w:tr>
    </w:tbl>
    <w:p w14:paraId="116B3109" w14:textId="77777777" w:rsidR="00DB671E" w:rsidRPr="006A6444" w:rsidRDefault="00DB671E" w:rsidP="00DB671E">
      <w:pPr>
        <w:spacing w:after="0" w:line="240" w:lineRule="auto"/>
        <w:rPr>
          <w:rFonts w:ascii="Times New Roman" w:hAnsi="Times New Roman" w:cs="Times New Roman"/>
          <w:sz w:val="24"/>
          <w:szCs w:val="24"/>
          <w:lang w:eastAsia="ru-RU"/>
        </w:rPr>
      </w:pPr>
    </w:p>
    <w:p w14:paraId="5844D3FA" w14:textId="77777777" w:rsidR="00DB671E" w:rsidRPr="006A6444" w:rsidRDefault="00DB671E" w:rsidP="00DB671E">
      <w:pPr>
        <w:spacing w:after="0" w:line="240" w:lineRule="auto"/>
        <w:rPr>
          <w:rFonts w:ascii="Times New Roman" w:hAnsi="Times New Roman" w:cs="Times New Roman"/>
          <w:sz w:val="24"/>
          <w:szCs w:val="24"/>
          <w:lang w:eastAsia="ru-RU"/>
        </w:rPr>
      </w:pPr>
    </w:p>
    <w:p w14:paraId="6384F004" w14:textId="77777777" w:rsidR="00DB671E" w:rsidRPr="006A6444" w:rsidRDefault="00DB671E" w:rsidP="00DB671E">
      <w:pPr>
        <w:pStyle w:val="1"/>
        <w:spacing w:before="0" w:line="240" w:lineRule="auto"/>
        <w:rPr>
          <w:rFonts w:ascii="Times New Roman" w:hAnsi="Times New Roman" w:cs="Times New Roman"/>
          <w:u w:val="single"/>
        </w:rPr>
      </w:pPr>
      <w:r w:rsidRPr="006A6444">
        <w:rPr>
          <w:rFonts w:ascii="Times New Roman" w:hAnsi="Times New Roman" w:cs="Times New Roman"/>
          <w:u w:val="single"/>
        </w:rPr>
        <w:t>Раздел 3. Основы МСА: аудиторские задания и этапы их выполнения</w:t>
      </w:r>
    </w:p>
    <w:p w14:paraId="7DF8AD41"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t>Оцениваемые компетенции:</w:t>
      </w:r>
    </w:p>
    <w:p w14:paraId="481B94B8" w14:textId="596BC44A" w:rsidR="00DB671E" w:rsidRPr="006A6444" w:rsidRDefault="00DB671E" w:rsidP="009758E8">
      <w:pPr>
        <w:numPr>
          <w:ilvl w:val="0"/>
          <w:numId w:val="2"/>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Понимать этапы выполнения заданий и их ключевые элементы</w:t>
      </w:r>
    </w:p>
    <w:p w14:paraId="6525254B" w14:textId="77777777" w:rsidR="00DB671E" w:rsidRPr="006A6444" w:rsidRDefault="00DB671E" w:rsidP="009758E8">
      <w:pPr>
        <w:numPr>
          <w:ilvl w:val="0"/>
          <w:numId w:val="2"/>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Понимать основы стандартов аудиторской деятельности и различать типовые ситуации для применения конкретных стандартов</w:t>
      </w:r>
    </w:p>
    <w:p w14:paraId="5D148EE7"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t>Содержание раздела:</w:t>
      </w:r>
    </w:p>
    <w:p w14:paraId="78BB19E4" w14:textId="77777777" w:rsidR="00DB671E" w:rsidRPr="006A6444" w:rsidRDefault="00DB671E" w:rsidP="00DB671E">
      <w:pPr>
        <w:spacing w:after="0" w:line="240" w:lineRule="auto"/>
        <w:rPr>
          <w:rFonts w:ascii="Times New Roman" w:hAnsi="Times New Roman" w:cs="Times New Roman"/>
          <w:lang w:eastAsia="ru-RU"/>
        </w:rPr>
      </w:pPr>
    </w:p>
    <w:p w14:paraId="3CDD4833" w14:textId="77777777" w:rsidR="00DB671E" w:rsidRPr="006A6444" w:rsidRDefault="00DB671E" w:rsidP="002C1C69">
      <w:pPr>
        <w:spacing w:after="0" w:line="240" w:lineRule="auto"/>
        <w:ind w:firstLine="360"/>
        <w:rPr>
          <w:rFonts w:ascii="Times New Roman" w:hAnsi="Times New Roman" w:cs="Times New Roman"/>
          <w:b/>
          <w:sz w:val="24"/>
          <w:szCs w:val="24"/>
          <w:lang w:eastAsia="ru-RU"/>
        </w:rPr>
      </w:pPr>
      <w:r w:rsidRPr="006A6444">
        <w:rPr>
          <w:rFonts w:ascii="Times New Roman" w:hAnsi="Times New Roman" w:cs="Times New Roman"/>
          <w:b/>
          <w:sz w:val="24"/>
          <w:szCs w:val="24"/>
          <w:lang w:eastAsia="ru-RU"/>
        </w:rPr>
        <w:t>ТЕМА 7. Цели аудита</w:t>
      </w:r>
    </w:p>
    <w:p w14:paraId="1027967C"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Назначение аудита и основные цели аудитора при проведен</w:t>
      </w:r>
      <w:proofErr w:type="gramStart"/>
      <w:r w:rsidRPr="006A6444">
        <w:rPr>
          <w:rFonts w:ascii="Times New Roman" w:hAnsi="Times New Roman" w:cs="Times New Roman"/>
          <w:sz w:val="24"/>
          <w:szCs w:val="24"/>
        </w:rPr>
        <w:t>ии ау</w:t>
      </w:r>
      <w:proofErr w:type="gramEnd"/>
      <w:r w:rsidRPr="006A6444">
        <w:rPr>
          <w:rFonts w:ascii="Times New Roman" w:hAnsi="Times New Roman" w:cs="Times New Roman"/>
          <w:sz w:val="24"/>
          <w:szCs w:val="24"/>
        </w:rPr>
        <w:t>дита бухгалтерской (финансовой) отчетности.</w:t>
      </w:r>
    </w:p>
    <w:p w14:paraId="59F665C3" w14:textId="77777777" w:rsidR="00F66222" w:rsidRDefault="00DB671E" w:rsidP="00F66222">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Профессиональный скептицизм</w:t>
      </w:r>
      <w:r w:rsidR="00F66222">
        <w:rPr>
          <w:rFonts w:ascii="Times New Roman" w:hAnsi="Times New Roman" w:cs="Times New Roman"/>
          <w:sz w:val="24"/>
          <w:szCs w:val="24"/>
        </w:rPr>
        <w:t>.</w:t>
      </w:r>
      <w:r w:rsidRPr="006A6444">
        <w:rPr>
          <w:rFonts w:ascii="Times New Roman" w:hAnsi="Times New Roman" w:cs="Times New Roman"/>
          <w:sz w:val="24"/>
          <w:szCs w:val="24"/>
        </w:rPr>
        <w:t xml:space="preserve"> </w:t>
      </w:r>
    </w:p>
    <w:p w14:paraId="59C4D13C" w14:textId="027AF6FE" w:rsidR="00DB671E" w:rsidRPr="00F66222" w:rsidRDefault="00F66222" w:rsidP="00F66222">
      <w:pPr>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DB671E" w:rsidRPr="00F66222">
        <w:rPr>
          <w:rFonts w:ascii="Times New Roman" w:hAnsi="Times New Roman" w:cs="Times New Roman"/>
          <w:sz w:val="24"/>
          <w:szCs w:val="24"/>
        </w:rPr>
        <w:t xml:space="preserve">рофессиональное суждение. </w:t>
      </w:r>
    </w:p>
    <w:p w14:paraId="6E9BE1DB" w14:textId="77777777" w:rsidR="00DB671E" w:rsidRPr="006A6444" w:rsidRDefault="00DB671E">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Разумная уверенность и аудиторский риск.</w:t>
      </w:r>
    </w:p>
    <w:p w14:paraId="6D348072" w14:textId="77777777" w:rsidR="00DB671E" w:rsidRPr="006A6444" w:rsidRDefault="00DB671E">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Основополагающее допущение, относящееся к обязанностям руководства.</w:t>
      </w:r>
    </w:p>
    <w:p w14:paraId="12309937" w14:textId="77777777" w:rsidR="00DB671E" w:rsidRPr="006A6444" w:rsidRDefault="00DB671E">
      <w:pPr>
        <w:numPr>
          <w:ilvl w:val="1"/>
          <w:numId w:val="7"/>
        </w:numPr>
        <w:spacing w:after="0" w:line="240" w:lineRule="auto"/>
        <w:jc w:val="both"/>
        <w:rPr>
          <w:rFonts w:ascii="Times New Roman" w:eastAsia="Times New Roman" w:hAnsi="Times New Roman" w:cs="Times New Roman"/>
          <w:sz w:val="21"/>
          <w:szCs w:val="21"/>
          <w:lang w:eastAsia="ru-RU"/>
        </w:rPr>
      </w:pPr>
      <w:r w:rsidRPr="006A6444">
        <w:rPr>
          <w:rFonts w:ascii="Times New Roman" w:hAnsi="Times New Roman" w:cs="Times New Roman"/>
          <w:bCs/>
          <w:iCs/>
          <w:sz w:val="24"/>
          <w:szCs w:val="24"/>
        </w:rPr>
        <w:t>Обязанности аудитора в отношении недобросовестных действий при проведен</w:t>
      </w:r>
      <w:proofErr w:type="gramStart"/>
      <w:r w:rsidRPr="006A6444">
        <w:rPr>
          <w:rFonts w:ascii="Times New Roman" w:hAnsi="Times New Roman" w:cs="Times New Roman"/>
          <w:bCs/>
          <w:iCs/>
          <w:sz w:val="24"/>
          <w:szCs w:val="24"/>
        </w:rPr>
        <w:t>ии ау</w:t>
      </w:r>
      <w:proofErr w:type="gramEnd"/>
      <w:r w:rsidRPr="006A6444">
        <w:rPr>
          <w:rFonts w:ascii="Times New Roman" w:hAnsi="Times New Roman" w:cs="Times New Roman"/>
          <w:bCs/>
          <w:iCs/>
          <w:sz w:val="24"/>
          <w:szCs w:val="24"/>
        </w:rPr>
        <w:t>дита бухгалтерской (финансовой) отчетности: понятие недобросовестных действий, их виды.</w:t>
      </w:r>
      <w:r w:rsidRPr="006A6444">
        <w:rPr>
          <w:rFonts w:ascii="Times New Roman" w:hAnsi="Times New Roman" w:cs="Times New Roman"/>
        </w:rPr>
        <w:t xml:space="preserve"> </w:t>
      </w:r>
      <w:r w:rsidRPr="006A6444">
        <w:rPr>
          <w:rFonts w:ascii="Times New Roman" w:eastAsia="Times New Roman" w:hAnsi="Times New Roman" w:cs="Times New Roman"/>
          <w:sz w:val="24"/>
          <w:szCs w:val="24"/>
          <w:lang w:eastAsia="ru-RU"/>
        </w:rPr>
        <w:t>Факторы риска недобросовестных действий, в том числе в отношении признания выручки.</w:t>
      </w:r>
    </w:p>
    <w:p w14:paraId="6D7299EF" w14:textId="77777777" w:rsidR="00DB671E" w:rsidRPr="006A6444" w:rsidRDefault="00DB671E" w:rsidP="009758E8">
      <w:pPr>
        <w:numPr>
          <w:ilvl w:val="1"/>
          <w:numId w:val="7"/>
        </w:numPr>
        <w:spacing w:after="0" w:line="240" w:lineRule="auto"/>
        <w:jc w:val="both"/>
        <w:rPr>
          <w:rFonts w:ascii="Times New Roman" w:eastAsia="Times New Roman" w:hAnsi="Times New Roman" w:cs="Times New Roman"/>
          <w:sz w:val="21"/>
          <w:szCs w:val="21"/>
          <w:lang w:eastAsia="ru-RU"/>
        </w:rPr>
      </w:pPr>
      <w:r w:rsidRPr="006A6444">
        <w:rPr>
          <w:rFonts w:ascii="Times New Roman" w:hAnsi="Times New Roman" w:cs="Times New Roman"/>
          <w:sz w:val="24"/>
          <w:szCs w:val="24"/>
        </w:rPr>
        <w:lastRenderedPageBreak/>
        <w:t>Понятие рабочей документац</w:t>
      </w:r>
      <w:proofErr w:type="gramStart"/>
      <w:r w:rsidRPr="006A6444">
        <w:rPr>
          <w:rFonts w:ascii="Times New Roman" w:hAnsi="Times New Roman" w:cs="Times New Roman"/>
          <w:sz w:val="24"/>
          <w:szCs w:val="24"/>
        </w:rPr>
        <w:t>ии ау</w:t>
      </w:r>
      <w:proofErr w:type="gramEnd"/>
      <w:r w:rsidRPr="006A6444">
        <w:rPr>
          <w:rFonts w:ascii="Times New Roman" w:hAnsi="Times New Roman" w:cs="Times New Roman"/>
          <w:sz w:val="24"/>
          <w:szCs w:val="24"/>
        </w:rPr>
        <w:t>дитора, форма, содержание и объем рабочей документации о выполненных аудиторских процедурах и собранных аудиторских доказательствах.</w:t>
      </w:r>
    </w:p>
    <w:p w14:paraId="6088668D"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Система контроля качества аудиторской организации на уровне аудиторского задания.</w:t>
      </w:r>
    </w:p>
    <w:p w14:paraId="6BD30B75" w14:textId="77777777" w:rsidR="00DB671E" w:rsidRPr="006A6444" w:rsidRDefault="00DB671E" w:rsidP="00DB671E">
      <w:pPr>
        <w:spacing w:after="0" w:line="240" w:lineRule="auto"/>
        <w:ind w:left="360"/>
        <w:jc w:val="both"/>
        <w:rPr>
          <w:rFonts w:ascii="Times New Roman" w:eastAsia="Times New Roman" w:hAnsi="Times New Roman" w:cs="Times New Roman"/>
          <w:sz w:val="21"/>
          <w:szCs w:val="21"/>
          <w:lang w:eastAsia="ru-RU"/>
        </w:rPr>
      </w:pPr>
    </w:p>
    <w:p w14:paraId="1A6B7859" w14:textId="77777777" w:rsidR="00DB671E" w:rsidRPr="006A6444" w:rsidRDefault="00DB671E" w:rsidP="002C1C69">
      <w:pPr>
        <w:spacing w:after="0" w:line="240" w:lineRule="auto"/>
        <w:ind w:firstLine="360"/>
        <w:rPr>
          <w:rFonts w:ascii="Times New Roman" w:hAnsi="Times New Roman" w:cs="Times New Roman"/>
          <w:b/>
          <w:sz w:val="24"/>
          <w:szCs w:val="24"/>
          <w:lang w:eastAsia="ru-RU"/>
        </w:rPr>
      </w:pPr>
      <w:r w:rsidRPr="006A6444">
        <w:rPr>
          <w:rFonts w:ascii="Times New Roman" w:hAnsi="Times New Roman" w:cs="Times New Roman"/>
          <w:b/>
          <w:sz w:val="24"/>
          <w:szCs w:val="24"/>
          <w:lang w:eastAsia="ru-RU"/>
        </w:rPr>
        <w:t>ТЕМА 8. Планирование аудита</w:t>
      </w:r>
    </w:p>
    <w:p w14:paraId="27F4B717"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Изучение деятельности </w:t>
      </w:r>
      <w:proofErr w:type="spellStart"/>
      <w:r w:rsidRPr="006A6444">
        <w:rPr>
          <w:rFonts w:ascii="Times New Roman" w:hAnsi="Times New Roman" w:cs="Times New Roman"/>
          <w:sz w:val="24"/>
          <w:szCs w:val="24"/>
        </w:rPr>
        <w:t>аудируемой</w:t>
      </w:r>
      <w:proofErr w:type="spellEnd"/>
      <w:r w:rsidRPr="006A6444">
        <w:rPr>
          <w:rFonts w:ascii="Times New Roman" w:hAnsi="Times New Roman" w:cs="Times New Roman"/>
          <w:sz w:val="24"/>
          <w:szCs w:val="24"/>
        </w:rPr>
        <w:t xml:space="preserve"> организац</w:t>
      </w:r>
      <w:proofErr w:type="gramStart"/>
      <w:r w:rsidRPr="006A6444">
        <w:rPr>
          <w:rFonts w:ascii="Times New Roman" w:hAnsi="Times New Roman" w:cs="Times New Roman"/>
          <w:sz w:val="24"/>
          <w:szCs w:val="24"/>
        </w:rPr>
        <w:t>ии и ее</w:t>
      </w:r>
      <w:proofErr w:type="gramEnd"/>
      <w:r w:rsidRPr="006A6444">
        <w:rPr>
          <w:rFonts w:ascii="Times New Roman" w:hAnsi="Times New Roman" w:cs="Times New Roman"/>
          <w:sz w:val="24"/>
          <w:szCs w:val="24"/>
        </w:rPr>
        <w:t xml:space="preserve"> окружения. </w:t>
      </w:r>
      <w:proofErr w:type="gramStart"/>
      <w:r w:rsidRPr="006A6444">
        <w:rPr>
          <w:rFonts w:ascii="Times New Roman" w:hAnsi="Times New Roman" w:cs="Times New Roman"/>
          <w:sz w:val="24"/>
          <w:szCs w:val="24"/>
        </w:rPr>
        <w:t>Бизнес-риски</w:t>
      </w:r>
      <w:proofErr w:type="gramEnd"/>
      <w:r w:rsidRPr="006A6444">
        <w:rPr>
          <w:rFonts w:ascii="Times New Roman" w:hAnsi="Times New Roman" w:cs="Times New Roman"/>
          <w:sz w:val="24"/>
          <w:szCs w:val="24"/>
        </w:rPr>
        <w:t xml:space="preserve"> и риски искажения отчетности.</w:t>
      </w:r>
    </w:p>
    <w:p w14:paraId="7220AF24"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Понимание системы внутреннего контроля </w:t>
      </w:r>
      <w:proofErr w:type="spellStart"/>
      <w:r w:rsidRPr="006A6444">
        <w:rPr>
          <w:rFonts w:ascii="Times New Roman" w:hAnsi="Times New Roman" w:cs="Times New Roman"/>
          <w:sz w:val="24"/>
          <w:szCs w:val="24"/>
        </w:rPr>
        <w:t>аудируемой</w:t>
      </w:r>
      <w:proofErr w:type="spellEnd"/>
      <w:r w:rsidRPr="006A6444">
        <w:rPr>
          <w:rFonts w:ascii="Times New Roman" w:hAnsi="Times New Roman" w:cs="Times New Roman"/>
          <w:sz w:val="24"/>
          <w:szCs w:val="24"/>
        </w:rPr>
        <w:t xml:space="preserve"> организац</w:t>
      </w:r>
      <w:proofErr w:type="gramStart"/>
      <w:r w:rsidRPr="006A6444">
        <w:rPr>
          <w:rFonts w:ascii="Times New Roman" w:hAnsi="Times New Roman" w:cs="Times New Roman"/>
          <w:sz w:val="24"/>
          <w:szCs w:val="24"/>
        </w:rPr>
        <w:t>ии и ее</w:t>
      </w:r>
      <w:proofErr w:type="gramEnd"/>
      <w:r w:rsidRPr="006A6444">
        <w:rPr>
          <w:rFonts w:ascii="Times New Roman" w:hAnsi="Times New Roman" w:cs="Times New Roman"/>
          <w:sz w:val="24"/>
          <w:szCs w:val="24"/>
        </w:rPr>
        <w:t xml:space="preserve"> основных компонентов. </w:t>
      </w:r>
    </w:p>
    <w:p w14:paraId="6AEBE459"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Предпосылки подготовки бухгалтерской (финансовой) отчетности.</w:t>
      </w:r>
    </w:p>
    <w:p w14:paraId="76A4164D"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Определение существенности для бухгалтерской (финансовой) отчетности в целом и для выполнения аудиторских процедур при планирован</w:t>
      </w:r>
      <w:proofErr w:type="gramStart"/>
      <w:r w:rsidRPr="006A6444">
        <w:rPr>
          <w:rFonts w:ascii="Times New Roman" w:hAnsi="Times New Roman" w:cs="Times New Roman"/>
          <w:sz w:val="24"/>
          <w:szCs w:val="24"/>
        </w:rPr>
        <w:t>ии ау</w:t>
      </w:r>
      <w:proofErr w:type="gramEnd"/>
      <w:r w:rsidRPr="006A6444">
        <w:rPr>
          <w:rFonts w:ascii="Times New Roman" w:hAnsi="Times New Roman" w:cs="Times New Roman"/>
          <w:sz w:val="24"/>
          <w:szCs w:val="24"/>
        </w:rPr>
        <w:t>дита, значение данных показателей для аудита.</w:t>
      </w:r>
    </w:p>
    <w:p w14:paraId="0FF87E70"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Основные элементы стратег</w:t>
      </w:r>
      <w:proofErr w:type="gramStart"/>
      <w:r w:rsidRPr="006A6444">
        <w:rPr>
          <w:rFonts w:ascii="Times New Roman" w:hAnsi="Times New Roman" w:cs="Times New Roman"/>
          <w:sz w:val="24"/>
          <w:szCs w:val="24"/>
        </w:rPr>
        <w:t>ии ау</w:t>
      </w:r>
      <w:proofErr w:type="gramEnd"/>
      <w:r w:rsidRPr="006A6444">
        <w:rPr>
          <w:rFonts w:ascii="Times New Roman" w:hAnsi="Times New Roman" w:cs="Times New Roman"/>
          <w:sz w:val="24"/>
          <w:szCs w:val="24"/>
        </w:rPr>
        <w:t>дита. Понятие общей стратегии и плана аудита, их содержание.</w:t>
      </w:r>
    </w:p>
    <w:p w14:paraId="4B1748E8" w14:textId="77777777" w:rsidR="00DB671E" w:rsidRPr="006A6444" w:rsidRDefault="00DB671E" w:rsidP="00DB671E">
      <w:pPr>
        <w:spacing w:after="0" w:line="240" w:lineRule="auto"/>
        <w:ind w:left="360"/>
        <w:jc w:val="both"/>
        <w:rPr>
          <w:rFonts w:ascii="Times New Roman" w:hAnsi="Times New Roman" w:cs="Times New Roman"/>
          <w:sz w:val="24"/>
          <w:szCs w:val="24"/>
        </w:rPr>
      </w:pPr>
    </w:p>
    <w:p w14:paraId="5754CB4A" w14:textId="77777777" w:rsidR="00DB671E" w:rsidRPr="006A6444" w:rsidRDefault="00DB671E" w:rsidP="002C1C69">
      <w:pPr>
        <w:spacing w:after="0" w:line="240" w:lineRule="auto"/>
        <w:ind w:firstLine="360"/>
        <w:rPr>
          <w:rFonts w:ascii="Times New Roman" w:hAnsi="Times New Roman" w:cs="Times New Roman"/>
          <w:b/>
          <w:sz w:val="24"/>
          <w:szCs w:val="24"/>
          <w:lang w:eastAsia="ru-RU"/>
        </w:rPr>
      </w:pPr>
      <w:r w:rsidRPr="006A6444">
        <w:rPr>
          <w:rFonts w:ascii="Times New Roman" w:hAnsi="Times New Roman" w:cs="Times New Roman"/>
          <w:b/>
          <w:sz w:val="24"/>
          <w:szCs w:val="24"/>
          <w:lang w:eastAsia="ru-RU"/>
        </w:rPr>
        <w:t>ТЕМА 9. Мнение аудитора о бухгалтерской (финансовой) отчетности</w:t>
      </w:r>
    </w:p>
    <w:p w14:paraId="6B07BC02"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Формирование мнения о бухгалтерской (финансовой) отчетности. </w:t>
      </w:r>
    </w:p>
    <w:p w14:paraId="22C488AC"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Формы мнения аудитора. Основания для модификации мнения аудитора.</w:t>
      </w:r>
    </w:p>
    <w:p w14:paraId="68BBF058" w14:textId="77777777" w:rsidR="00DB671E" w:rsidRPr="006A6444" w:rsidRDefault="00DB671E" w:rsidP="009758E8">
      <w:pPr>
        <w:numPr>
          <w:ilvl w:val="1"/>
          <w:numId w:val="7"/>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Основные элементы аудиторского заключения. </w:t>
      </w:r>
    </w:p>
    <w:p w14:paraId="60850007" w14:textId="12B81396" w:rsidR="00DB671E" w:rsidRPr="006A6444" w:rsidRDefault="002C1C69" w:rsidP="00DB671E">
      <w:pPr>
        <w:pStyle w:val="2"/>
        <w:rPr>
          <w:rFonts w:ascii="Times New Roman" w:hAnsi="Times New Roman" w:cs="Times New Roman"/>
        </w:rPr>
      </w:pPr>
      <w:r>
        <w:rPr>
          <w:rFonts w:ascii="Times New Roman" w:hAnsi="Times New Roman" w:cs="Times New Roman"/>
        </w:rPr>
        <w:t>Источники</w:t>
      </w:r>
      <w:r w:rsidR="00DB671E" w:rsidRPr="006A6444">
        <w:rPr>
          <w:rFonts w:ascii="Times New Roman" w:hAnsi="Times New Roman" w:cs="Times New Roma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12F8A" w:rsidRPr="006A6444" w14:paraId="7C034961" w14:textId="77777777" w:rsidTr="00012F8A">
        <w:tc>
          <w:tcPr>
            <w:tcW w:w="9351" w:type="dxa"/>
            <w:shd w:val="clear" w:color="auto" w:fill="auto"/>
          </w:tcPr>
          <w:p w14:paraId="695EFC55"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012F8A" w:rsidRPr="006A6444" w14:paraId="4A221713" w14:textId="77777777" w:rsidTr="00012F8A">
        <w:tc>
          <w:tcPr>
            <w:tcW w:w="9351" w:type="dxa"/>
            <w:shd w:val="clear" w:color="auto" w:fill="auto"/>
          </w:tcPr>
          <w:p w14:paraId="2522FBC9"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200 "Основные цели независимого аудитора и проведение аудита в соответствии с международными стандартами аудита"</w:t>
            </w:r>
          </w:p>
        </w:tc>
      </w:tr>
      <w:tr w:rsidR="00012F8A" w:rsidRPr="006A6444" w14:paraId="4D9A9D19" w14:textId="77777777" w:rsidTr="00012F8A">
        <w:tc>
          <w:tcPr>
            <w:tcW w:w="9351" w:type="dxa"/>
            <w:shd w:val="clear" w:color="auto" w:fill="auto"/>
          </w:tcPr>
          <w:p w14:paraId="18DC1191"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220 "Контроль качества при проведен</w:t>
            </w:r>
            <w:proofErr w:type="gramStart"/>
            <w:r w:rsidRPr="006A6444">
              <w:rPr>
                <w:rFonts w:ascii="Times New Roman" w:eastAsia="Times New Roman" w:hAnsi="Times New Roman" w:cs="Times New Roman"/>
                <w:sz w:val="24"/>
                <w:szCs w:val="24"/>
                <w:lang w:eastAsia="ru-RU"/>
              </w:rPr>
              <w:t>ии ау</w:t>
            </w:r>
            <w:proofErr w:type="gramEnd"/>
            <w:r w:rsidRPr="006A6444">
              <w:rPr>
                <w:rFonts w:ascii="Times New Roman" w:eastAsia="Times New Roman" w:hAnsi="Times New Roman" w:cs="Times New Roman"/>
                <w:sz w:val="24"/>
                <w:szCs w:val="24"/>
                <w:lang w:eastAsia="ru-RU"/>
              </w:rPr>
              <w:t>дита финансовой отчетности"</w:t>
            </w:r>
          </w:p>
        </w:tc>
      </w:tr>
      <w:tr w:rsidR="00012F8A" w:rsidRPr="006A6444" w14:paraId="2103EAA8" w14:textId="77777777" w:rsidTr="00012F8A">
        <w:tc>
          <w:tcPr>
            <w:tcW w:w="9351" w:type="dxa"/>
            <w:shd w:val="clear" w:color="auto" w:fill="auto"/>
          </w:tcPr>
          <w:p w14:paraId="3F89B57A"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230 "Аудиторская документация"</w:t>
            </w:r>
          </w:p>
        </w:tc>
      </w:tr>
      <w:tr w:rsidR="00012F8A" w:rsidRPr="006A6444" w14:paraId="7CAF8A21" w14:textId="77777777" w:rsidTr="00012F8A">
        <w:tc>
          <w:tcPr>
            <w:tcW w:w="9351" w:type="dxa"/>
            <w:shd w:val="clear" w:color="auto" w:fill="auto"/>
          </w:tcPr>
          <w:p w14:paraId="2E4DE0A3"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240 "Обязанности аудитора в отношении недобросовестных действий при проведен</w:t>
            </w:r>
            <w:proofErr w:type="gramStart"/>
            <w:r w:rsidRPr="006A6444">
              <w:rPr>
                <w:rFonts w:ascii="Times New Roman" w:eastAsia="Times New Roman" w:hAnsi="Times New Roman" w:cs="Times New Roman"/>
                <w:sz w:val="24"/>
                <w:szCs w:val="24"/>
                <w:lang w:eastAsia="ru-RU"/>
              </w:rPr>
              <w:t>ии ау</w:t>
            </w:r>
            <w:proofErr w:type="gramEnd"/>
            <w:r w:rsidRPr="006A6444">
              <w:rPr>
                <w:rFonts w:ascii="Times New Roman" w:eastAsia="Times New Roman" w:hAnsi="Times New Roman" w:cs="Times New Roman"/>
                <w:sz w:val="24"/>
                <w:szCs w:val="24"/>
                <w:lang w:eastAsia="ru-RU"/>
              </w:rPr>
              <w:t>дита финансовой отчетности"</w:t>
            </w:r>
          </w:p>
        </w:tc>
      </w:tr>
      <w:tr w:rsidR="00012F8A" w:rsidRPr="006A6444" w14:paraId="0D5A6313" w14:textId="77777777" w:rsidTr="00012F8A">
        <w:tc>
          <w:tcPr>
            <w:tcW w:w="9351" w:type="dxa"/>
            <w:shd w:val="clear" w:color="auto" w:fill="auto"/>
          </w:tcPr>
          <w:p w14:paraId="755307AD"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300 "Планирование аудита финансовой отчетности"</w:t>
            </w:r>
          </w:p>
        </w:tc>
      </w:tr>
      <w:tr w:rsidR="00012F8A" w:rsidRPr="006A6444" w14:paraId="52307691" w14:textId="77777777" w:rsidTr="00012F8A">
        <w:tc>
          <w:tcPr>
            <w:tcW w:w="9351" w:type="dxa"/>
            <w:shd w:val="clear" w:color="auto" w:fill="auto"/>
          </w:tcPr>
          <w:p w14:paraId="5F9780AE"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315 "Выявление и оценка рисков существенного искажения посредством изучения организац</w:t>
            </w:r>
            <w:proofErr w:type="gramStart"/>
            <w:r w:rsidRPr="006A6444">
              <w:rPr>
                <w:rFonts w:ascii="Times New Roman" w:eastAsia="Times New Roman" w:hAnsi="Times New Roman" w:cs="Times New Roman"/>
                <w:sz w:val="24"/>
                <w:szCs w:val="24"/>
                <w:lang w:eastAsia="ru-RU"/>
              </w:rPr>
              <w:t>ии и ее</w:t>
            </w:r>
            <w:proofErr w:type="gramEnd"/>
            <w:r w:rsidRPr="006A6444">
              <w:rPr>
                <w:rFonts w:ascii="Times New Roman" w:eastAsia="Times New Roman" w:hAnsi="Times New Roman" w:cs="Times New Roman"/>
                <w:sz w:val="24"/>
                <w:szCs w:val="24"/>
                <w:lang w:eastAsia="ru-RU"/>
              </w:rPr>
              <w:t xml:space="preserve"> окружения"</w:t>
            </w:r>
          </w:p>
        </w:tc>
      </w:tr>
      <w:tr w:rsidR="00012F8A" w:rsidRPr="006A6444" w14:paraId="70FE4D31" w14:textId="77777777" w:rsidTr="00012F8A">
        <w:tc>
          <w:tcPr>
            <w:tcW w:w="9351" w:type="dxa"/>
            <w:shd w:val="clear" w:color="auto" w:fill="auto"/>
          </w:tcPr>
          <w:p w14:paraId="28416CF9"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320 "Существенность при планировании и проведен</w:t>
            </w:r>
            <w:proofErr w:type="gramStart"/>
            <w:r w:rsidRPr="006A6444">
              <w:rPr>
                <w:rFonts w:ascii="Times New Roman" w:eastAsia="Times New Roman" w:hAnsi="Times New Roman" w:cs="Times New Roman"/>
                <w:sz w:val="24"/>
                <w:szCs w:val="24"/>
                <w:lang w:eastAsia="ru-RU"/>
              </w:rPr>
              <w:t>ии ау</w:t>
            </w:r>
            <w:proofErr w:type="gramEnd"/>
            <w:r w:rsidRPr="006A6444">
              <w:rPr>
                <w:rFonts w:ascii="Times New Roman" w:eastAsia="Times New Roman" w:hAnsi="Times New Roman" w:cs="Times New Roman"/>
                <w:sz w:val="24"/>
                <w:szCs w:val="24"/>
                <w:lang w:eastAsia="ru-RU"/>
              </w:rPr>
              <w:t>дита"</w:t>
            </w:r>
          </w:p>
        </w:tc>
      </w:tr>
      <w:tr w:rsidR="00012F8A" w:rsidRPr="006A6444" w14:paraId="5FA8693F" w14:textId="77777777" w:rsidTr="00012F8A">
        <w:tc>
          <w:tcPr>
            <w:tcW w:w="9351" w:type="dxa"/>
            <w:shd w:val="clear" w:color="auto" w:fill="auto"/>
          </w:tcPr>
          <w:p w14:paraId="66E44E9A"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700 "Формирование мнения и составление заключения о финансовой отчетности"</w:t>
            </w:r>
          </w:p>
        </w:tc>
      </w:tr>
    </w:tbl>
    <w:p w14:paraId="5ADA8707" w14:textId="77777777" w:rsidR="00DB671E" w:rsidRPr="006A6444" w:rsidRDefault="00DB671E" w:rsidP="00DB671E">
      <w:pPr>
        <w:spacing w:after="0" w:line="240" w:lineRule="auto"/>
        <w:rPr>
          <w:rFonts w:ascii="Times New Roman" w:hAnsi="Times New Roman" w:cs="Times New Roman"/>
          <w:sz w:val="24"/>
          <w:szCs w:val="24"/>
          <w:lang w:eastAsia="ru-RU"/>
        </w:rPr>
      </w:pPr>
    </w:p>
    <w:p w14:paraId="0C7AFC06" w14:textId="77777777" w:rsidR="00DB671E" w:rsidRPr="006A6444" w:rsidRDefault="00DB671E" w:rsidP="00DB671E">
      <w:pPr>
        <w:spacing w:after="0" w:line="240" w:lineRule="auto"/>
        <w:rPr>
          <w:rFonts w:ascii="Times New Roman" w:hAnsi="Times New Roman" w:cs="Times New Roman"/>
          <w:sz w:val="24"/>
          <w:szCs w:val="24"/>
          <w:lang w:eastAsia="ru-RU"/>
        </w:rPr>
      </w:pPr>
    </w:p>
    <w:p w14:paraId="65233BE8" w14:textId="77777777" w:rsidR="00DB671E" w:rsidRPr="006A6444" w:rsidRDefault="00DB671E" w:rsidP="00DB671E">
      <w:pPr>
        <w:pStyle w:val="1"/>
        <w:spacing w:before="0" w:line="240" w:lineRule="auto"/>
        <w:rPr>
          <w:rFonts w:ascii="Times New Roman" w:hAnsi="Times New Roman" w:cs="Times New Roman"/>
          <w:u w:val="single"/>
        </w:rPr>
      </w:pPr>
      <w:r w:rsidRPr="006A6444">
        <w:rPr>
          <w:rFonts w:ascii="Times New Roman" w:hAnsi="Times New Roman" w:cs="Times New Roman"/>
          <w:u w:val="single"/>
        </w:rPr>
        <w:t>Раздел 4. Сбор аудиторских доказательств, работа с информацией</w:t>
      </w:r>
    </w:p>
    <w:p w14:paraId="13BE294C"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t>Оцениваемые компетенции:</w:t>
      </w:r>
    </w:p>
    <w:p w14:paraId="0142FF50" w14:textId="77777777" w:rsidR="00DB671E" w:rsidRPr="006A6444" w:rsidRDefault="00DB671E" w:rsidP="009758E8">
      <w:pPr>
        <w:numPr>
          <w:ilvl w:val="0"/>
          <w:numId w:val="4"/>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Понимать основы применения информационных технологий в аудите</w:t>
      </w:r>
    </w:p>
    <w:p w14:paraId="0249441B" w14:textId="6562213E" w:rsidR="00DB671E" w:rsidRPr="006A6444" w:rsidRDefault="00DB671E" w:rsidP="009758E8">
      <w:pPr>
        <w:numPr>
          <w:ilvl w:val="0"/>
          <w:numId w:val="4"/>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rPr>
        <w:t>Понимать способы сбора и получения информации для целей выполнения задания, принципы определения надежности аудиторских доказательств</w:t>
      </w:r>
      <w:r w:rsidRPr="006A6444">
        <w:rPr>
          <w:rFonts w:ascii="Times New Roman" w:hAnsi="Times New Roman" w:cs="Times New Roman"/>
          <w:sz w:val="24"/>
          <w:szCs w:val="24"/>
          <w:lang w:eastAsia="ru-RU"/>
        </w:rPr>
        <w:t xml:space="preserve"> </w:t>
      </w:r>
    </w:p>
    <w:p w14:paraId="4FC68172" w14:textId="77777777" w:rsidR="00DB671E" w:rsidRPr="006A6444" w:rsidRDefault="00DB671E" w:rsidP="00DB671E">
      <w:pPr>
        <w:pStyle w:val="2"/>
        <w:rPr>
          <w:rFonts w:ascii="Times New Roman" w:hAnsi="Times New Roman" w:cs="Times New Roman"/>
        </w:rPr>
      </w:pPr>
      <w:r w:rsidRPr="006A6444">
        <w:rPr>
          <w:rFonts w:ascii="Times New Roman" w:hAnsi="Times New Roman" w:cs="Times New Roman"/>
        </w:rPr>
        <w:t>Содержание раздела:</w:t>
      </w:r>
    </w:p>
    <w:p w14:paraId="0D60DC40" w14:textId="77777777" w:rsidR="00DB671E" w:rsidRPr="006A6444" w:rsidRDefault="00DB671E" w:rsidP="00DB671E">
      <w:pPr>
        <w:spacing w:after="0" w:line="240" w:lineRule="auto"/>
        <w:rPr>
          <w:rFonts w:ascii="Times New Roman" w:hAnsi="Times New Roman" w:cs="Times New Roman"/>
          <w:b/>
          <w:sz w:val="24"/>
          <w:szCs w:val="24"/>
        </w:rPr>
      </w:pPr>
    </w:p>
    <w:p w14:paraId="57EE48B5" w14:textId="77777777" w:rsidR="00DB671E" w:rsidRPr="006A6444" w:rsidRDefault="00DB671E" w:rsidP="002C1C69">
      <w:pPr>
        <w:spacing w:after="0" w:line="240" w:lineRule="auto"/>
        <w:ind w:firstLine="360"/>
        <w:rPr>
          <w:rFonts w:ascii="Times New Roman" w:hAnsi="Times New Roman" w:cs="Times New Roman"/>
          <w:b/>
          <w:sz w:val="24"/>
          <w:szCs w:val="24"/>
        </w:rPr>
      </w:pPr>
      <w:r w:rsidRPr="006A6444">
        <w:rPr>
          <w:rFonts w:ascii="Times New Roman" w:hAnsi="Times New Roman" w:cs="Times New Roman"/>
          <w:b/>
          <w:sz w:val="24"/>
          <w:szCs w:val="24"/>
        </w:rPr>
        <w:t>ТЕМА 10. Аудиторские доказательства</w:t>
      </w:r>
    </w:p>
    <w:p w14:paraId="6B683034"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Понятие аудиторских доказательств, источники их получения и аудиторские процедуры для их сбора.</w:t>
      </w:r>
    </w:p>
    <w:p w14:paraId="170E1CAD"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Уместность и надежность информации, используемой в качестве аудиторских доказательств.</w:t>
      </w:r>
    </w:p>
    <w:p w14:paraId="136ECDFA"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lastRenderedPageBreak/>
        <w:t>Сбор аудиторских доказательств в отношении конкретных предпосылок.</w:t>
      </w:r>
    </w:p>
    <w:p w14:paraId="1CE09AFB" w14:textId="77777777" w:rsidR="00DB671E" w:rsidRPr="006A6444" w:rsidRDefault="00DB671E" w:rsidP="00DB671E">
      <w:pPr>
        <w:spacing w:after="0" w:line="240" w:lineRule="auto"/>
        <w:ind w:left="360"/>
        <w:jc w:val="both"/>
        <w:rPr>
          <w:rFonts w:ascii="Times New Roman" w:hAnsi="Times New Roman" w:cs="Times New Roman"/>
          <w:sz w:val="24"/>
          <w:szCs w:val="24"/>
        </w:rPr>
      </w:pPr>
    </w:p>
    <w:p w14:paraId="6FA65AA2" w14:textId="77777777" w:rsidR="00DB671E" w:rsidRPr="006A6444" w:rsidRDefault="00DB671E" w:rsidP="002C1C69">
      <w:pPr>
        <w:spacing w:after="0" w:line="240" w:lineRule="auto"/>
        <w:ind w:left="360"/>
        <w:jc w:val="both"/>
        <w:rPr>
          <w:rFonts w:ascii="Times New Roman" w:hAnsi="Times New Roman" w:cs="Times New Roman"/>
          <w:b/>
          <w:sz w:val="24"/>
          <w:szCs w:val="24"/>
        </w:rPr>
      </w:pPr>
      <w:r w:rsidRPr="006A6444">
        <w:rPr>
          <w:rFonts w:ascii="Times New Roman" w:hAnsi="Times New Roman" w:cs="Times New Roman"/>
          <w:b/>
          <w:sz w:val="24"/>
          <w:szCs w:val="24"/>
        </w:rPr>
        <w:t>ТЕМА 11. Выборочное исследование в аудите</w:t>
      </w:r>
    </w:p>
    <w:p w14:paraId="5BEFF5AE"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Способы отбора элементов для тестирования с целью получения аудиторских доказательств (выбор всех объектов, выбор конкретных объектов и аудиторская выборка).</w:t>
      </w:r>
      <w:bookmarkStart w:id="1" w:name="_Hlk493666459"/>
    </w:p>
    <w:p w14:paraId="1FB105BB"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Понятие аудиторской выборки. Факторы, влияющие на объем выборки. Отбор элементов для тестирования</w:t>
      </w:r>
      <w:bookmarkEnd w:id="1"/>
      <w:r w:rsidRPr="006A6444">
        <w:rPr>
          <w:rFonts w:ascii="Times New Roman" w:hAnsi="Times New Roman" w:cs="Times New Roman"/>
          <w:sz w:val="24"/>
          <w:szCs w:val="24"/>
        </w:rPr>
        <w:t>. Экстраполяция результатов аудиторской выборки.</w:t>
      </w:r>
    </w:p>
    <w:p w14:paraId="65359187" w14:textId="77777777" w:rsidR="00DB671E" w:rsidRPr="006A6444" w:rsidRDefault="00DB671E" w:rsidP="00DB671E">
      <w:pPr>
        <w:spacing w:after="0" w:line="240" w:lineRule="auto"/>
        <w:ind w:left="360"/>
        <w:jc w:val="both"/>
        <w:rPr>
          <w:rFonts w:ascii="Times New Roman" w:hAnsi="Times New Roman" w:cs="Times New Roman"/>
          <w:sz w:val="24"/>
          <w:szCs w:val="24"/>
        </w:rPr>
      </w:pPr>
    </w:p>
    <w:p w14:paraId="531CC388" w14:textId="77777777" w:rsidR="00DB671E" w:rsidRPr="006A6444" w:rsidRDefault="00DB671E" w:rsidP="002C1C69">
      <w:pPr>
        <w:spacing w:after="0" w:line="240" w:lineRule="auto"/>
        <w:ind w:left="360"/>
        <w:jc w:val="both"/>
        <w:rPr>
          <w:rFonts w:ascii="Times New Roman" w:hAnsi="Times New Roman" w:cs="Times New Roman"/>
          <w:b/>
          <w:sz w:val="24"/>
          <w:szCs w:val="24"/>
        </w:rPr>
      </w:pPr>
      <w:r w:rsidRPr="006A6444">
        <w:rPr>
          <w:rFonts w:ascii="Times New Roman" w:hAnsi="Times New Roman" w:cs="Times New Roman"/>
          <w:b/>
          <w:sz w:val="24"/>
          <w:szCs w:val="24"/>
        </w:rPr>
        <w:t xml:space="preserve">ТЕМА 12. Требования в отношении получения доказательств в отдельных случаях </w:t>
      </w:r>
    </w:p>
    <w:p w14:paraId="118609EE"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Особенности получение аудиторских доказательств в отношении запасов.</w:t>
      </w:r>
    </w:p>
    <w:p w14:paraId="5E37BAEA"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Особенности получение аудиторских доказательств в отношении претензий и судебных разбирательств, создающих риск существенного искажения отчетности.</w:t>
      </w:r>
    </w:p>
    <w:p w14:paraId="1B0A797A"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Процедуры внешнего подтверждения для целей получения аудиторских доказательств, позитивные и негативные подтверждения.</w:t>
      </w:r>
    </w:p>
    <w:p w14:paraId="7BE30852"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Понятие письменных заявлений руководства и лиц, отвечающих за корпоративное управление как вида аудиторских доказательств.</w:t>
      </w:r>
    </w:p>
    <w:p w14:paraId="4FC32B2C" w14:textId="77777777" w:rsidR="00DB671E" w:rsidRPr="006A6444" w:rsidRDefault="00DB671E" w:rsidP="009758E8">
      <w:pPr>
        <w:numPr>
          <w:ilvl w:val="1"/>
          <w:numId w:val="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Использование информационных технологий в процессе сбора аудиторских доказательств.</w:t>
      </w:r>
    </w:p>
    <w:p w14:paraId="0D5C1AB8" w14:textId="77777777" w:rsidR="00DB671E" w:rsidRPr="006A6444" w:rsidRDefault="00DB671E" w:rsidP="00DB671E">
      <w:pPr>
        <w:spacing w:after="0" w:line="240" w:lineRule="auto"/>
        <w:ind w:left="360"/>
        <w:jc w:val="both"/>
        <w:rPr>
          <w:rFonts w:ascii="Times New Roman" w:hAnsi="Times New Roman" w:cs="Times New Roman"/>
          <w:sz w:val="24"/>
          <w:szCs w:val="24"/>
        </w:rPr>
      </w:pPr>
    </w:p>
    <w:p w14:paraId="2179AF41" w14:textId="3AD41712" w:rsidR="00DB671E" w:rsidRPr="006A6444" w:rsidRDefault="00DB671E" w:rsidP="00DB671E">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12F8A" w:rsidRPr="006A6444" w14:paraId="7B60C27C" w14:textId="77777777" w:rsidTr="00012F8A">
        <w:tc>
          <w:tcPr>
            <w:tcW w:w="9351" w:type="dxa"/>
            <w:shd w:val="clear" w:color="auto" w:fill="auto"/>
          </w:tcPr>
          <w:p w14:paraId="5445231C"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012F8A" w:rsidRPr="006A6444" w14:paraId="2F16FC12" w14:textId="77777777" w:rsidTr="00012F8A">
        <w:tc>
          <w:tcPr>
            <w:tcW w:w="9351" w:type="dxa"/>
            <w:shd w:val="clear" w:color="auto" w:fill="auto"/>
          </w:tcPr>
          <w:p w14:paraId="4A11FCAB"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500 "Аудиторские доказательства"</w:t>
            </w:r>
          </w:p>
        </w:tc>
      </w:tr>
      <w:tr w:rsidR="00012F8A" w:rsidRPr="006A6444" w14:paraId="328A3F75" w14:textId="77777777" w:rsidTr="00012F8A">
        <w:tc>
          <w:tcPr>
            <w:tcW w:w="9351" w:type="dxa"/>
            <w:shd w:val="clear" w:color="auto" w:fill="auto"/>
          </w:tcPr>
          <w:p w14:paraId="1FD1111D"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501 "Особенности получения аудиторских доказательств в конкретных случаях"</w:t>
            </w:r>
          </w:p>
        </w:tc>
      </w:tr>
      <w:tr w:rsidR="00012F8A" w:rsidRPr="006A6444" w14:paraId="345719D4" w14:textId="77777777" w:rsidTr="00012F8A">
        <w:tc>
          <w:tcPr>
            <w:tcW w:w="9351" w:type="dxa"/>
            <w:shd w:val="clear" w:color="auto" w:fill="auto"/>
          </w:tcPr>
          <w:p w14:paraId="7CB12EA3"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505 "Внешние подтверждения"</w:t>
            </w:r>
          </w:p>
        </w:tc>
      </w:tr>
      <w:tr w:rsidR="00012F8A" w:rsidRPr="006A6444" w14:paraId="240848C1" w14:textId="77777777" w:rsidTr="00012F8A">
        <w:tc>
          <w:tcPr>
            <w:tcW w:w="9351" w:type="dxa"/>
            <w:shd w:val="clear" w:color="auto" w:fill="auto"/>
          </w:tcPr>
          <w:p w14:paraId="0C86A22D"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530 "Аудиторская выборка"</w:t>
            </w:r>
          </w:p>
        </w:tc>
      </w:tr>
      <w:tr w:rsidR="00012F8A" w:rsidRPr="006A6444" w14:paraId="4878E706" w14:textId="77777777" w:rsidTr="00012F8A">
        <w:tc>
          <w:tcPr>
            <w:tcW w:w="9351" w:type="dxa"/>
            <w:shd w:val="clear" w:color="auto" w:fill="auto"/>
          </w:tcPr>
          <w:p w14:paraId="6CDBD4A0"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МСА 580 "Письменные заявления"</w:t>
            </w:r>
          </w:p>
        </w:tc>
      </w:tr>
      <w:tr w:rsidR="00012F8A" w:rsidRPr="006A6444" w14:paraId="7DB99CD4" w14:textId="77777777" w:rsidTr="00012F8A">
        <w:tc>
          <w:tcPr>
            <w:tcW w:w="9351" w:type="dxa"/>
            <w:shd w:val="clear" w:color="auto" w:fill="auto"/>
          </w:tcPr>
          <w:p w14:paraId="6143B668"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Применение информационных технологий в аудите (дополнительные материалы)</w:t>
            </w:r>
          </w:p>
        </w:tc>
      </w:tr>
    </w:tbl>
    <w:p w14:paraId="54C2642E" w14:textId="77777777" w:rsidR="00DB671E" w:rsidRPr="006A6444" w:rsidRDefault="00DB671E" w:rsidP="00DB671E">
      <w:pPr>
        <w:spacing w:after="0" w:line="240" w:lineRule="auto"/>
        <w:rPr>
          <w:rFonts w:ascii="Times New Roman" w:hAnsi="Times New Roman" w:cs="Times New Roman"/>
          <w:sz w:val="24"/>
          <w:szCs w:val="24"/>
        </w:rPr>
      </w:pPr>
    </w:p>
    <w:p w14:paraId="408A1998" w14:textId="77777777" w:rsidR="00012F8A" w:rsidRPr="006A6444" w:rsidRDefault="00012F8A">
      <w:pPr>
        <w:rPr>
          <w:rFonts w:ascii="Times New Roman" w:hAnsi="Times New Roman" w:cs="Times New Roman"/>
          <w:sz w:val="24"/>
          <w:szCs w:val="24"/>
        </w:rPr>
      </w:pPr>
      <w:r w:rsidRPr="006A6444">
        <w:rPr>
          <w:rFonts w:ascii="Times New Roman" w:hAnsi="Times New Roman" w:cs="Times New Roman"/>
          <w:sz w:val="24"/>
          <w:szCs w:val="24"/>
        </w:rPr>
        <w:br w:type="page"/>
      </w:r>
    </w:p>
    <w:p w14:paraId="0D04B0BE" w14:textId="77777777" w:rsidR="00095B7D" w:rsidRPr="006A6444" w:rsidRDefault="00095B7D" w:rsidP="00012F8A">
      <w:pPr>
        <w:pStyle w:val="1"/>
        <w:spacing w:before="0" w:after="120" w:line="240" w:lineRule="auto"/>
        <w:rPr>
          <w:rFonts w:ascii="Times New Roman" w:hAnsi="Times New Roman" w:cs="Times New Roman"/>
        </w:rPr>
      </w:pPr>
      <w:r w:rsidRPr="006A6444">
        <w:rPr>
          <w:rFonts w:ascii="Times New Roman" w:hAnsi="Times New Roman" w:cs="Times New Roman"/>
        </w:rPr>
        <w:lastRenderedPageBreak/>
        <w:t>Модуль: «Основы бухгалтерского учета»</w:t>
      </w:r>
    </w:p>
    <w:p w14:paraId="07FD184F" w14:textId="10E0C37D" w:rsidR="005A4220" w:rsidRPr="001C774B" w:rsidRDefault="005A4220" w:rsidP="005A4220">
      <w:pPr>
        <w:pStyle w:val="1"/>
        <w:spacing w:before="0" w:after="120" w:line="240" w:lineRule="auto"/>
        <w:rPr>
          <w:rFonts w:ascii="Times New Roman" w:hAnsi="Times New Roman"/>
        </w:rPr>
      </w:pPr>
      <w:r w:rsidRPr="001C774B">
        <w:rPr>
          <w:rFonts w:ascii="Times New Roman" w:hAnsi="Times New Roman"/>
        </w:rPr>
        <w:t>Введение</w:t>
      </w:r>
    </w:p>
    <w:p w14:paraId="139A336B" w14:textId="77777777" w:rsidR="00095B7D" w:rsidRPr="006A6444" w:rsidRDefault="00095B7D" w:rsidP="00095B7D">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Программа модуля «Основы бухгалтерского учета» базового уровня квалификационного экзамена содержит перечень оцениваемых компетенций и примерную тематику тестовых заданий, предлагаемых претендентам на экзамене по данному модулю. В рамках модуля выделено 5 укрупненных разделов (12 тем):</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550"/>
        <w:gridCol w:w="1985"/>
      </w:tblGrid>
      <w:tr w:rsidR="00095B7D" w:rsidRPr="006A6444" w14:paraId="2C3EB4BF" w14:textId="77777777" w:rsidTr="00DB671E">
        <w:tc>
          <w:tcPr>
            <w:tcW w:w="1821" w:type="dxa"/>
            <w:shd w:val="clear" w:color="auto" w:fill="auto"/>
          </w:tcPr>
          <w:p w14:paraId="1DB34380"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Номер раздела Программы</w:t>
            </w:r>
          </w:p>
        </w:tc>
        <w:tc>
          <w:tcPr>
            <w:tcW w:w="5550" w:type="dxa"/>
            <w:shd w:val="clear" w:color="auto" w:fill="auto"/>
          </w:tcPr>
          <w:p w14:paraId="01313EC0"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Название</w:t>
            </w:r>
          </w:p>
        </w:tc>
        <w:tc>
          <w:tcPr>
            <w:tcW w:w="1985" w:type="dxa"/>
          </w:tcPr>
          <w:p w14:paraId="5940F688"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6A6444">
              <w:rPr>
                <w:rFonts w:ascii="Times New Roman" w:eastAsia="Calibri" w:hAnsi="Times New Roman" w:cs="Times New Roman"/>
                <w:sz w:val="24"/>
                <w:szCs w:val="24"/>
                <w:lang w:eastAsia="ru-RU"/>
              </w:rPr>
              <w:t xml:space="preserve"> (%)</w:t>
            </w:r>
            <w:proofErr w:type="gramEnd"/>
          </w:p>
        </w:tc>
      </w:tr>
      <w:tr w:rsidR="00095B7D" w:rsidRPr="006A6444" w14:paraId="17AB5386" w14:textId="77777777" w:rsidTr="00DB671E">
        <w:tc>
          <w:tcPr>
            <w:tcW w:w="1821" w:type="dxa"/>
            <w:shd w:val="clear" w:color="auto" w:fill="auto"/>
          </w:tcPr>
          <w:p w14:paraId="7CA8D38E" w14:textId="77777777" w:rsidR="00095B7D" w:rsidRPr="006A6444" w:rsidRDefault="00095B7D" w:rsidP="00095B7D">
            <w:pPr>
              <w:spacing w:after="0" w:line="240" w:lineRule="auto"/>
              <w:rPr>
                <w:rFonts w:ascii="Times New Roman" w:eastAsia="Calibri" w:hAnsi="Times New Roman" w:cs="Times New Roman"/>
                <w:sz w:val="24"/>
                <w:szCs w:val="24"/>
                <w:highlight w:val="yellow"/>
                <w:lang w:eastAsia="ru-RU"/>
              </w:rPr>
            </w:pPr>
            <w:r w:rsidRPr="006A6444">
              <w:rPr>
                <w:rFonts w:ascii="Times New Roman" w:eastAsia="Calibri" w:hAnsi="Times New Roman" w:cs="Times New Roman"/>
                <w:sz w:val="24"/>
                <w:szCs w:val="24"/>
                <w:lang w:eastAsia="ru-RU"/>
              </w:rPr>
              <w:t>1.</w:t>
            </w:r>
          </w:p>
        </w:tc>
        <w:tc>
          <w:tcPr>
            <w:tcW w:w="5550" w:type="dxa"/>
            <w:shd w:val="clear" w:color="auto" w:fill="auto"/>
          </w:tcPr>
          <w:p w14:paraId="73C8FC6C" w14:textId="77777777" w:rsidR="00095B7D" w:rsidRPr="006A6444" w:rsidRDefault="00095B7D" w:rsidP="00095B7D">
            <w:pPr>
              <w:spacing w:after="0" w:line="240" w:lineRule="auto"/>
              <w:jc w:val="both"/>
              <w:rPr>
                <w:rFonts w:ascii="Times New Roman" w:eastAsia="Calibri" w:hAnsi="Times New Roman" w:cs="Times New Roman"/>
                <w:sz w:val="24"/>
                <w:szCs w:val="24"/>
                <w:highlight w:val="yellow"/>
                <w:lang w:eastAsia="ru-RU"/>
              </w:rPr>
            </w:pPr>
            <w:r w:rsidRPr="006A6444">
              <w:rPr>
                <w:rFonts w:ascii="Times New Roman" w:eastAsia="Calibri" w:hAnsi="Times New Roman" w:cs="Times New Roman"/>
                <w:sz w:val="24"/>
                <w:szCs w:val="24"/>
                <w:lang w:eastAsia="ru-RU"/>
              </w:rPr>
              <w:t>Общие требования к бухгалтерскому учету, его регулирование в РФ</w:t>
            </w:r>
          </w:p>
        </w:tc>
        <w:tc>
          <w:tcPr>
            <w:tcW w:w="1985" w:type="dxa"/>
          </w:tcPr>
          <w:p w14:paraId="0088B599" w14:textId="77777777" w:rsidR="00095B7D" w:rsidRPr="006A6444" w:rsidRDefault="00095B7D" w:rsidP="00095B7D">
            <w:pPr>
              <w:spacing w:after="0" w:line="240" w:lineRule="auto"/>
              <w:jc w:val="center"/>
              <w:rPr>
                <w:rFonts w:ascii="Times New Roman" w:eastAsia="Calibri" w:hAnsi="Times New Roman" w:cs="Times New Roman"/>
                <w:sz w:val="24"/>
                <w:szCs w:val="24"/>
              </w:rPr>
            </w:pPr>
            <w:r w:rsidRPr="006A6444">
              <w:rPr>
                <w:rFonts w:ascii="Times New Roman" w:eastAsia="Calibri" w:hAnsi="Times New Roman" w:cs="Times New Roman"/>
                <w:sz w:val="24"/>
                <w:szCs w:val="24"/>
              </w:rPr>
              <w:t>25%</w:t>
            </w:r>
          </w:p>
        </w:tc>
      </w:tr>
      <w:tr w:rsidR="00095B7D" w:rsidRPr="006A6444" w14:paraId="3268AE8A" w14:textId="77777777" w:rsidTr="00DB671E">
        <w:tc>
          <w:tcPr>
            <w:tcW w:w="1821" w:type="dxa"/>
            <w:shd w:val="clear" w:color="auto" w:fill="auto"/>
          </w:tcPr>
          <w:p w14:paraId="22B00437"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2.</w:t>
            </w:r>
          </w:p>
        </w:tc>
        <w:tc>
          <w:tcPr>
            <w:tcW w:w="5550" w:type="dxa"/>
            <w:shd w:val="clear" w:color="auto" w:fill="auto"/>
          </w:tcPr>
          <w:p w14:paraId="559E6A5D" w14:textId="77777777" w:rsidR="00095B7D" w:rsidRPr="006A6444" w:rsidRDefault="00095B7D" w:rsidP="00095B7D">
            <w:pPr>
              <w:spacing w:after="0" w:line="240" w:lineRule="auto"/>
              <w:jc w:val="both"/>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Порядок отражения информации об объектах бухгалтерского учета в соответствии с ФСБУ (ПБУ)</w:t>
            </w:r>
          </w:p>
        </w:tc>
        <w:tc>
          <w:tcPr>
            <w:tcW w:w="1985" w:type="dxa"/>
          </w:tcPr>
          <w:p w14:paraId="396352B5" w14:textId="77777777" w:rsidR="00095B7D" w:rsidRPr="006A6444" w:rsidRDefault="00095B7D" w:rsidP="00095B7D">
            <w:pPr>
              <w:spacing w:after="0" w:line="240" w:lineRule="auto"/>
              <w:jc w:val="center"/>
              <w:rPr>
                <w:rFonts w:ascii="Times New Roman" w:eastAsia="Calibri" w:hAnsi="Times New Roman" w:cs="Times New Roman"/>
                <w:sz w:val="24"/>
                <w:szCs w:val="24"/>
              </w:rPr>
            </w:pPr>
            <w:r w:rsidRPr="006A6444">
              <w:rPr>
                <w:rFonts w:ascii="Times New Roman" w:eastAsia="Calibri" w:hAnsi="Times New Roman" w:cs="Times New Roman"/>
                <w:sz w:val="24"/>
                <w:szCs w:val="24"/>
              </w:rPr>
              <w:t>25%</w:t>
            </w:r>
          </w:p>
        </w:tc>
      </w:tr>
      <w:tr w:rsidR="00095B7D" w:rsidRPr="006A6444" w14:paraId="2701BF1B" w14:textId="77777777" w:rsidTr="00DB671E">
        <w:tc>
          <w:tcPr>
            <w:tcW w:w="1821" w:type="dxa"/>
            <w:shd w:val="clear" w:color="auto" w:fill="auto"/>
          </w:tcPr>
          <w:p w14:paraId="74FCB43A" w14:textId="77777777" w:rsidR="00095B7D" w:rsidRPr="006A6444" w:rsidRDefault="00095B7D" w:rsidP="00095B7D">
            <w:pPr>
              <w:spacing w:after="0" w:line="240" w:lineRule="auto"/>
              <w:rPr>
                <w:rFonts w:ascii="Times New Roman" w:eastAsia="Calibri" w:hAnsi="Times New Roman" w:cs="Times New Roman"/>
                <w:sz w:val="24"/>
                <w:szCs w:val="24"/>
                <w:highlight w:val="yellow"/>
                <w:lang w:eastAsia="ru-RU"/>
              </w:rPr>
            </w:pPr>
            <w:r w:rsidRPr="006A6444">
              <w:rPr>
                <w:rFonts w:ascii="Times New Roman" w:eastAsia="Calibri" w:hAnsi="Times New Roman" w:cs="Times New Roman"/>
                <w:sz w:val="24"/>
                <w:szCs w:val="24"/>
                <w:lang w:eastAsia="ru-RU"/>
              </w:rPr>
              <w:t>3.</w:t>
            </w:r>
          </w:p>
        </w:tc>
        <w:tc>
          <w:tcPr>
            <w:tcW w:w="5550" w:type="dxa"/>
            <w:shd w:val="clear" w:color="auto" w:fill="auto"/>
          </w:tcPr>
          <w:p w14:paraId="1D9B1BF2" w14:textId="7C531EE0" w:rsidR="00095B7D" w:rsidRPr="006A6444" w:rsidRDefault="00095B7D" w:rsidP="005A2C19">
            <w:pPr>
              <w:spacing w:after="0" w:line="240" w:lineRule="auto"/>
              <w:jc w:val="both"/>
              <w:rPr>
                <w:rFonts w:ascii="Times New Roman" w:eastAsia="Calibri" w:hAnsi="Times New Roman" w:cs="Times New Roman"/>
                <w:sz w:val="24"/>
                <w:szCs w:val="24"/>
                <w:highlight w:val="yellow"/>
                <w:lang w:eastAsia="ru-RU"/>
              </w:rPr>
            </w:pPr>
            <w:r w:rsidRPr="006A6444">
              <w:rPr>
                <w:rFonts w:ascii="Times New Roman" w:eastAsia="Calibri" w:hAnsi="Times New Roman" w:cs="Times New Roman"/>
                <w:sz w:val="24"/>
                <w:szCs w:val="24"/>
                <w:lang w:eastAsia="ru-RU"/>
              </w:rPr>
              <w:t>Основы подготовки и представления бухгалтерской отчетности в соответствии с ФСБУ (ПБУ)</w:t>
            </w:r>
          </w:p>
        </w:tc>
        <w:tc>
          <w:tcPr>
            <w:tcW w:w="1985" w:type="dxa"/>
          </w:tcPr>
          <w:p w14:paraId="628BC497"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20%</w:t>
            </w:r>
          </w:p>
        </w:tc>
      </w:tr>
      <w:tr w:rsidR="00095B7D" w:rsidRPr="006A6444" w14:paraId="30D5C9D4" w14:textId="77777777" w:rsidTr="00DB671E">
        <w:tc>
          <w:tcPr>
            <w:tcW w:w="1821" w:type="dxa"/>
            <w:shd w:val="clear" w:color="auto" w:fill="auto"/>
          </w:tcPr>
          <w:p w14:paraId="090D3804"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4.</w:t>
            </w:r>
          </w:p>
        </w:tc>
        <w:tc>
          <w:tcPr>
            <w:tcW w:w="5550" w:type="dxa"/>
            <w:shd w:val="clear" w:color="auto" w:fill="auto"/>
          </w:tcPr>
          <w:p w14:paraId="5B2AB6AF" w14:textId="77777777" w:rsidR="00095B7D" w:rsidRPr="006A6444" w:rsidRDefault="00095B7D" w:rsidP="00095B7D">
            <w:pPr>
              <w:spacing w:after="0" w:line="240" w:lineRule="auto"/>
              <w:jc w:val="both"/>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Основы МСФО: представление финансовой отчетности, принципы отражения информации об ее элементах</w:t>
            </w:r>
          </w:p>
        </w:tc>
        <w:tc>
          <w:tcPr>
            <w:tcW w:w="1985" w:type="dxa"/>
          </w:tcPr>
          <w:p w14:paraId="10AF517C"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20%</w:t>
            </w:r>
          </w:p>
        </w:tc>
      </w:tr>
      <w:tr w:rsidR="00095B7D" w:rsidRPr="006A6444" w14:paraId="02DA6819" w14:textId="77777777" w:rsidTr="00DB671E">
        <w:tc>
          <w:tcPr>
            <w:tcW w:w="1821" w:type="dxa"/>
            <w:shd w:val="clear" w:color="auto" w:fill="auto"/>
          </w:tcPr>
          <w:p w14:paraId="14ACA44F" w14:textId="77777777" w:rsidR="00095B7D" w:rsidRPr="006A6444" w:rsidRDefault="00095B7D" w:rsidP="00095B7D">
            <w:pPr>
              <w:spacing w:after="0" w:line="240" w:lineRule="auto"/>
              <w:rPr>
                <w:rFonts w:ascii="Times New Roman" w:eastAsia="Calibri" w:hAnsi="Times New Roman" w:cs="Times New Roman"/>
                <w:sz w:val="24"/>
                <w:szCs w:val="24"/>
                <w:highlight w:val="yellow"/>
                <w:lang w:eastAsia="ru-RU"/>
              </w:rPr>
            </w:pPr>
            <w:r w:rsidRPr="006A6444">
              <w:rPr>
                <w:rFonts w:ascii="Times New Roman" w:eastAsia="Calibri" w:hAnsi="Times New Roman" w:cs="Times New Roman"/>
                <w:sz w:val="24"/>
                <w:szCs w:val="24"/>
                <w:lang w:eastAsia="ru-RU"/>
              </w:rPr>
              <w:t>5.</w:t>
            </w:r>
          </w:p>
        </w:tc>
        <w:tc>
          <w:tcPr>
            <w:tcW w:w="5550" w:type="dxa"/>
            <w:shd w:val="clear" w:color="auto" w:fill="auto"/>
          </w:tcPr>
          <w:p w14:paraId="3E281974"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 xml:space="preserve">Основы бухгалтерского управленческого учета. Методы </w:t>
            </w:r>
            <w:proofErr w:type="spellStart"/>
            <w:r w:rsidRPr="006A6444">
              <w:rPr>
                <w:rFonts w:ascii="Times New Roman" w:eastAsia="Calibri" w:hAnsi="Times New Roman" w:cs="Times New Roman"/>
                <w:sz w:val="24"/>
                <w:szCs w:val="24"/>
                <w:lang w:eastAsia="ru-RU"/>
              </w:rPr>
              <w:t>калькулирования</w:t>
            </w:r>
            <w:proofErr w:type="spellEnd"/>
            <w:r w:rsidRPr="006A6444">
              <w:rPr>
                <w:rFonts w:ascii="Times New Roman" w:eastAsia="Calibri" w:hAnsi="Times New Roman" w:cs="Times New Roman"/>
                <w:sz w:val="24"/>
                <w:szCs w:val="24"/>
                <w:lang w:eastAsia="ru-RU"/>
              </w:rPr>
              <w:t xml:space="preserve"> затрат</w:t>
            </w:r>
          </w:p>
        </w:tc>
        <w:tc>
          <w:tcPr>
            <w:tcW w:w="1985" w:type="dxa"/>
          </w:tcPr>
          <w:p w14:paraId="23655E2B" w14:textId="77777777" w:rsidR="00095B7D" w:rsidRPr="006A6444" w:rsidRDefault="00095B7D" w:rsidP="00095B7D">
            <w:pPr>
              <w:spacing w:after="0" w:line="240" w:lineRule="auto"/>
              <w:jc w:val="center"/>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10%</w:t>
            </w:r>
          </w:p>
        </w:tc>
      </w:tr>
    </w:tbl>
    <w:p w14:paraId="0FD83DB5" w14:textId="77777777" w:rsidR="00095B7D" w:rsidRPr="006A6444" w:rsidRDefault="00095B7D" w:rsidP="00095B7D">
      <w:pPr>
        <w:rPr>
          <w:rFonts w:ascii="Times New Roman" w:eastAsia="Calibri" w:hAnsi="Times New Roman" w:cs="Times New Roman"/>
          <w:sz w:val="24"/>
          <w:szCs w:val="24"/>
          <w:lang w:eastAsia="ru-RU"/>
        </w:rPr>
      </w:pPr>
    </w:p>
    <w:p w14:paraId="75C40C30"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 xml:space="preserve">В каждом из разделов </w:t>
      </w:r>
      <w:proofErr w:type="gramStart"/>
      <w:r w:rsidRPr="006A6444">
        <w:rPr>
          <w:rFonts w:ascii="Times New Roman" w:eastAsia="Calibri" w:hAnsi="Times New Roman" w:cs="Times New Roman"/>
          <w:sz w:val="24"/>
          <w:szCs w:val="24"/>
          <w:lang w:eastAsia="ru-RU"/>
        </w:rPr>
        <w:t>приведены</w:t>
      </w:r>
      <w:proofErr w:type="gramEnd"/>
      <w:r w:rsidRPr="006A6444">
        <w:rPr>
          <w:rFonts w:ascii="Times New Roman" w:eastAsia="Calibri" w:hAnsi="Times New Roman" w:cs="Times New Roman"/>
          <w:sz w:val="24"/>
          <w:szCs w:val="24"/>
          <w:lang w:eastAsia="ru-RU"/>
        </w:rPr>
        <w:t>:</w:t>
      </w:r>
    </w:p>
    <w:p w14:paraId="7D14908F" w14:textId="77777777" w:rsidR="00095B7D" w:rsidRPr="006A6444" w:rsidRDefault="00095B7D" w:rsidP="009758E8">
      <w:pPr>
        <w:numPr>
          <w:ilvl w:val="0"/>
          <w:numId w:val="1"/>
        </w:numPr>
        <w:spacing w:after="0" w:line="240" w:lineRule="auto"/>
        <w:jc w:val="both"/>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перечень компетенций по тематике раздела, которые будут оцениваться на экзамене;</w:t>
      </w:r>
    </w:p>
    <w:p w14:paraId="18FAB95C" w14:textId="77777777" w:rsidR="00095B7D" w:rsidRPr="006A6444" w:rsidRDefault="00095B7D" w:rsidP="009758E8">
      <w:pPr>
        <w:numPr>
          <w:ilvl w:val="0"/>
          <w:numId w:val="1"/>
        </w:numPr>
        <w:spacing w:after="0" w:line="240" w:lineRule="auto"/>
        <w:jc w:val="both"/>
        <w:rPr>
          <w:rFonts w:ascii="Times New Roman" w:eastAsia="Calibri" w:hAnsi="Times New Roman" w:cs="Times New Roman"/>
          <w:sz w:val="24"/>
          <w:szCs w:val="24"/>
          <w:lang w:eastAsia="ru-RU"/>
        </w:rPr>
      </w:pPr>
      <w:r w:rsidRPr="006A6444">
        <w:rPr>
          <w:rFonts w:ascii="Times New Roman" w:eastAsia="Times New Roman" w:hAnsi="Times New Roman" w:cs="Times New Roman"/>
          <w:sz w:val="24"/>
          <w:szCs w:val="24"/>
          <w:lang w:eastAsia="ru-RU"/>
        </w:rPr>
        <w:t>содержание раздела;</w:t>
      </w:r>
    </w:p>
    <w:p w14:paraId="65A5B831" w14:textId="77777777" w:rsidR="00095B7D" w:rsidRPr="006A6444" w:rsidRDefault="00095B7D" w:rsidP="009758E8">
      <w:pPr>
        <w:numPr>
          <w:ilvl w:val="0"/>
          <w:numId w:val="1"/>
        </w:numPr>
        <w:spacing w:after="0" w:line="240" w:lineRule="auto"/>
        <w:jc w:val="both"/>
        <w:rPr>
          <w:rFonts w:ascii="Times New Roman" w:eastAsia="Calibri" w:hAnsi="Times New Roman" w:cs="Times New Roman"/>
          <w:sz w:val="24"/>
          <w:szCs w:val="24"/>
          <w:lang w:eastAsia="ru-RU"/>
        </w:rPr>
      </w:pPr>
      <w:r w:rsidRPr="006A6444">
        <w:rPr>
          <w:rFonts w:ascii="Times New Roman" w:eastAsia="Times New Roman" w:hAnsi="Times New Roman" w:cs="Times New Roman"/>
          <w:sz w:val="24"/>
          <w:szCs w:val="24"/>
          <w:lang w:eastAsia="ru-RU"/>
        </w:rPr>
        <w:t>перечень источников для подготовки</w:t>
      </w:r>
    </w:p>
    <w:p w14:paraId="21980B5E" w14:textId="77777777" w:rsidR="00095B7D" w:rsidRPr="006A6444" w:rsidRDefault="00095B7D" w:rsidP="00095B7D">
      <w:pPr>
        <w:spacing w:line="240" w:lineRule="auto"/>
        <w:jc w:val="both"/>
        <w:rPr>
          <w:rFonts w:ascii="Times New Roman" w:eastAsia="Times New Roman" w:hAnsi="Times New Roman" w:cs="Times New Roman"/>
          <w:sz w:val="24"/>
          <w:szCs w:val="24"/>
          <w:lang w:eastAsia="ru-RU"/>
        </w:rPr>
      </w:pPr>
    </w:p>
    <w:p w14:paraId="60F8C746" w14:textId="77777777" w:rsidR="00095B7D" w:rsidRPr="006A6444" w:rsidRDefault="00095B7D" w:rsidP="00095B7D">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В рамках экзамена предполагается проверка компетенций по каждому из разделов, но не по каждому из вопросов, относящихся к конкретному разделу. Тестовые задания, предлагаемые претендентам, как правило, содержат одну тему, в редких случаях возможно формулирование теста на несколько взаимосвязанных тем.</w:t>
      </w:r>
    </w:p>
    <w:p w14:paraId="4301B620" w14:textId="77777777" w:rsidR="00095B7D" w:rsidRPr="006A6444" w:rsidRDefault="00095B7D" w:rsidP="00095B7D">
      <w:pPr>
        <w:rPr>
          <w:rFonts w:ascii="Times New Roman" w:eastAsia="Calibri" w:hAnsi="Times New Roman" w:cs="Times New Roman"/>
        </w:rPr>
      </w:pPr>
    </w:p>
    <w:p w14:paraId="33B4C078" w14:textId="77777777" w:rsidR="00095B7D" w:rsidRPr="006A6444" w:rsidRDefault="00095B7D" w:rsidP="00095B7D">
      <w:pPr>
        <w:keepNext/>
        <w:keepLines/>
        <w:spacing w:after="0" w:line="240" w:lineRule="auto"/>
        <w:outlineLvl w:val="0"/>
        <w:rPr>
          <w:rFonts w:ascii="Times New Roman" w:eastAsia="Calibri" w:hAnsi="Times New Roman" w:cs="Times New Roman"/>
          <w:sz w:val="28"/>
          <w:szCs w:val="28"/>
          <w:u w:val="single"/>
        </w:rPr>
      </w:pPr>
      <w:r w:rsidRPr="006A6444">
        <w:rPr>
          <w:rFonts w:ascii="Times New Roman" w:eastAsia="Times New Roman" w:hAnsi="Times New Roman" w:cs="Times New Roman"/>
          <w:b/>
          <w:bCs/>
          <w:color w:val="365F91"/>
          <w:sz w:val="28"/>
          <w:szCs w:val="28"/>
          <w:u w:val="single"/>
        </w:rPr>
        <w:t>Раздел 1. Общие требования к бухгалтерскому учету, его регулирование в РФ</w:t>
      </w:r>
    </w:p>
    <w:p w14:paraId="38488313" w14:textId="77777777" w:rsidR="00095B7D" w:rsidRPr="006A6444" w:rsidRDefault="00095B7D" w:rsidP="00095B7D">
      <w:pPr>
        <w:spacing w:after="0" w:line="240" w:lineRule="auto"/>
        <w:rPr>
          <w:rFonts w:ascii="Times New Roman" w:eastAsia="Calibri" w:hAnsi="Times New Roman" w:cs="Times New Roman"/>
          <w:sz w:val="24"/>
          <w:szCs w:val="24"/>
          <w:u w:val="single"/>
          <w:lang w:eastAsia="ru-RU"/>
        </w:rPr>
      </w:pPr>
    </w:p>
    <w:p w14:paraId="50D954AE"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Оцениваемые компетенции:</w:t>
      </w:r>
    </w:p>
    <w:p w14:paraId="3C927CD0" w14:textId="5574EE45" w:rsidR="00095B7D" w:rsidRPr="006A6444" w:rsidRDefault="0083474D" w:rsidP="009758E8">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Понимать</w:t>
      </w:r>
      <w:r w:rsidR="00095B7D" w:rsidRPr="006A6444">
        <w:rPr>
          <w:rFonts w:ascii="Times New Roman" w:eastAsia="Calibri" w:hAnsi="Times New Roman" w:cs="Times New Roman"/>
          <w:sz w:val="24"/>
          <w:szCs w:val="24"/>
          <w:lang w:eastAsia="ru-RU"/>
        </w:rPr>
        <w:t xml:space="preserve"> основ</w:t>
      </w:r>
      <w:r w:rsidR="00B065BA">
        <w:rPr>
          <w:rFonts w:ascii="Times New Roman" w:eastAsia="Calibri" w:hAnsi="Times New Roman" w:cs="Times New Roman"/>
          <w:sz w:val="24"/>
          <w:szCs w:val="24"/>
          <w:lang w:eastAsia="ru-RU"/>
        </w:rPr>
        <w:t>н</w:t>
      </w:r>
      <w:r w:rsidR="00BC1380">
        <w:rPr>
          <w:rFonts w:ascii="Times New Roman" w:eastAsia="Calibri" w:hAnsi="Times New Roman" w:cs="Times New Roman"/>
          <w:sz w:val="24"/>
          <w:szCs w:val="24"/>
          <w:lang w:eastAsia="ru-RU"/>
        </w:rPr>
        <w:t>ы</w:t>
      </w:r>
      <w:r w:rsidR="00B065BA">
        <w:rPr>
          <w:rFonts w:ascii="Times New Roman" w:eastAsia="Calibri" w:hAnsi="Times New Roman" w:cs="Times New Roman"/>
          <w:sz w:val="24"/>
          <w:szCs w:val="24"/>
          <w:lang w:eastAsia="ru-RU"/>
        </w:rPr>
        <w:t>е положения</w:t>
      </w:r>
      <w:r w:rsidR="00095B7D" w:rsidRPr="006A6444">
        <w:rPr>
          <w:rFonts w:ascii="Times New Roman" w:eastAsia="Calibri" w:hAnsi="Times New Roman" w:cs="Times New Roman"/>
          <w:sz w:val="24"/>
          <w:szCs w:val="24"/>
          <w:lang w:eastAsia="ru-RU"/>
        </w:rPr>
        <w:t xml:space="preserve"> законодательства о бухгалтерском учете</w:t>
      </w:r>
    </w:p>
    <w:p w14:paraId="5ACB1D17" w14:textId="77777777" w:rsidR="00095B7D" w:rsidRPr="006A6444" w:rsidRDefault="00095B7D" w:rsidP="009758E8">
      <w:pPr>
        <w:numPr>
          <w:ilvl w:val="0"/>
          <w:numId w:val="1"/>
        </w:numPr>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lastRenderedPageBreak/>
        <w:t>Понимать технологию ведения бухгалтерского учета, включая способы и принципы его ведения, формирование учетных данных, систему документооборота, использование информационных систем</w:t>
      </w:r>
    </w:p>
    <w:p w14:paraId="3D27D9EA" w14:textId="19561923" w:rsidR="00095B7D" w:rsidRPr="006A6444" w:rsidRDefault="00095B7D" w:rsidP="009758E8">
      <w:pPr>
        <w:numPr>
          <w:ilvl w:val="0"/>
          <w:numId w:val="1"/>
        </w:numPr>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Понимать </w:t>
      </w:r>
      <w:r w:rsidR="0083474D">
        <w:rPr>
          <w:rFonts w:ascii="Times New Roman" w:eastAsia="Calibri" w:hAnsi="Times New Roman" w:cs="Times New Roman"/>
          <w:sz w:val="24"/>
          <w:szCs w:val="24"/>
        </w:rPr>
        <w:t>основы</w:t>
      </w:r>
      <w:r w:rsidRPr="006A6444">
        <w:rPr>
          <w:rFonts w:ascii="Times New Roman" w:eastAsia="Calibri" w:hAnsi="Times New Roman" w:cs="Times New Roman"/>
          <w:sz w:val="24"/>
          <w:szCs w:val="24"/>
        </w:rPr>
        <w:t xml:space="preserve"> профессиональной </w:t>
      </w:r>
      <w:r w:rsidR="0083474D">
        <w:rPr>
          <w:rFonts w:ascii="Times New Roman" w:eastAsia="Calibri" w:hAnsi="Times New Roman" w:cs="Times New Roman"/>
          <w:sz w:val="24"/>
          <w:szCs w:val="24"/>
        </w:rPr>
        <w:t>этики</w:t>
      </w:r>
      <w:r w:rsidR="00DF7E93">
        <w:rPr>
          <w:rFonts w:ascii="Times New Roman" w:eastAsia="Calibri" w:hAnsi="Times New Roman" w:cs="Times New Roman"/>
          <w:sz w:val="24"/>
          <w:szCs w:val="24"/>
        </w:rPr>
        <w:t xml:space="preserve"> </w:t>
      </w:r>
      <w:r w:rsidRPr="006A6444">
        <w:rPr>
          <w:rFonts w:ascii="Times New Roman" w:eastAsia="Calibri" w:hAnsi="Times New Roman" w:cs="Times New Roman"/>
          <w:sz w:val="24"/>
          <w:szCs w:val="24"/>
        </w:rPr>
        <w:t>бухгалтера</w:t>
      </w:r>
      <w:r w:rsidR="0083474D">
        <w:rPr>
          <w:rFonts w:ascii="Times New Roman" w:eastAsia="Calibri" w:hAnsi="Times New Roman" w:cs="Times New Roman"/>
          <w:sz w:val="24"/>
          <w:szCs w:val="24"/>
        </w:rPr>
        <w:t xml:space="preserve"> и его</w:t>
      </w:r>
      <w:r w:rsidR="00DF7E93">
        <w:rPr>
          <w:rFonts w:ascii="Times New Roman" w:eastAsia="Calibri" w:hAnsi="Times New Roman" w:cs="Times New Roman"/>
          <w:sz w:val="24"/>
          <w:szCs w:val="24"/>
        </w:rPr>
        <w:t xml:space="preserve"> </w:t>
      </w:r>
      <w:r w:rsidRPr="006A6444">
        <w:rPr>
          <w:rFonts w:ascii="Times New Roman" w:eastAsia="Calibri" w:hAnsi="Times New Roman" w:cs="Times New Roman"/>
          <w:sz w:val="24"/>
          <w:szCs w:val="24"/>
        </w:rPr>
        <w:t>ответственность.</w:t>
      </w:r>
      <w:r w:rsidRPr="006A6444">
        <w:rPr>
          <w:rFonts w:ascii="Times New Roman" w:eastAsia="Calibri" w:hAnsi="Times New Roman" w:cs="Times New Roman"/>
          <w:color w:val="FF0000"/>
          <w:sz w:val="24"/>
          <w:szCs w:val="24"/>
        </w:rPr>
        <w:t xml:space="preserve"> </w:t>
      </w:r>
    </w:p>
    <w:p w14:paraId="3CDFC8B0"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Содержание раздела:</w:t>
      </w:r>
    </w:p>
    <w:p w14:paraId="7022EA3E" w14:textId="77777777" w:rsidR="00095B7D" w:rsidRPr="006A6444" w:rsidRDefault="00095B7D" w:rsidP="00095B7D">
      <w:pPr>
        <w:spacing w:after="0"/>
        <w:ind w:left="340" w:hanging="340"/>
        <w:rPr>
          <w:rFonts w:ascii="Times New Roman" w:eastAsia="Calibri" w:hAnsi="Times New Roman" w:cs="Times New Roman"/>
          <w:b/>
          <w:sz w:val="24"/>
          <w:szCs w:val="24"/>
        </w:rPr>
      </w:pPr>
    </w:p>
    <w:p w14:paraId="0681325B" w14:textId="77777777" w:rsidR="00095B7D" w:rsidRPr="006A6444" w:rsidRDefault="00095B7D" w:rsidP="002C1C69">
      <w:pPr>
        <w:spacing w:after="0"/>
        <w:ind w:left="340"/>
        <w:rPr>
          <w:rFonts w:ascii="Times New Roman" w:eastAsia="Calibri" w:hAnsi="Times New Roman" w:cs="Times New Roman"/>
          <w:b/>
          <w:sz w:val="24"/>
          <w:szCs w:val="24"/>
        </w:rPr>
      </w:pPr>
      <w:r w:rsidRPr="006A6444">
        <w:rPr>
          <w:rFonts w:ascii="Times New Roman" w:eastAsia="Calibri" w:hAnsi="Times New Roman" w:cs="Times New Roman"/>
          <w:b/>
          <w:sz w:val="24"/>
          <w:szCs w:val="24"/>
        </w:rPr>
        <w:t>ТЕМА 1. Регулирование бухгалтерского учета в РФ</w:t>
      </w:r>
    </w:p>
    <w:p w14:paraId="25757AD7"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1.1. Регулирование бухгалтерского учета в соответствии с Федеральным законом «О бухгалтерском учете»: документы в области регулирования, принципы, субъекты регулирования и их основные функции.</w:t>
      </w:r>
    </w:p>
    <w:p w14:paraId="26F66346"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1.2. Международные стандарты финансовой отчетности: понятие, порядок принятия и введения в действие на территории Российской Федерации, сфера практического применения.</w:t>
      </w:r>
    </w:p>
    <w:p w14:paraId="554B2DC0" w14:textId="77777777" w:rsidR="00095B7D" w:rsidRPr="006A6444" w:rsidRDefault="00095B7D" w:rsidP="00095B7D">
      <w:pPr>
        <w:tabs>
          <w:tab w:val="left" w:pos="8555"/>
        </w:tabs>
        <w:spacing w:after="0" w:line="240" w:lineRule="auto"/>
        <w:ind w:left="340" w:hanging="340"/>
        <w:jc w:val="both"/>
        <w:rPr>
          <w:rFonts w:ascii="Times New Roman" w:eastAsia="Calibri" w:hAnsi="Times New Roman" w:cs="Times New Roman"/>
          <w:b/>
          <w:sz w:val="24"/>
          <w:szCs w:val="24"/>
        </w:rPr>
      </w:pPr>
    </w:p>
    <w:p w14:paraId="4026F6DE" w14:textId="7585D325" w:rsidR="00095B7D" w:rsidRPr="006A6444" w:rsidRDefault="002C1C69" w:rsidP="00095B7D">
      <w:pPr>
        <w:tabs>
          <w:tab w:val="left" w:pos="8555"/>
        </w:tabs>
        <w:spacing w:after="0" w:line="240" w:lineRule="auto"/>
        <w:ind w:left="340" w:hanging="34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095B7D" w:rsidRPr="006A6444">
        <w:rPr>
          <w:rFonts w:ascii="Times New Roman" w:eastAsia="Calibri" w:hAnsi="Times New Roman" w:cs="Times New Roman"/>
          <w:b/>
          <w:sz w:val="24"/>
          <w:szCs w:val="24"/>
        </w:rPr>
        <w:t>ТЕМА 2. Общие требования к бухгалтерскому учету</w:t>
      </w:r>
    </w:p>
    <w:p w14:paraId="31D96D81"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1.3. Понятие бухгалтерского учета, его объекты, обязанность и организация ведения бухгалтерского учета в соответствии с Федеральным законом «О бухгалтерском учете».</w:t>
      </w:r>
    </w:p>
    <w:p w14:paraId="7D4AB2F2"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1.4. Учетная политика организации в соответствии с </w:t>
      </w:r>
      <w:r w:rsidRPr="006A6444">
        <w:rPr>
          <w:rFonts w:ascii="Times New Roman" w:eastAsia="Calibri" w:hAnsi="Times New Roman" w:cs="Times New Roman"/>
          <w:sz w:val="24"/>
          <w:szCs w:val="24"/>
          <w:lang w:eastAsia="ru-RU"/>
        </w:rPr>
        <w:t>ФСБУ (ПБУ)</w:t>
      </w:r>
      <w:r w:rsidRPr="006A6444">
        <w:rPr>
          <w:rFonts w:ascii="Times New Roman" w:eastAsia="Calibri" w:hAnsi="Times New Roman" w:cs="Times New Roman"/>
          <w:sz w:val="24"/>
          <w:szCs w:val="24"/>
        </w:rPr>
        <w:t xml:space="preserve"> требования к формированию и применению, подход к отражению изменений.</w:t>
      </w:r>
    </w:p>
    <w:p w14:paraId="35BFD9E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1.5. Первичные учетные документы: формы документов, обязательные реквизиты и требования к оформлению в соответствии с Федеральным законом «О бухгалтерском учете».</w:t>
      </w:r>
    </w:p>
    <w:p w14:paraId="1C16A991"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1.6. Регистры бухгалтерского учета: формы регистров, обязательные реквизиты и требования к их ведению в соответствии с Федеральным законом «О бухгалтерском учете».</w:t>
      </w:r>
    </w:p>
    <w:p w14:paraId="2C73D9D2"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1.7. Общие требования к инвентаризации активов и обязательств: назначение, порядок и сроки проведения, отражение результатов в бухгалтерском учете.</w:t>
      </w:r>
    </w:p>
    <w:p w14:paraId="73782554"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1.8. Концепции подготовки финансовой отчетности. Концепция достоверного представления и концепция соответствия. Концепции финансовой отчетности общего назначения и специального назначения.</w:t>
      </w:r>
    </w:p>
    <w:p w14:paraId="633CF1C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1.9. Социальная роль бухгалтерского учета. Ответственность бухгалтера за достоверность данных бухгалтерской (финансовой) отчетности.</w:t>
      </w:r>
    </w:p>
    <w:p w14:paraId="3413B58F"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1.10. Применение информационных технологий в организации документооборота и хранении документов: общие требования к хранению документов бухгалтерского учета, понятие электронного документа, электронной подписи, условия признания электронных документов.</w:t>
      </w:r>
    </w:p>
    <w:p w14:paraId="7329021E" w14:textId="77777777" w:rsidR="00095B7D" w:rsidRPr="006A6444" w:rsidRDefault="00095B7D" w:rsidP="00095B7D">
      <w:pPr>
        <w:tabs>
          <w:tab w:val="left" w:pos="8555"/>
        </w:tabs>
        <w:spacing w:after="0" w:line="240" w:lineRule="auto"/>
        <w:jc w:val="both"/>
        <w:rPr>
          <w:rFonts w:ascii="Times New Roman" w:eastAsia="Times New Roman" w:hAnsi="Times New Roman" w:cs="Times New Roman"/>
          <w:color w:val="0070C0"/>
          <w:sz w:val="24"/>
          <w:szCs w:val="24"/>
          <w:lang w:eastAsia="ru-RU"/>
        </w:rPr>
      </w:pPr>
    </w:p>
    <w:p w14:paraId="07432A92" w14:textId="2A0228D4"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671E" w:rsidRPr="006A6444" w14:paraId="35D1355F" w14:textId="77777777" w:rsidTr="00DB671E">
        <w:tc>
          <w:tcPr>
            <w:tcW w:w="9351" w:type="dxa"/>
            <w:shd w:val="clear" w:color="auto" w:fill="auto"/>
          </w:tcPr>
          <w:p w14:paraId="36C4C548"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DB671E" w:rsidRPr="006A6444" w14:paraId="37D87D8B" w14:textId="77777777" w:rsidTr="00DB671E">
        <w:tc>
          <w:tcPr>
            <w:tcW w:w="9351" w:type="dxa"/>
            <w:shd w:val="clear" w:color="auto" w:fill="auto"/>
          </w:tcPr>
          <w:p w14:paraId="35F94BAA"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highlight w:val="yellow"/>
                <w:lang w:eastAsia="ru-RU"/>
              </w:rPr>
            </w:pPr>
            <w:r w:rsidRPr="006A6444">
              <w:rPr>
                <w:rFonts w:ascii="Times New Roman" w:eastAsia="Calibri" w:hAnsi="Times New Roman" w:cs="Times New Roman"/>
                <w:sz w:val="24"/>
                <w:szCs w:val="24"/>
              </w:rPr>
              <w:t>Федеральный закон от 06.12.2011 № 402 - ФЗ «О бухгалтерском учете»</w:t>
            </w:r>
          </w:p>
        </w:tc>
      </w:tr>
      <w:tr w:rsidR="00DB671E" w:rsidRPr="006A6444" w14:paraId="64F760B9" w14:textId="77777777" w:rsidTr="00DB671E">
        <w:tc>
          <w:tcPr>
            <w:tcW w:w="9351" w:type="dxa"/>
            <w:shd w:val="clear" w:color="auto" w:fill="auto"/>
          </w:tcPr>
          <w:p w14:paraId="07550D99"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Федеральный закон от 27.07.2010 № 208 -ФЗ «О консолидированной финансовой отчетности»</w:t>
            </w:r>
          </w:p>
        </w:tc>
      </w:tr>
      <w:tr w:rsidR="00DB671E" w:rsidRPr="006A6444" w14:paraId="0C3325EC" w14:textId="77777777" w:rsidTr="00DB671E">
        <w:tc>
          <w:tcPr>
            <w:tcW w:w="9351" w:type="dxa"/>
            <w:shd w:val="clear" w:color="auto" w:fill="auto"/>
          </w:tcPr>
          <w:p w14:paraId="0146979D"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Федеральный закон от 06.04.2011 №63-ФЗ «Об электронной подписи» (ст.2, ст.6)</w:t>
            </w:r>
          </w:p>
        </w:tc>
      </w:tr>
      <w:tr w:rsidR="00DB671E" w:rsidRPr="006A6444" w14:paraId="12CBC94A" w14:textId="77777777" w:rsidTr="00DB671E">
        <w:tc>
          <w:tcPr>
            <w:tcW w:w="9351" w:type="dxa"/>
            <w:shd w:val="clear" w:color="auto" w:fill="auto"/>
          </w:tcPr>
          <w:p w14:paraId="214297F1"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Постановление Правительства РФ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tc>
      </w:tr>
      <w:tr w:rsidR="00DB671E" w:rsidRPr="006A6444" w14:paraId="28614FAD" w14:textId="77777777" w:rsidTr="00DB671E">
        <w:tc>
          <w:tcPr>
            <w:tcW w:w="9351" w:type="dxa"/>
            <w:shd w:val="clear" w:color="auto" w:fill="auto"/>
          </w:tcPr>
          <w:p w14:paraId="2EF5D7B7"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Письмо Минфина России от 12.12.2011 № 07-02-06/240 «Об официальном опубликовании документов международных стандартов финансовой отчетности»</w:t>
            </w:r>
          </w:p>
        </w:tc>
      </w:tr>
      <w:tr w:rsidR="00DB671E" w:rsidRPr="006A6444" w14:paraId="338B1702" w14:textId="77777777" w:rsidTr="00DB671E">
        <w:tc>
          <w:tcPr>
            <w:tcW w:w="9351" w:type="dxa"/>
            <w:shd w:val="clear" w:color="auto" w:fill="auto"/>
          </w:tcPr>
          <w:p w14:paraId="383A66EB" w14:textId="77777777" w:rsidR="00DB671E" w:rsidRPr="006A6444" w:rsidRDefault="00DB671E" w:rsidP="00095B7D">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lastRenderedPageBreak/>
              <w:t xml:space="preserve"> Положение по бухгалтерскому учету </w:t>
            </w:r>
            <w:r w:rsidRPr="006A6444">
              <w:rPr>
                <w:rFonts w:ascii="Times New Roman" w:eastAsia="Calibri" w:hAnsi="Times New Roman" w:cs="Times New Roman"/>
                <w:bCs/>
                <w:color w:val="000000"/>
                <w:sz w:val="24"/>
                <w:szCs w:val="24"/>
                <w:shd w:val="clear" w:color="auto" w:fill="FFFFFF"/>
              </w:rPr>
              <w:t>«Учетная политика организации» (</w:t>
            </w:r>
            <w:r w:rsidRPr="006A6444">
              <w:rPr>
                <w:rFonts w:ascii="Times New Roman" w:eastAsia="Calibri" w:hAnsi="Times New Roman" w:cs="Times New Roman"/>
                <w:sz w:val="24"/>
                <w:szCs w:val="24"/>
              </w:rPr>
              <w:t>ПБУ 1/2008) (утверждено Приказом Минфина России от 06.10.2008 №106н)</w:t>
            </w:r>
          </w:p>
        </w:tc>
      </w:tr>
      <w:tr w:rsidR="00DB671E" w:rsidRPr="006A6444" w14:paraId="30453150" w14:textId="77777777" w:rsidTr="00DB671E">
        <w:tc>
          <w:tcPr>
            <w:tcW w:w="9351" w:type="dxa"/>
            <w:shd w:val="clear" w:color="auto" w:fill="auto"/>
          </w:tcPr>
          <w:p w14:paraId="79FE6A69" w14:textId="77777777" w:rsidR="00DB671E" w:rsidRPr="006A6444" w:rsidRDefault="00DB671E" w:rsidP="00095B7D">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DB671E" w:rsidRPr="006A6444" w14:paraId="28C81CA6" w14:textId="77777777" w:rsidTr="00DB671E">
        <w:tc>
          <w:tcPr>
            <w:tcW w:w="9351" w:type="dxa"/>
            <w:shd w:val="clear" w:color="auto" w:fill="auto"/>
          </w:tcPr>
          <w:p w14:paraId="69818494" w14:textId="77777777" w:rsidR="00DB671E" w:rsidRPr="006A6444" w:rsidRDefault="00DB671E" w:rsidP="00095B7D">
            <w:pPr>
              <w:tabs>
                <w:tab w:val="left" w:pos="851"/>
              </w:tabs>
              <w:spacing w:after="0" w:line="240" w:lineRule="auto"/>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Методические указания по инвентаризации имущества и финансовых обязательств (утверждены Приказом Минфина РФ от 13.06.1995 № 49)</w:t>
            </w:r>
          </w:p>
        </w:tc>
      </w:tr>
      <w:tr w:rsidR="00DB671E" w:rsidRPr="006A6444" w14:paraId="368BF25B" w14:textId="77777777" w:rsidTr="00DB671E">
        <w:tc>
          <w:tcPr>
            <w:tcW w:w="9351" w:type="dxa"/>
            <w:shd w:val="clear" w:color="auto" w:fill="auto"/>
          </w:tcPr>
          <w:p w14:paraId="1FFFE1F3" w14:textId="77777777" w:rsidR="00DB671E" w:rsidRPr="006A6444" w:rsidRDefault="00DB671E" w:rsidP="00095B7D">
            <w:pPr>
              <w:tabs>
                <w:tab w:val="left" w:pos="851"/>
              </w:tabs>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Кодекс Российской Федерации об административных правонарушениях от 30.12.2001 №195-ФЗ (Ст. 15.11.)</w:t>
            </w:r>
          </w:p>
        </w:tc>
      </w:tr>
      <w:tr w:rsidR="00DB671E" w:rsidRPr="006A6444" w14:paraId="15C716F9" w14:textId="77777777" w:rsidTr="00DB671E">
        <w:tc>
          <w:tcPr>
            <w:tcW w:w="9351" w:type="dxa"/>
            <w:shd w:val="clear" w:color="auto" w:fill="auto"/>
          </w:tcPr>
          <w:p w14:paraId="31DD670C" w14:textId="77777777" w:rsidR="00DB671E" w:rsidRPr="006A6444" w:rsidRDefault="00DB671E" w:rsidP="00095B7D">
            <w:pPr>
              <w:tabs>
                <w:tab w:val="left" w:pos="851"/>
              </w:tabs>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Международный стандарт аудита 200 «Основные цели независимого аудитора и проведение аудита в соответствии с международными стандартами аудита» (введен в действие на территории Российской Федерации Приказом Минфина России от 24.10.2016г. №192н) (п.13., п. А3-А9)</w:t>
            </w:r>
          </w:p>
        </w:tc>
      </w:tr>
    </w:tbl>
    <w:p w14:paraId="11C8F93F" w14:textId="77777777" w:rsidR="00095B7D" w:rsidRPr="006A6444" w:rsidRDefault="00095B7D" w:rsidP="00095B7D">
      <w:pPr>
        <w:rPr>
          <w:rFonts w:ascii="Times New Roman" w:eastAsia="Calibri" w:hAnsi="Times New Roman" w:cs="Times New Roman"/>
        </w:rPr>
      </w:pPr>
    </w:p>
    <w:p w14:paraId="660E8E7F" w14:textId="77777777" w:rsidR="00095B7D" w:rsidRPr="006A6444" w:rsidRDefault="00095B7D" w:rsidP="00095B7D">
      <w:pPr>
        <w:keepNext/>
        <w:keepLines/>
        <w:spacing w:after="0" w:line="240" w:lineRule="auto"/>
        <w:jc w:val="both"/>
        <w:outlineLvl w:val="0"/>
        <w:rPr>
          <w:rFonts w:ascii="Times New Roman" w:eastAsia="Times New Roman" w:hAnsi="Times New Roman" w:cs="Times New Roman"/>
          <w:b/>
          <w:bCs/>
          <w:color w:val="365F91"/>
          <w:sz w:val="28"/>
          <w:szCs w:val="28"/>
          <w:u w:val="single"/>
        </w:rPr>
      </w:pPr>
      <w:r w:rsidRPr="006A6444">
        <w:rPr>
          <w:rFonts w:ascii="Times New Roman" w:eastAsia="Times New Roman" w:hAnsi="Times New Roman" w:cs="Times New Roman"/>
          <w:b/>
          <w:bCs/>
          <w:color w:val="365F91"/>
          <w:sz w:val="28"/>
          <w:szCs w:val="28"/>
          <w:u w:val="single"/>
        </w:rPr>
        <w:t>Раздел 2. Порядок отражения информации об объектах бухгалтерского учета в соответствии с ФСБУ (ПБУ)</w:t>
      </w:r>
    </w:p>
    <w:p w14:paraId="577D8935" w14:textId="77777777" w:rsidR="00095B7D" w:rsidRPr="006A6444" w:rsidRDefault="00095B7D" w:rsidP="00095B7D">
      <w:pPr>
        <w:rPr>
          <w:rFonts w:ascii="Times New Roman" w:eastAsia="Calibri" w:hAnsi="Times New Roman" w:cs="Times New Roman"/>
        </w:rPr>
      </w:pPr>
      <w:r w:rsidRPr="006A6444">
        <w:rPr>
          <w:rFonts w:ascii="Times New Roman" w:eastAsia="Calibri" w:hAnsi="Times New Roman" w:cs="Times New Roman"/>
        </w:rPr>
        <w:t xml:space="preserve"> </w:t>
      </w:r>
    </w:p>
    <w:p w14:paraId="0605A5C0"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Оцениваемые компетенции:</w:t>
      </w:r>
    </w:p>
    <w:p w14:paraId="21B47505" w14:textId="77777777" w:rsidR="00095B7D" w:rsidRPr="006A6444" w:rsidRDefault="00095B7D" w:rsidP="009758E8">
      <w:pPr>
        <w:numPr>
          <w:ilvl w:val="0"/>
          <w:numId w:val="2"/>
        </w:num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Применять стандарты бухгалтерского учета (ФСБУ (ПБУ)) для классификации, признания и оценки объектов бухгалтерского учета</w:t>
      </w:r>
    </w:p>
    <w:p w14:paraId="22F9F21F" w14:textId="170F1AC0" w:rsidR="00095B7D" w:rsidRPr="006A6444" w:rsidRDefault="00095B7D" w:rsidP="009758E8">
      <w:pPr>
        <w:numPr>
          <w:ilvl w:val="0"/>
          <w:numId w:val="2"/>
        </w:num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Формировать бухгалтерские записи в стандартных ситуациях</w:t>
      </w:r>
    </w:p>
    <w:p w14:paraId="69CA56AB"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Содержание раздела:</w:t>
      </w:r>
    </w:p>
    <w:p w14:paraId="126BBBEF" w14:textId="77777777" w:rsidR="00095B7D" w:rsidRPr="006A6444" w:rsidRDefault="00095B7D" w:rsidP="00095B7D">
      <w:pPr>
        <w:spacing w:after="0"/>
        <w:rPr>
          <w:rFonts w:ascii="Times New Roman" w:eastAsia="Calibri" w:hAnsi="Times New Roman" w:cs="Times New Roman"/>
          <w:b/>
          <w:sz w:val="24"/>
          <w:szCs w:val="24"/>
        </w:rPr>
      </w:pPr>
    </w:p>
    <w:p w14:paraId="4A15832F" w14:textId="77777777" w:rsidR="00095B7D" w:rsidRPr="006A6444" w:rsidRDefault="00095B7D" w:rsidP="002C1C69">
      <w:pPr>
        <w:spacing w:after="0"/>
        <w:ind w:firstLine="708"/>
        <w:jc w:val="both"/>
        <w:rPr>
          <w:rFonts w:ascii="Times New Roman" w:eastAsia="Calibri" w:hAnsi="Times New Roman" w:cs="Times New Roman"/>
          <w:b/>
          <w:sz w:val="24"/>
          <w:szCs w:val="24"/>
        </w:rPr>
      </w:pPr>
      <w:r w:rsidRPr="006A6444">
        <w:rPr>
          <w:rFonts w:ascii="Times New Roman" w:eastAsia="Calibri" w:hAnsi="Times New Roman" w:cs="Times New Roman"/>
          <w:b/>
          <w:sz w:val="24"/>
          <w:szCs w:val="24"/>
        </w:rPr>
        <w:t>ТЕМА 3. Учет активов в соответствии с ФСБУ (ПБУ)</w:t>
      </w:r>
    </w:p>
    <w:p w14:paraId="3656873A" w14:textId="77777777" w:rsidR="00095B7D" w:rsidRPr="006A6444" w:rsidRDefault="00095B7D" w:rsidP="00095B7D">
      <w:pPr>
        <w:spacing w:after="0"/>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2.1. Учет основных средств: условия принятия к бухгалтерскому учету, оценка, амортизация. </w:t>
      </w:r>
    </w:p>
    <w:p w14:paraId="308E9E27" w14:textId="77777777" w:rsidR="00095B7D" w:rsidRPr="006A6444" w:rsidRDefault="00095B7D" w:rsidP="00095B7D">
      <w:pPr>
        <w:spacing w:after="0"/>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2.2. Учет доходных вложений в материальные ценности: понятие, условия принятия к бухгалтерскому учету, оценка.</w:t>
      </w:r>
    </w:p>
    <w:p w14:paraId="6A560F17"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2.3. Учет нематериальных активов: условия принятия к бухгалтерскому учету, оценка, амортизация.</w:t>
      </w:r>
    </w:p>
    <w:p w14:paraId="028DC5CB"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2.4. Учет финансовых вложений: состав, условия принятия к бухгалтерскому учету, первоначальная и последующая оценка финансовых вложений.</w:t>
      </w:r>
    </w:p>
    <w:p w14:paraId="13E9A775"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2.5. Учет материально-производственных запасов: понятие, состав, оценка при принятии к бухгалтерскому учету и выбытии</w:t>
      </w:r>
    </w:p>
    <w:p w14:paraId="05C9FB84"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2.6. Учет денежных средств: порядок ведения кассовых операций; отражение операций с денежными средствами в бухгалтерском учете.</w:t>
      </w:r>
    </w:p>
    <w:p w14:paraId="30C2B06D" w14:textId="77777777" w:rsidR="00095B7D" w:rsidRPr="006A6444" w:rsidRDefault="00095B7D" w:rsidP="00095B7D">
      <w:pPr>
        <w:tabs>
          <w:tab w:val="left" w:pos="8555"/>
        </w:tabs>
        <w:spacing w:after="0" w:line="240" w:lineRule="auto"/>
        <w:jc w:val="both"/>
        <w:rPr>
          <w:rFonts w:ascii="Times New Roman" w:eastAsia="Calibri" w:hAnsi="Times New Roman" w:cs="Times New Roman"/>
          <w:b/>
          <w:sz w:val="24"/>
          <w:szCs w:val="24"/>
        </w:rPr>
      </w:pPr>
    </w:p>
    <w:p w14:paraId="37F7054A" w14:textId="29BB1643" w:rsidR="00095B7D" w:rsidRPr="006A6444" w:rsidRDefault="002C1C69" w:rsidP="002C1C69">
      <w:pPr>
        <w:tabs>
          <w:tab w:val="left" w:pos="855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95B7D" w:rsidRPr="006A6444">
        <w:rPr>
          <w:rFonts w:ascii="Times New Roman" w:eastAsia="Calibri" w:hAnsi="Times New Roman" w:cs="Times New Roman"/>
          <w:b/>
          <w:sz w:val="24"/>
          <w:szCs w:val="24"/>
        </w:rPr>
        <w:t>ТЕМА 4. Учет текущих расчетов и обязательств в соответствии с ФСБУ (ПБУ)</w:t>
      </w:r>
    </w:p>
    <w:p w14:paraId="1A92AA7F"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943634"/>
          <w:sz w:val="24"/>
          <w:szCs w:val="24"/>
        </w:rPr>
      </w:pPr>
      <w:r w:rsidRPr="006A6444">
        <w:rPr>
          <w:rFonts w:ascii="Times New Roman" w:eastAsia="Calibri" w:hAnsi="Times New Roman" w:cs="Times New Roman"/>
          <w:sz w:val="24"/>
          <w:szCs w:val="24"/>
        </w:rPr>
        <w:t>2.7. Учет расчетов с покупателями и заказчиками</w:t>
      </w:r>
      <w:r w:rsidRPr="006A6444">
        <w:rPr>
          <w:rFonts w:ascii="Times New Roman" w:eastAsia="Calibri" w:hAnsi="Times New Roman" w:cs="Times New Roman"/>
          <w:color w:val="00B050"/>
          <w:sz w:val="24"/>
          <w:szCs w:val="24"/>
        </w:rPr>
        <w:t>.</w:t>
      </w:r>
    </w:p>
    <w:p w14:paraId="07A38FF9"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00B050"/>
          <w:sz w:val="24"/>
          <w:szCs w:val="24"/>
        </w:rPr>
      </w:pPr>
      <w:r w:rsidRPr="006A6444">
        <w:rPr>
          <w:rFonts w:ascii="Times New Roman" w:eastAsia="Calibri" w:hAnsi="Times New Roman" w:cs="Times New Roman"/>
          <w:sz w:val="24"/>
          <w:szCs w:val="24"/>
        </w:rPr>
        <w:t>2.8. Учет расчетов с поставщиками и подрядчиками</w:t>
      </w:r>
      <w:r w:rsidRPr="006A6444">
        <w:rPr>
          <w:rFonts w:ascii="Times New Roman" w:eastAsia="Calibri" w:hAnsi="Times New Roman" w:cs="Times New Roman"/>
          <w:color w:val="00B050"/>
          <w:sz w:val="24"/>
          <w:szCs w:val="24"/>
        </w:rPr>
        <w:t>.</w:t>
      </w:r>
    </w:p>
    <w:p w14:paraId="28D70206"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2.9. Учет расчетов с персоналом организации: по оплате труда, прочим операциям и удержаниям.</w:t>
      </w:r>
    </w:p>
    <w:p w14:paraId="5B756D5B"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2.10. Учет расчетов с бюджетом по налогам и сборам</w:t>
      </w:r>
      <w:r w:rsidRPr="006A6444">
        <w:rPr>
          <w:rFonts w:ascii="Times New Roman" w:eastAsia="Calibri" w:hAnsi="Times New Roman" w:cs="Times New Roman"/>
          <w:color w:val="00B050"/>
          <w:sz w:val="24"/>
          <w:szCs w:val="24"/>
        </w:rPr>
        <w:t>.</w:t>
      </w:r>
    </w:p>
    <w:p w14:paraId="42F11958"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2.11. Учет расчетов по социальному страхованию и обеспечению</w:t>
      </w:r>
      <w:r w:rsidRPr="006A6444">
        <w:rPr>
          <w:rFonts w:ascii="Times New Roman" w:eastAsia="Calibri" w:hAnsi="Times New Roman" w:cs="Times New Roman"/>
          <w:color w:val="00B050"/>
          <w:sz w:val="24"/>
          <w:szCs w:val="24"/>
        </w:rPr>
        <w:t>.</w:t>
      </w:r>
    </w:p>
    <w:p w14:paraId="36662447"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00B050"/>
          <w:sz w:val="24"/>
          <w:szCs w:val="24"/>
        </w:rPr>
      </w:pPr>
      <w:r w:rsidRPr="006A6444">
        <w:rPr>
          <w:rFonts w:ascii="Times New Roman" w:eastAsia="Calibri" w:hAnsi="Times New Roman" w:cs="Times New Roman"/>
          <w:sz w:val="24"/>
          <w:szCs w:val="24"/>
        </w:rPr>
        <w:t>2.12. Учет расчетов с подотчетными лицами</w:t>
      </w:r>
      <w:r w:rsidRPr="006A6444">
        <w:rPr>
          <w:rFonts w:ascii="Times New Roman" w:eastAsia="Calibri" w:hAnsi="Times New Roman" w:cs="Times New Roman"/>
          <w:color w:val="00B050"/>
          <w:sz w:val="24"/>
          <w:szCs w:val="24"/>
        </w:rPr>
        <w:t>.</w:t>
      </w:r>
    </w:p>
    <w:p w14:paraId="078A936F"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00B050"/>
          <w:sz w:val="24"/>
          <w:szCs w:val="24"/>
        </w:rPr>
      </w:pPr>
      <w:r w:rsidRPr="006A6444">
        <w:rPr>
          <w:rFonts w:ascii="Times New Roman" w:eastAsia="Calibri" w:hAnsi="Times New Roman" w:cs="Times New Roman"/>
          <w:sz w:val="24"/>
          <w:szCs w:val="24"/>
        </w:rPr>
        <w:t>2.13. Учет расчетов с учредителями по вкладам в уставный капитал и выплате доходов</w:t>
      </w:r>
      <w:r w:rsidRPr="006A6444">
        <w:rPr>
          <w:rFonts w:ascii="Times New Roman" w:eastAsia="Calibri" w:hAnsi="Times New Roman" w:cs="Times New Roman"/>
          <w:color w:val="00B050"/>
          <w:sz w:val="24"/>
          <w:szCs w:val="24"/>
        </w:rPr>
        <w:t>.</w:t>
      </w:r>
    </w:p>
    <w:p w14:paraId="6A46C26B"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2.14. Учет расчетов по кредитам и займам</w:t>
      </w:r>
      <w:r w:rsidRPr="006A6444">
        <w:rPr>
          <w:rFonts w:ascii="Times New Roman" w:eastAsia="Calibri" w:hAnsi="Times New Roman" w:cs="Times New Roman"/>
          <w:color w:val="00B050"/>
          <w:sz w:val="24"/>
          <w:szCs w:val="24"/>
        </w:rPr>
        <w:t>.</w:t>
      </w:r>
    </w:p>
    <w:p w14:paraId="379D6C72" w14:textId="77777777" w:rsidR="00095B7D" w:rsidRPr="006A6444" w:rsidRDefault="00095B7D" w:rsidP="00095B7D">
      <w:pPr>
        <w:tabs>
          <w:tab w:val="left" w:pos="8555"/>
        </w:tabs>
        <w:spacing w:after="0" w:line="240" w:lineRule="auto"/>
        <w:jc w:val="both"/>
        <w:rPr>
          <w:rFonts w:ascii="Times New Roman" w:eastAsia="Calibri" w:hAnsi="Times New Roman" w:cs="Times New Roman"/>
          <w:b/>
          <w:sz w:val="24"/>
          <w:szCs w:val="24"/>
        </w:rPr>
      </w:pPr>
    </w:p>
    <w:p w14:paraId="2D5628A2" w14:textId="5F4AB620" w:rsidR="00095B7D" w:rsidRPr="006A6444" w:rsidRDefault="002C1C69" w:rsidP="00095B7D">
      <w:pPr>
        <w:tabs>
          <w:tab w:val="left" w:pos="855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095B7D" w:rsidRPr="006A6444">
        <w:rPr>
          <w:rFonts w:ascii="Times New Roman" w:eastAsia="Calibri" w:hAnsi="Times New Roman" w:cs="Times New Roman"/>
          <w:b/>
          <w:sz w:val="24"/>
          <w:szCs w:val="24"/>
        </w:rPr>
        <w:t>ТЕМА 5. Учет собственного капитала в соответствии с ФСБУ (ПБУ)</w:t>
      </w:r>
    </w:p>
    <w:p w14:paraId="5D6192CF"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2.15</w:t>
      </w:r>
      <w:r w:rsidRPr="006A6444">
        <w:rPr>
          <w:rFonts w:ascii="Times New Roman" w:eastAsia="Times New Roman" w:hAnsi="Times New Roman" w:cs="Times New Roman"/>
          <w:sz w:val="24"/>
          <w:szCs w:val="24"/>
          <w:lang w:eastAsia="ru-RU"/>
        </w:rPr>
        <w:t xml:space="preserve">. </w:t>
      </w:r>
      <w:r w:rsidRPr="006A6444">
        <w:rPr>
          <w:rFonts w:ascii="Times New Roman" w:eastAsia="Calibri" w:hAnsi="Times New Roman" w:cs="Times New Roman"/>
          <w:sz w:val="24"/>
          <w:szCs w:val="24"/>
        </w:rPr>
        <w:t>Учет операций формирования уставного капитала</w:t>
      </w:r>
      <w:r w:rsidRPr="006A6444">
        <w:rPr>
          <w:rFonts w:ascii="Times New Roman" w:eastAsia="Calibri" w:hAnsi="Times New Roman" w:cs="Times New Roman"/>
          <w:color w:val="00B050"/>
          <w:sz w:val="24"/>
          <w:szCs w:val="24"/>
        </w:rPr>
        <w:t>.</w:t>
      </w:r>
    </w:p>
    <w:p w14:paraId="034A05BD"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2.16. Учет операций формирования и использования резервного и добавочного капитала</w:t>
      </w:r>
      <w:r w:rsidRPr="006A6444">
        <w:rPr>
          <w:rFonts w:ascii="Times New Roman" w:eastAsia="Calibri" w:hAnsi="Times New Roman" w:cs="Times New Roman"/>
          <w:color w:val="00B050"/>
          <w:sz w:val="24"/>
          <w:szCs w:val="24"/>
        </w:rPr>
        <w:t>.</w:t>
      </w:r>
    </w:p>
    <w:p w14:paraId="49CAE4C6"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2.17. Учет формирования нераспределенной прибыли (непокрытого убытка)</w:t>
      </w:r>
      <w:r w:rsidRPr="006A6444">
        <w:rPr>
          <w:rFonts w:ascii="Times New Roman" w:eastAsia="Calibri" w:hAnsi="Times New Roman" w:cs="Times New Roman"/>
          <w:color w:val="00B050"/>
          <w:sz w:val="24"/>
          <w:szCs w:val="24"/>
        </w:rPr>
        <w:t>.</w:t>
      </w:r>
    </w:p>
    <w:p w14:paraId="07B753DB" w14:textId="77777777" w:rsidR="00095B7D" w:rsidRPr="006A6444" w:rsidRDefault="00095B7D" w:rsidP="00095B7D">
      <w:pPr>
        <w:tabs>
          <w:tab w:val="left" w:pos="8555"/>
        </w:tabs>
        <w:spacing w:after="0" w:line="240" w:lineRule="auto"/>
        <w:jc w:val="both"/>
        <w:rPr>
          <w:rFonts w:ascii="Times New Roman" w:eastAsia="Calibri" w:hAnsi="Times New Roman" w:cs="Times New Roman"/>
          <w:b/>
          <w:sz w:val="24"/>
          <w:szCs w:val="24"/>
        </w:rPr>
      </w:pPr>
    </w:p>
    <w:p w14:paraId="1F18AD76" w14:textId="5039C304" w:rsidR="00095B7D" w:rsidRPr="006A6444" w:rsidRDefault="002C1C69" w:rsidP="00095B7D">
      <w:pPr>
        <w:tabs>
          <w:tab w:val="left" w:pos="855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95B7D" w:rsidRPr="006A6444">
        <w:rPr>
          <w:rFonts w:ascii="Times New Roman" w:eastAsia="Calibri" w:hAnsi="Times New Roman" w:cs="Times New Roman"/>
          <w:b/>
          <w:sz w:val="24"/>
          <w:szCs w:val="24"/>
        </w:rPr>
        <w:t>ТЕМА 6. Учет формирования финансового результата и использования прибыли в соответствии с ФСБУ (ПБУ)</w:t>
      </w:r>
    </w:p>
    <w:p w14:paraId="10C3447D"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2.18. Учет доходов: понятие, классификация, порядок оценки, признание</w:t>
      </w:r>
    </w:p>
    <w:p w14:paraId="2E2720DD"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2.19. Учет расходов: понятие, классификация, порядок оценки, признание.</w:t>
      </w:r>
    </w:p>
    <w:p w14:paraId="2E2493A1"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2.20. Учет расходов по полученным кредитам и займам: состав, признание.</w:t>
      </w:r>
    </w:p>
    <w:p w14:paraId="4C405D0E"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00B050"/>
          <w:sz w:val="24"/>
          <w:szCs w:val="24"/>
        </w:rPr>
      </w:pPr>
      <w:r w:rsidRPr="006A6444">
        <w:rPr>
          <w:rFonts w:ascii="Times New Roman" w:eastAsia="Calibri" w:hAnsi="Times New Roman" w:cs="Times New Roman"/>
          <w:sz w:val="24"/>
          <w:szCs w:val="24"/>
        </w:rPr>
        <w:t>2.21. Учет использования чистой прибыли</w:t>
      </w:r>
      <w:r w:rsidRPr="006A6444">
        <w:rPr>
          <w:rFonts w:ascii="Times New Roman" w:eastAsia="Calibri" w:hAnsi="Times New Roman" w:cs="Times New Roman"/>
          <w:color w:val="00B050"/>
          <w:sz w:val="24"/>
          <w:szCs w:val="24"/>
        </w:rPr>
        <w:t>.</w:t>
      </w:r>
    </w:p>
    <w:p w14:paraId="5C3ECC8F"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2.22. Учет расчетов по налогу на прибыль: понятия постоянных и временных разниц, отложенных налоговых активов и отложенных налоговых обязательств, условного расхода по налогу на прибыль и текущего налога на прибыль, порядок расчета и отражение в бухгалтерском учете.</w:t>
      </w:r>
    </w:p>
    <w:p w14:paraId="703A680E"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2.23 Учет активов и обязательств, стоимость которых выражена в иностранной валюте: порядок пересчета в рубли стоимости активов и обязательств, выраженной в иностранной валюте,</w:t>
      </w:r>
      <w:r w:rsidRPr="006A6444">
        <w:rPr>
          <w:rFonts w:ascii="Times New Roman" w:eastAsia="Calibri" w:hAnsi="Times New Roman" w:cs="Times New Roman"/>
          <w:color w:val="C00000"/>
          <w:sz w:val="24"/>
          <w:szCs w:val="24"/>
        </w:rPr>
        <w:t xml:space="preserve"> </w:t>
      </w:r>
      <w:r w:rsidRPr="006A6444">
        <w:rPr>
          <w:rFonts w:ascii="Times New Roman" w:eastAsia="Calibri" w:hAnsi="Times New Roman" w:cs="Times New Roman"/>
          <w:sz w:val="24"/>
          <w:szCs w:val="24"/>
        </w:rPr>
        <w:t>понятие и отражение в бухгалтерском учете курсовых разниц.</w:t>
      </w:r>
    </w:p>
    <w:p w14:paraId="0BB6E6B0"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p>
    <w:p w14:paraId="02BC9C52" w14:textId="52FB3EAD"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671E" w:rsidRPr="006A6444" w14:paraId="747C6A89" w14:textId="77777777" w:rsidTr="00DB671E">
        <w:tc>
          <w:tcPr>
            <w:tcW w:w="9351" w:type="dxa"/>
            <w:shd w:val="clear" w:color="auto" w:fill="auto"/>
          </w:tcPr>
          <w:p w14:paraId="18C5B9FA"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DB671E" w:rsidRPr="006A6444" w14:paraId="543EFF84" w14:textId="77777777" w:rsidTr="00DB671E">
        <w:tc>
          <w:tcPr>
            <w:tcW w:w="9351" w:type="dxa"/>
            <w:shd w:val="clear" w:color="auto" w:fill="auto"/>
          </w:tcPr>
          <w:p w14:paraId="640FFBE2"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Положение по бухгалтерскому учету </w:t>
            </w:r>
            <w:r w:rsidRPr="006A6444">
              <w:rPr>
                <w:rFonts w:ascii="Times New Roman" w:eastAsia="Calibri" w:hAnsi="Times New Roman" w:cs="Times New Roman"/>
                <w:color w:val="000000"/>
                <w:sz w:val="24"/>
                <w:szCs w:val="24"/>
                <w:shd w:val="clear" w:color="auto" w:fill="FFFFFF"/>
              </w:rPr>
              <w:t xml:space="preserve">«Учет активов и обязательств, стоимость которых выражена в иностранной валюте» (ПБУ 3/2006) </w:t>
            </w:r>
            <w:r w:rsidRPr="006A6444">
              <w:rPr>
                <w:rFonts w:ascii="Times New Roman" w:eastAsia="Calibri" w:hAnsi="Times New Roman" w:cs="Times New Roman"/>
                <w:sz w:val="24"/>
                <w:szCs w:val="24"/>
              </w:rPr>
              <w:t>(утверждено Приказом Минфина России от 27.11.2006 №154н)</w:t>
            </w:r>
          </w:p>
        </w:tc>
      </w:tr>
      <w:tr w:rsidR="00DB671E" w:rsidRPr="006A6444" w14:paraId="38BE793C" w14:textId="77777777" w:rsidTr="00DB671E">
        <w:tc>
          <w:tcPr>
            <w:tcW w:w="9351" w:type="dxa"/>
            <w:shd w:val="clear" w:color="auto" w:fill="auto"/>
          </w:tcPr>
          <w:p w14:paraId="0FDD52CF"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материально-производственных запасов» (ПБУ 5/01) (утверждено Приказом Минфина России от 09.06.2001 №44н)</w:t>
            </w:r>
          </w:p>
        </w:tc>
      </w:tr>
      <w:tr w:rsidR="00DB671E" w:rsidRPr="006A6444" w14:paraId="234DC17C" w14:textId="77777777" w:rsidTr="00DB671E">
        <w:tc>
          <w:tcPr>
            <w:tcW w:w="9351" w:type="dxa"/>
            <w:shd w:val="clear" w:color="auto" w:fill="auto"/>
          </w:tcPr>
          <w:p w14:paraId="7E3DC8D0"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основных средств» (ПБУ 6/01) (утверждено Приказом Минфина России от 30.03.2001 №26н)</w:t>
            </w:r>
          </w:p>
        </w:tc>
      </w:tr>
      <w:tr w:rsidR="00DB671E" w:rsidRPr="006A6444" w14:paraId="3B697850" w14:textId="77777777" w:rsidTr="00DB671E">
        <w:tc>
          <w:tcPr>
            <w:tcW w:w="9351" w:type="dxa"/>
            <w:shd w:val="clear" w:color="auto" w:fill="auto"/>
          </w:tcPr>
          <w:p w14:paraId="79047781"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«Доходы организации» (ПБУ 9/99) (утверждено Приказом Минфина России от 06.05.1999№32н)</w:t>
            </w:r>
          </w:p>
        </w:tc>
      </w:tr>
      <w:tr w:rsidR="00DB671E" w:rsidRPr="006A6444" w14:paraId="2F96D7A0" w14:textId="77777777" w:rsidTr="00DB671E">
        <w:tc>
          <w:tcPr>
            <w:tcW w:w="9351" w:type="dxa"/>
            <w:shd w:val="clear" w:color="auto" w:fill="auto"/>
          </w:tcPr>
          <w:p w14:paraId="583976FE"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«Расходы организации» (ПБУ 10/99) (утверждено Приказом Минфина России от 06.05.1999 №33н)</w:t>
            </w:r>
          </w:p>
        </w:tc>
      </w:tr>
      <w:tr w:rsidR="00DB671E" w:rsidRPr="006A6444" w14:paraId="0E87B404" w14:textId="77777777" w:rsidTr="00DB671E">
        <w:tc>
          <w:tcPr>
            <w:tcW w:w="9351" w:type="dxa"/>
            <w:shd w:val="clear" w:color="auto" w:fill="auto"/>
          </w:tcPr>
          <w:p w14:paraId="48DAD770"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нематериальных активов» (ПБУ 14/2007) (утверждено Приказом Минфина России от 27.12.2007 №153н)</w:t>
            </w:r>
          </w:p>
        </w:tc>
      </w:tr>
      <w:tr w:rsidR="00DB671E" w:rsidRPr="006A6444" w14:paraId="4B1F7EC1" w14:textId="77777777" w:rsidTr="00DB671E">
        <w:tc>
          <w:tcPr>
            <w:tcW w:w="9351" w:type="dxa"/>
            <w:shd w:val="clear" w:color="auto" w:fill="auto"/>
          </w:tcPr>
          <w:p w14:paraId="0711A625"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расходов по займам и кредитам» (ПБУ 15/2008) (утверждено Приказом Минфина России от 06.10.2008 №107н)</w:t>
            </w:r>
          </w:p>
        </w:tc>
      </w:tr>
      <w:tr w:rsidR="00DB671E" w:rsidRPr="006A6444" w14:paraId="6CFC830C" w14:textId="77777777" w:rsidTr="00DB671E">
        <w:tc>
          <w:tcPr>
            <w:tcW w:w="9351" w:type="dxa"/>
            <w:shd w:val="clear" w:color="auto" w:fill="auto"/>
          </w:tcPr>
          <w:p w14:paraId="124E9D7D"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расчетов по налогу на прибыль организаций» (ПБУ 18/02) (утверждено Приказом Минфина России от 19.11.2002 №114н)</w:t>
            </w:r>
          </w:p>
        </w:tc>
      </w:tr>
      <w:tr w:rsidR="00DB671E" w:rsidRPr="006A6444" w14:paraId="5CE9E6E3" w14:textId="77777777" w:rsidTr="00DB671E">
        <w:tc>
          <w:tcPr>
            <w:tcW w:w="9351" w:type="dxa"/>
            <w:shd w:val="clear" w:color="auto" w:fill="auto"/>
          </w:tcPr>
          <w:p w14:paraId="2E3C5DDE"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«Учет финансовых вложений» (ПБУ 19/02) (утверждено Приказом Минфина России от 10.12.2002 №126н)</w:t>
            </w:r>
          </w:p>
        </w:tc>
      </w:tr>
      <w:tr w:rsidR="00DB671E" w:rsidRPr="006A6444" w14:paraId="2E7247E5" w14:textId="77777777" w:rsidTr="00DB671E">
        <w:tc>
          <w:tcPr>
            <w:tcW w:w="9351" w:type="dxa"/>
            <w:shd w:val="clear" w:color="auto" w:fill="auto"/>
          </w:tcPr>
          <w:p w14:paraId="144B791F"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План счетов бухгалтерского учета финансово-хозяйственной деятельности организации и Инструкция по применению Плана счетов бухгалтерского учета финансово-хозяйственной деятельности организации (утверждены Приказом Минфина России от 31.10.2000 № 94н)</w:t>
            </w:r>
          </w:p>
        </w:tc>
      </w:tr>
      <w:tr w:rsidR="00DB671E" w:rsidRPr="006A6444" w14:paraId="4886DBCC" w14:textId="77777777" w:rsidTr="00DB671E">
        <w:tc>
          <w:tcPr>
            <w:tcW w:w="9351" w:type="dxa"/>
            <w:shd w:val="clear" w:color="auto" w:fill="auto"/>
          </w:tcPr>
          <w:p w14:paraId="713CE76B" w14:textId="77777777" w:rsidR="00DB671E" w:rsidRPr="006A6444" w:rsidRDefault="00DB671E" w:rsidP="00095B7D">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rPr>
              <w:t>Указание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rsidR="00DB671E" w:rsidRPr="006A6444" w14:paraId="520E1216" w14:textId="77777777" w:rsidTr="00DB671E">
        <w:tc>
          <w:tcPr>
            <w:tcW w:w="9351" w:type="dxa"/>
            <w:shd w:val="clear" w:color="auto" w:fill="auto"/>
          </w:tcPr>
          <w:p w14:paraId="78AAF88C" w14:textId="77777777" w:rsidR="00DB671E" w:rsidRPr="006A6444" w:rsidRDefault="00DB671E" w:rsidP="00095B7D">
            <w:pPr>
              <w:tabs>
                <w:tab w:val="left" w:pos="851"/>
              </w:tabs>
              <w:spacing w:after="0" w:line="240" w:lineRule="auto"/>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Методические указания по инвентаризации имущества и финансовых обязательств (утверждены Приказом Минфина РФ от 13.06.1995 № 49)</w:t>
            </w:r>
          </w:p>
        </w:tc>
      </w:tr>
      <w:tr w:rsidR="00DB671E" w:rsidRPr="006A6444" w14:paraId="1656B39A" w14:textId="77777777" w:rsidTr="00DB671E">
        <w:tc>
          <w:tcPr>
            <w:tcW w:w="9351" w:type="dxa"/>
            <w:shd w:val="clear" w:color="auto" w:fill="auto"/>
          </w:tcPr>
          <w:p w14:paraId="00D8C052" w14:textId="77777777" w:rsidR="00DB671E" w:rsidRPr="006A6444" w:rsidRDefault="00DB671E" w:rsidP="00095B7D">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lastRenderedPageBreak/>
              <w:t>Методические указания по бухгалтерскому учету материально-производственных запасов (утверждены Приказом Минфина РФ от 28.12.2001 № 119н)</w:t>
            </w:r>
          </w:p>
        </w:tc>
      </w:tr>
      <w:tr w:rsidR="00DB671E" w:rsidRPr="006A6444" w14:paraId="61EB0ADE" w14:textId="77777777" w:rsidTr="00DB671E">
        <w:tc>
          <w:tcPr>
            <w:tcW w:w="9351" w:type="dxa"/>
            <w:shd w:val="clear" w:color="auto" w:fill="auto"/>
          </w:tcPr>
          <w:p w14:paraId="1734DC10" w14:textId="77777777" w:rsidR="00DB671E" w:rsidRPr="006A6444" w:rsidRDefault="00DB671E" w:rsidP="00095B7D">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Методические указания по бухгалтерскому учету основных средств (утверждены Приказом Минфина РФ от 13.10.2003 N 91н)</w:t>
            </w:r>
          </w:p>
        </w:tc>
      </w:tr>
      <w:tr w:rsidR="00DB671E" w:rsidRPr="006A6444" w14:paraId="35F726DE" w14:textId="77777777" w:rsidTr="00DB671E">
        <w:tc>
          <w:tcPr>
            <w:tcW w:w="9351" w:type="dxa"/>
            <w:shd w:val="clear" w:color="auto" w:fill="auto"/>
          </w:tcPr>
          <w:p w14:paraId="110CDFEC" w14:textId="77777777" w:rsidR="00DB671E" w:rsidRPr="006A6444" w:rsidRDefault="00DB671E" w:rsidP="00095B7D">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bl>
    <w:p w14:paraId="659AED16" w14:textId="77777777" w:rsidR="00095B7D" w:rsidRPr="006A6444" w:rsidRDefault="00095B7D" w:rsidP="00095B7D">
      <w:pPr>
        <w:rPr>
          <w:rFonts w:ascii="Times New Roman" w:eastAsia="Calibri" w:hAnsi="Times New Roman" w:cs="Times New Roman"/>
        </w:rPr>
      </w:pPr>
    </w:p>
    <w:p w14:paraId="0386480D" w14:textId="0B5E69CE" w:rsidR="00095B7D" w:rsidRPr="006A6444" w:rsidRDefault="00095B7D" w:rsidP="00095B7D">
      <w:pPr>
        <w:keepNext/>
        <w:keepLines/>
        <w:spacing w:after="0" w:line="240" w:lineRule="auto"/>
        <w:jc w:val="both"/>
        <w:outlineLvl w:val="0"/>
        <w:rPr>
          <w:rFonts w:ascii="Times New Roman" w:eastAsia="Times New Roman" w:hAnsi="Times New Roman" w:cs="Times New Roman"/>
          <w:b/>
          <w:bCs/>
          <w:color w:val="365F91"/>
          <w:sz w:val="28"/>
          <w:szCs w:val="28"/>
          <w:u w:val="single"/>
        </w:rPr>
      </w:pPr>
      <w:r w:rsidRPr="006A6444">
        <w:rPr>
          <w:rFonts w:ascii="Times New Roman" w:eastAsia="Times New Roman" w:hAnsi="Times New Roman" w:cs="Times New Roman"/>
          <w:b/>
          <w:bCs/>
          <w:color w:val="365F91"/>
          <w:sz w:val="28"/>
          <w:szCs w:val="28"/>
          <w:u w:val="single"/>
        </w:rPr>
        <w:t>Раздел 3. Основы подготовки и представ</w:t>
      </w:r>
      <w:r w:rsidR="005B33EB">
        <w:rPr>
          <w:rFonts w:ascii="Times New Roman" w:eastAsia="Times New Roman" w:hAnsi="Times New Roman" w:cs="Times New Roman"/>
          <w:b/>
          <w:bCs/>
          <w:color w:val="365F91"/>
          <w:sz w:val="28"/>
          <w:szCs w:val="28"/>
          <w:u w:val="single"/>
        </w:rPr>
        <w:t xml:space="preserve">ления бухгалтерской </w:t>
      </w:r>
      <w:r w:rsidRPr="006A6444">
        <w:rPr>
          <w:rFonts w:ascii="Times New Roman" w:eastAsia="Times New Roman" w:hAnsi="Times New Roman" w:cs="Times New Roman"/>
          <w:b/>
          <w:bCs/>
          <w:color w:val="365F91"/>
          <w:sz w:val="28"/>
          <w:szCs w:val="28"/>
          <w:u w:val="single"/>
        </w:rPr>
        <w:t xml:space="preserve"> отчетности в соответствии с ФСБУ (ПБУ)</w:t>
      </w:r>
    </w:p>
    <w:p w14:paraId="3C5F03AA"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Оцениваемые компетенции:</w:t>
      </w:r>
    </w:p>
    <w:p w14:paraId="241C66B4" w14:textId="78E064B0" w:rsidR="00095B7D" w:rsidRPr="006A6444" w:rsidRDefault="00095B7D" w:rsidP="009758E8">
      <w:pPr>
        <w:numPr>
          <w:ilvl w:val="0"/>
          <w:numId w:val="3"/>
        </w:num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 xml:space="preserve"> Понимать основы формирования показа</w:t>
      </w:r>
      <w:r w:rsidR="005A2C19">
        <w:rPr>
          <w:rFonts w:ascii="Times New Roman" w:eastAsia="Calibri" w:hAnsi="Times New Roman" w:cs="Times New Roman"/>
          <w:sz w:val="24"/>
          <w:szCs w:val="24"/>
          <w:lang w:eastAsia="ru-RU"/>
        </w:rPr>
        <w:t>телей бухгалтерской</w:t>
      </w:r>
      <w:r w:rsidRPr="006A6444">
        <w:rPr>
          <w:rFonts w:ascii="Times New Roman" w:eastAsia="Calibri" w:hAnsi="Times New Roman" w:cs="Times New Roman"/>
          <w:sz w:val="24"/>
          <w:szCs w:val="24"/>
          <w:lang w:eastAsia="ru-RU"/>
        </w:rPr>
        <w:t xml:space="preserve"> отчетности в соответствии с ФСБУ (ПБУ)</w:t>
      </w:r>
    </w:p>
    <w:p w14:paraId="709CC7FA"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Содержание раздела:</w:t>
      </w:r>
    </w:p>
    <w:p w14:paraId="49B0B1B0" w14:textId="77777777" w:rsidR="00095B7D" w:rsidRPr="006A6444" w:rsidRDefault="00095B7D" w:rsidP="00095B7D">
      <w:pPr>
        <w:spacing w:after="0"/>
        <w:ind w:left="340"/>
        <w:jc w:val="both"/>
        <w:rPr>
          <w:rFonts w:ascii="Times New Roman" w:eastAsia="Calibri" w:hAnsi="Times New Roman" w:cs="Times New Roman"/>
          <w:b/>
          <w:sz w:val="24"/>
          <w:szCs w:val="24"/>
        </w:rPr>
      </w:pPr>
    </w:p>
    <w:p w14:paraId="1A9D8E1F" w14:textId="1BD4793A" w:rsidR="00095B7D" w:rsidRPr="006A6444" w:rsidRDefault="00095B7D" w:rsidP="002C1C69">
      <w:pPr>
        <w:spacing w:after="0"/>
        <w:ind w:firstLine="708"/>
        <w:jc w:val="both"/>
        <w:rPr>
          <w:rFonts w:ascii="Times New Roman" w:eastAsia="Calibri" w:hAnsi="Times New Roman" w:cs="Times New Roman"/>
          <w:b/>
          <w:sz w:val="24"/>
          <w:szCs w:val="24"/>
        </w:rPr>
      </w:pPr>
      <w:r w:rsidRPr="006A6444">
        <w:rPr>
          <w:rFonts w:ascii="Times New Roman" w:eastAsia="Calibri" w:hAnsi="Times New Roman" w:cs="Times New Roman"/>
          <w:b/>
          <w:sz w:val="24"/>
          <w:szCs w:val="24"/>
        </w:rPr>
        <w:t>ТЕМА 7.</w:t>
      </w:r>
      <w:r w:rsidRPr="006A6444">
        <w:rPr>
          <w:rFonts w:ascii="Times New Roman" w:eastAsia="Calibri" w:hAnsi="Times New Roman" w:cs="Times New Roman"/>
          <w:sz w:val="24"/>
          <w:szCs w:val="24"/>
        </w:rPr>
        <w:t xml:space="preserve"> </w:t>
      </w:r>
      <w:r w:rsidRPr="006A6444">
        <w:rPr>
          <w:rFonts w:ascii="Times New Roman" w:eastAsia="Calibri" w:hAnsi="Times New Roman" w:cs="Times New Roman"/>
          <w:b/>
          <w:sz w:val="24"/>
          <w:szCs w:val="24"/>
        </w:rPr>
        <w:t>Состав и содержание бухгалтерской отчетности, общие требования к формированию показателей</w:t>
      </w:r>
    </w:p>
    <w:p w14:paraId="2962054B" w14:textId="413B77AB"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3.1. Понятие и состав бухгалтерской отчетности, общие требования к ее составлению и представлению в соответствии с ФСБУ (ПБУ). </w:t>
      </w:r>
    </w:p>
    <w:p w14:paraId="3071D368"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3.2.  Понятие консолидированной финансовой отчетности, основные требования к ее составлению и представлению в соответствии с Федеральным законом «О консолидированной финансовой отчетности».</w:t>
      </w:r>
    </w:p>
    <w:p w14:paraId="19C8095C" w14:textId="77777777" w:rsidR="00095B7D" w:rsidRPr="006A6444" w:rsidRDefault="00095B7D" w:rsidP="00095B7D">
      <w:pPr>
        <w:tabs>
          <w:tab w:val="left" w:pos="8555"/>
        </w:tabs>
        <w:spacing w:after="0" w:line="240" w:lineRule="auto"/>
        <w:jc w:val="both"/>
        <w:rPr>
          <w:rFonts w:ascii="Times New Roman" w:eastAsia="Calibri" w:hAnsi="Times New Roman" w:cs="Times New Roman"/>
          <w:color w:val="FF0000"/>
          <w:sz w:val="24"/>
          <w:szCs w:val="24"/>
        </w:rPr>
      </w:pPr>
      <w:r w:rsidRPr="006A6444">
        <w:rPr>
          <w:rFonts w:ascii="Times New Roman" w:eastAsia="Calibri" w:hAnsi="Times New Roman" w:cs="Times New Roman"/>
          <w:sz w:val="24"/>
          <w:szCs w:val="24"/>
        </w:rPr>
        <w:t>3.3. Структура, содержание и оценка показателей бухгалтерского баланса в соответствии с ФСБУ (ПБУ).</w:t>
      </w:r>
    </w:p>
    <w:p w14:paraId="2A1BDA5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3.4. Структура и основы формирования показателей отчета о финансовых результатах в соответствии с ФСБУ (ПБУ). </w:t>
      </w:r>
    </w:p>
    <w:p w14:paraId="09937C12"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3.5. Структура, содержание и основы формирования отчета о движении денежных сре</w:t>
      </w:r>
      <w:proofErr w:type="gramStart"/>
      <w:r w:rsidRPr="006A6444">
        <w:rPr>
          <w:rFonts w:ascii="Times New Roman" w:eastAsia="Calibri" w:hAnsi="Times New Roman" w:cs="Times New Roman"/>
          <w:sz w:val="24"/>
          <w:szCs w:val="24"/>
        </w:rPr>
        <w:t>дств в с</w:t>
      </w:r>
      <w:proofErr w:type="gramEnd"/>
      <w:r w:rsidRPr="006A6444">
        <w:rPr>
          <w:rFonts w:ascii="Times New Roman" w:eastAsia="Calibri" w:hAnsi="Times New Roman" w:cs="Times New Roman"/>
          <w:sz w:val="24"/>
          <w:szCs w:val="24"/>
        </w:rPr>
        <w:t xml:space="preserve">оответствии с ФСБУ (ПБУ). </w:t>
      </w:r>
    </w:p>
    <w:p w14:paraId="7A0B70D0"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3.6. Структура, содержание и основы формирования отчета об изменениях в капитале в соответствии с ФСБУ (ПБУ).</w:t>
      </w:r>
    </w:p>
    <w:p w14:paraId="23F3D732" w14:textId="0BA064F8"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671E" w:rsidRPr="006A6444" w14:paraId="1E06522E" w14:textId="77777777" w:rsidTr="00DB671E">
        <w:tc>
          <w:tcPr>
            <w:tcW w:w="9351" w:type="dxa"/>
            <w:shd w:val="clear" w:color="auto" w:fill="auto"/>
          </w:tcPr>
          <w:p w14:paraId="5C9367EA" w14:textId="07BCB7A4" w:rsidR="00DB671E" w:rsidRPr="006A6444" w:rsidRDefault="002C1C69" w:rsidP="00095B7D">
            <w:pPr>
              <w:tabs>
                <w:tab w:val="left" w:pos="85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w:t>
            </w:r>
          </w:p>
        </w:tc>
      </w:tr>
      <w:tr w:rsidR="00DB671E" w:rsidRPr="006A6444" w14:paraId="449BE49C" w14:textId="77777777" w:rsidTr="00DB671E">
        <w:tc>
          <w:tcPr>
            <w:tcW w:w="9351" w:type="dxa"/>
            <w:shd w:val="clear" w:color="auto" w:fill="auto"/>
          </w:tcPr>
          <w:p w14:paraId="738B5DD7"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highlight w:val="yellow"/>
                <w:lang w:eastAsia="ru-RU"/>
              </w:rPr>
            </w:pPr>
            <w:r w:rsidRPr="006A6444">
              <w:rPr>
                <w:rFonts w:ascii="Times New Roman" w:eastAsia="Calibri" w:hAnsi="Times New Roman" w:cs="Times New Roman"/>
                <w:sz w:val="24"/>
                <w:szCs w:val="24"/>
              </w:rPr>
              <w:t>Федеральный закон от 06.12.2011 № 402 - ФЗ «О бухгалтерском учете»</w:t>
            </w:r>
          </w:p>
        </w:tc>
      </w:tr>
      <w:tr w:rsidR="00DB671E" w:rsidRPr="006A6444" w14:paraId="6AE17AC6" w14:textId="77777777" w:rsidTr="00DB671E">
        <w:tc>
          <w:tcPr>
            <w:tcW w:w="9351" w:type="dxa"/>
            <w:shd w:val="clear" w:color="auto" w:fill="auto"/>
          </w:tcPr>
          <w:p w14:paraId="2B9E16E8" w14:textId="77777777" w:rsidR="00DB671E" w:rsidRPr="006A6444" w:rsidRDefault="00DB671E" w:rsidP="00095B7D">
            <w:pPr>
              <w:tabs>
                <w:tab w:val="left" w:pos="851"/>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Федеральный закон от 27.07.2010 № 208 -ФЗ «О консолидированной финансовой отчетности»</w:t>
            </w:r>
          </w:p>
        </w:tc>
      </w:tr>
      <w:tr w:rsidR="00DB671E" w:rsidRPr="006A6444" w14:paraId="36F5F2F2" w14:textId="77777777" w:rsidTr="00DB671E">
        <w:tc>
          <w:tcPr>
            <w:tcW w:w="9351" w:type="dxa"/>
            <w:shd w:val="clear" w:color="auto" w:fill="auto"/>
          </w:tcPr>
          <w:p w14:paraId="672FFC7B" w14:textId="77777777" w:rsidR="00DB671E" w:rsidRPr="006A6444" w:rsidRDefault="00DB671E" w:rsidP="00095B7D">
            <w:pPr>
              <w:spacing w:after="0" w:line="240" w:lineRule="auto"/>
              <w:jc w:val="both"/>
              <w:rPr>
                <w:rFonts w:ascii="Times New Roman" w:eastAsia="Times New Roman" w:hAnsi="Times New Roman" w:cs="Times New Roman"/>
                <w:sz w:val="24"/>
                <w:szCs w:val="24"/>
                <w:lang w:eastAsia="ru-RU"/>
              </w:rPr>
            </w:pPr>
            <w:r w:rsidRPr="006A6444">
              <w:rPr>
                <w:rFonts w:ascii="Times New Roman" w:eastAsia="Calibri" w:hAnsi="Times New Roman" w:cs="Times New Roman"/>
                <w:sz w:val="24"/>
                <w:szCs w:val="24"/>
              </w:rPr>
              <w:t>Положение по бухгалтерскому учету «Бухгалтерская отчетность организации» (ПБУ 4/99) (утверждено Приказом Минфина России от 06.07.1999 №43н)</w:t>
            </w:r>
          </w:p>
        </w:tc>
      </w:tr>
      <w:tr w:rsidR="00DB671E" w:rsidRPr="006A6444" w14:paraId="0C6547B3" w14:textId="77777777" w:rsidTr="00DB671E">
        <w:tc>
          <w:tcPr>
            <w:tcW w:w="9351" w:type="dxa"/>
            <w:shd w:val="clear" w:color="auto" w:fill="auto"/>
          </w:tcPr>
          <w:p w14:paraId="1475F5D9" w14:textId="77777777" w:rsidR="00DB671E" w:rsidRPr="006A6444" w:rsidRDefault="00DB671E" w:rsidP="00095B7D">
            <w:pPr>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Положение по бухгалтерскому учету «Отчет о движении денежных средств» (ПБУ 23/2011) (утверждено Приказом Минфина России от 02.02.2011 №11н)</w:t>
            </w:r>
          </w:p>
        </w:tc>
      </w:tr>
      <w:tr w:rsidR="00DB671E" w:rsidRPr="006A6444" w14:paraId="4E5E49E8" w14:textId="77777777" w:rsidTr="00DB671E">
        <w:tc>
          <w:tcPr>
            <w:tcW w:w="9351" w:type="dxa"/>
            <w:shd w:val="clear" w:color="auto" w:fill="auto"/>
          </w:tcPr>
          <w:p w14:paraId="247C448B" w14:textId="77777777" w:rsidR="00DB671E" w:rsidRPr="006A6444" w:rsidRDefault="00DB671E" w:rsidP="00095B7D">
            <w:pPr>
              <w:tabs>
                <w:tab w:val="left" w:pos="8555"/>
              </w:tabs>
              <w:spacing w:after="0" w:line="240" w:lineRule="auto"/>
              <w:rPr>
                <w:rFonts w:ascii="Times New Roman" w:eastAsia="Calibri" w:hAnsi="Times New Roman" w:cs="Times New Roman"/>
                <w:sz w:val="24"/>
                <w:szCs w:val="24"/>
              </w:rPr>
            </w:pPr>
            <w:r w:rsidRPr="006A6444">
              <w:rPr>
                <w:rFonts w:ascii="Times New Roman" w:eastAsia="Calibri" w:hAnsi="Times New Roman" w:cs="Times New Roman"/>
                <w:sz w:val="24"/>
                <w:szCs w:val="24"/>
              </w:rPr>
              <w:t>Приказ Минфина России от 02.07.2010 № 66н «О формах бухгалтерской отчетности организаций»</w:t>
            </w:r>
          </w:p>
        </w:tc>
      </w:tr>
    </w:tbl>
    <w:p w14:paraId="12463914"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p>
    <w:p w14:paraId="2B08680B" w14:textId="77777777" w:rsidR="00095B7D" w:rsidRPr="006A6444" w:rsidRDefault="00095B7D" w:rsidP="00095B7D">
      <w:pPr>
        <w:spacing w:after="0" w:line="240" w:lineRule="auto"/>
        <w:rPr>
          <w:rFonts w:ascii="Times New Roman" w:eastAsia="Calibri" w:hAnsi="Times New Roman" w:cs="Times New Roman"/>
          <w:sz w:val="24"/>
          <w:szCs w:val="24"/>
          <w:lang w:eastAsia="ru-RU"/>
        </w:rPr>
      </w:pPr>
    </w:p>
    <w:p w14:paraId="7C8C352D" w14:textId="77777777" w:rsidR="00095B7D" w:rsidRPr="006A6444" w:rsidRDefault="00095B7D" w:rsidP="00095B7D">
      <w:pPr>
        <w:keepNext/>
        <w:keepLines/>
        <w:spacing w:after="0" w:line="240" w:lineRule="auto"/>
        <w:jc w:val="both"/>
        <w:outlineLvl w:val="0"/>
        <w:rPr>
          <w:rFonts w:ascii="Times New Roman" w:eastAsia="Times New Roman" w:hAnsi="Times New Roman" w:cs="Times New Roman"/>
          <w:b/>
          <w:bCs/>
          <w:color w:val="365F91"/>
          <w:sz w:val="28"/>
          <w:szCs w:val="28"/>
          <w:u w:val="single"/>
        </w:rPr>
      </w:pPr>
      <w:r w:rsidRPr="006A6444">
        <w:rPr>
          <w:rFonts w:ascii="Times New Roman" w:eastAsia="Times New Roman" w:hAnsi="Times New Roman" w:cs="Times New Roman"/>
          <w:b/>
          <w:bCs/>
          <w:color w:val="365F91"/>
          <w:sz w:val="28"/>
          <w:szCs w:val="28"/>
          <w:u w:val="single"/>
        </w:rPr>
        <w:t>Раздел 4. Основы МСФО: представление финансовой отчетности, принципы отражения информации об ее элементах</w:t>
      </w:r>
    </w:p>
    <w:p w14:paraId="29E0EE9E" w14:textId="77777777" w:rsidR="00095B7D" w:rsidRPr="006A6444" w:rsidRDefault="00095B7D" w:rsidP="00095B7D">
      <w:pPr>
        <w:rPr>
          <w:rFonts w:ascii="Times New Roman" w:eastAsia="Calibri" w:hAnsi="Times New Roman" w:cs="Times New Roman"/>
        </w:rPr>
      </w:pPr>
      <w:r w:rsidRPr="006A6444">
        <w:rPr>
          <w:rFonts w:ascii="Times New Roman" w:eastAsia="Calibri" w:hAnsi="Times New Roman" w:cs="Times New Roman"/>
        </w:rPr>
        <w:t xml:space="preserve"> </w:t>
      </w:r>
    </w:p>
    <w:p w14:paraId="352EF333"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lastRenderedPageBreak/>
        <w:t>Оцениваемые компетенции:</w:t>
      </w:r>
    </w:p>
    <w:p w14:paraId="08AC67B0" w14:textId="3528D438" w:rsidR="00DF7E93" w:rsidRPr="006A6444" w:rsidRDefault="00DF7E93" w:rsidP="00DF7E93">
      <w:pPr>
        <w:numPr>
          <w:ilvl w:val="0"/>
          <w:numId w:val="4"/>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Понимать основы представления финансовой отчетности в соответствии с МСФО  и принципы </w:t>
      </w:r>
      <w:r w:rsidR="002C73D6">
        <w:rPr>
          <w:rFonts w:ascii="Times New Roman" w:eastAsia="Calibri" w:hAnsi="Times New Roman" w:cs="Times New Roman"/>
          <w:sz w:val="24"/>
          <w:szCs w:val="24"/>
          <w:lang w:eastAsia="ru-RU"/>
        </w:rPr>
        <w:t>формирования</w:t>
      </w:r>
      <w:r>
        <w:rPr>
          <w:rFonts w:ascii="Times New Roman" w:eastAsia="Calibri" w:hAnsi="Times New Roman" w:cs="Times New Roman"/>
          <w:sz w:val="24"/>
          <w:szCs w:val="24"/>
          <w:lang w:eastAsia="ru-RU"/>
        </w:rPr>
        <w:t xml:space="preserve"> информации об ее элементах</w:t>
      </w:r>
    </w:p>
    <w:p w14:paraId="624EEB79" w14:textId="77777777" w:rsidR="00DF7E93" w:rsidRPr="006A6444" w:rsidRDefault="00DF7E93" w:rsidP="00DF7E93">
      <w:pPr>
        <w:spacing w:after="0" w:line="240" w:lineRule="auto"/>
        <w:ind w:left="720"/>
        <w:rPr>
          <w:rFonts w:ascii="Times New Roman" w:eastAsia="Calibri" w:hAnsi="Times New Roman" w:cs="Times New Roman"/>
          <w:sz w:val="24"/>
          <w:szCs w:val="24"/>
          <w:lang w:eastAsia="ru-RU"/>
        </w:rPr>
      </w:pPr>
    </w:p>
    <w:p w14:paraId="3156FD6C"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Содержание раздела:</w:t>
      </w:r>
    </w:p>
    <w:p w14:paraId="7144DA9E" w14:textId="77777777" w:rsidR="00095B7D" w:rsidRPr="006A6444" w:rsidRDefault="00095B7D" w:rsidP="00095B7D">
      <w:pPr>
        <w:spacing w:after="0"/>
        <w:rPr>
          <w:rFonts w:ascii="Times New Roman" w:eastAsia="Calibri" w:hAnsi="Times New Roman" w:cs="Times New Roman"/>
          <w:b/>
          <w:sz w:val="24"/>
          <w:szCs w:val="24"/>
        </w:rPr>
      </w:pPr>
    </w:p>
    <w:p w14:paraId="7983DD0D" w14:textId="77777777" w:rsidR="00095B7D" w:rsidRPr="006A6444" w:rsidRDefault="00095B7D" w:rsidP="002C1C69">
      <w:pPr>
        <w:spacing w:after="0"/>
        <w:ind w:firstLine="708"/>
        <w:rPr>
          <w:rFonts w:ascii="Times New Roman" w:eastAsia="Calibri" w:hAnsi="Times New Roman" w:cs="Times New Roman"/>
          <w:b/>
          <w:sz w:val="24"/>
          <w:szCs w:val="24"/>
        </w:rPr>
      </w:pPr>
      <w:r w:rsidRPr="006A6444">
        <w:rPr>
          <w:rFonts w:ascii="Times New Roman" w:eastAsia="Calibri" w:hAnsi="Times New Roman" w:cs="Times New Roman"/>
          <w:b/>
          <w:sz w:val="24"/>
          <w:szCs w:val="24"/>
        </w:rPr>
        <w:t>ТЕМА 8.</w:t>
      </w:r>
      <w:r w:rsidRPr="006A6444">
        <w:rPr>
          <w:rFonts w:ascii="Times New Roman" w:eastAsia="Calibri" w:hAnsi="Times New Roman" w:cs="Times New Roman"/>
          <w:sz w:val="24"/>
          <w:szCs w:val="24"/>
        </w:rPr>
        <w:t xml:space="preserve"> </w:t>
      </w:r>
      <w:r w:rsidRPr="006A6444">
        <w:rPr>
          <w:rFonts w:ascii="Times New Roman" w:eastAsia="Calibri" w:hAnsi="Times New Roman" w:cs="Times New Roman"/>
          <w:b/>
          <w:sz w:val="24"/>
          <w:szCs w:val="24"/>
        </w:rPr>
        <w:t>Основы представления финансовой отчетности в соответствии с МСФО</w:t>
      </w:r>
    </w:p>
    <w:p w14:paraId="52C42D17"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 Финансовая отчетность в соответствии с МСФО: назначение, состав, общие требования к представлению.</w:t>
      </w:r>
    </w:p>
    <w:p w14:paraId="4B029E7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4.2. Отчет о финансовом положении в соответствии с МСФО: назначение, структура и содержание.</w:t>
      </w:r>
    </w:p>
    <w:p w14:paraId="3E858C7A"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4.3. Отчет о совокупном доходе в соответствии с МСФО: назначение, формат представления и содержание.</w:t>
      </w:r>
    </w:p>
    <w:p w14:paraId="246AF0F9"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4.4. Отчет о движении денежных сре</w:t>
      </w:r>
      <w:proofErr w:type="gramStart"/>
      <w:r w:rsidRPr="006A6444">
        <w:rPr>
          <w:rFonts w:ascii="Times New Roman" w:eastAsia="Calibri" w:hAnsi="Times New Roman" w:cs="Times New Roman"/>
          <w:sz w:val="24"/>
          <w:szCs w:val="24"/>
        </w:rPr>
        <w:t>дств в с</w:t>
      </w:r>
      <w:proofErr w:type="gramEnd"/>
      <w:r w:rsidRPr="006A6444">
        <w:rPr>
          <w:rFonts w:ascii="Times New Roman" w:eastAsia="Calibri" w:hAnsi="Times New Roman" w:cs="Times New Roman"/>
          <w:sz w:val="24"/>
          <w:szCs w:val="24"/>
        </w:rPr>
        <w:t>оответствии с МСФО: назначение, структура и содержание, понятие денежных средств и денежных эквивалентов, классификация денежных потоков.</w:t>
      </w:r>
    </w:p>
    <w:p w14:paraId="35AB5354"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4.5. Изменение в бухгалтерской оценке: понятие, подход к отражению в финансовой отчетности.</w:t>
      </w:r>
    </w:p>
    <w:p w14:paraId="08A89350"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4.6. Учетная политика: выбор, применение и общий подход к учету изменений.</w:t>
      </w:r>
    </w:p>
    <w:p w14:paraId="462816B7" w14:textId="77777777" w:rsidR="00095B7D" w:rsidRPr="006A6444" w:rsidRDefault="00095B7D" w:rsidP="00095B7D">
      <w:pPr>
        <w:tabs>
          <w:tab w:val="left" w:pos="8555"/>
        </w:tabs>
        <w:spacing w:after="0" w:line="240" w:lineRule="auto"/>
        <w:ind w:left="340" w:hanging="340"/>
        <w:jc w:val="both"/>
        <w:rPr>
          <w:rFonts w:ascii="Times New Roman" w:eastAsia="Calibri" w:hAnsi="Times New Roman" w:cs="Times New Roman"/>
          <w:b/>
          <w:sz w:val="24"/>
          <w:szCs w:val="24"/>
        </w:rPr>
      </w:pPr>
      <w:r w:rsidRPr="006A6444">
        <w:rPr>
          <w:rFonts w:ascii="Times New Roman" w:eastAsia="Calibri" w:hAnsi="Times New Roman" w:cs="Times New Roman"/>
          <w:b/>
          <w:sz w:val="24"/>
          <w:szCs w:val="24"/>
        </w:rPr>
        <w:t xml:space="preserve">  </w:t>
      </w:r>
    </w:p>
    <w:p w14:paraId="0AFC3C3B" w14:textId="6DDDBCBB" w:rsidR="00095B7D" w:rsidRPr="006A6444" w:rsidRDefault="002C1C69" w:rsidP="00095B7D">
      <w:pPr>
        <w:tabs>
          <w:tab w:val="left" w:pos="8555"/>
        </w:tabs>
        <w:spacing w:after="0" w:line="240" w:lineRule="auto"/>
        <w:ind w:left="340" w:hanging="34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095B7D" w:rsidRPr="006A6444">
        <w:rPr>
          <w:rFonts w:ascii="Times New Roman" w:eastAsia="Calibri" w:hAnsi="Times New Roman" w:cs="Times New Roman"/>
          <w:b/>
          <w:sz w:val="24"/>
          <w:szCs w:val="24"/>
        </w:rPr>
        <w:t>ТЕМА 9. Основы формирования информации об отдельных видах активов и обязатель</w:t>
      </w:r>
      <w:proofErr w:type="gramStart"/>
      <w:r w:rsidR="00095B7D" w:rsidRPr="006A6444">
        <w:rPr>
          <w:rFonts w:ascii="Times New Roman" w:eastAsia="Calibri" w:hAnsi="Times New Roman" w:cs="Times New Roman"/>
          <w:b/>
          <w:sz w:val="24"/>
          <w:szCs w:val="24"/>
        </w:rPr>
        <w:t>ств дл</w:t>
      </w:r>
      <w:proofErr w:type="gramEnd"/>
      <w:r w:rsidR="00095B7D" w:rsidRPr="006A6444">
        <w:rPr>
          <w:rFonts w:ascii="Times New Roman" w:eastAsia="Calibri" w:hAnsi="Times New Roman" w:cs="Times New Roman"/>
          <w:b/>
          <w:sz w:val="24"/>
          <w:szCs w:val="24"/>
        </w:rPr>
        <w:t>я представления в финансовой отчетности в соответствии с МСФО</w:t>
      </w:r>
    </w:p>
    <w:p w14:paraId="099F5D6F" w14:textId="77777777" w:rsidR="00095B7D" w:rsidRPr="006A6444" w:rsidRDefault="00095B7D" w:rsidP="00095B7D">
      <w:pPr>
        <w:spacing w:after="0"/>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4.7. Учет основных средств: понятие, критерии признания, оценка и амортизация. </w:t>
      </w:r>
    </w:p>
    <w:p w14:paraId="41D00F11"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4.8. Учет нематериальных активов: понятие, критерии признания, оценка и амортизация.</w:t>
      </w:r>
    </w:p>
    <w:p w14:paraId="65DECB4D"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4.9. Обесценение активов: цель учета обесценения, понятие возмещаемой суммы, признание и расчет убытков от обесценения актива.</w:t>
      </w:r>
    </w:p>
    <w:p w14:paraId="2F2A37CB"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4.10. Учет запасов: понятие, формирование себестоимости, формулы расчета себестоимости и условия их применения, списание запасов до уровня чистой возможной цены продажи. </w:t>
      </w:r>
    </w:p>
    <w:p w14:paraId="01AB3307"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shd w:val="clear" w:color="auto" w:fill="FFFFFF"/>
        </w:rPr>
      </w:pPr>
      <w:r w:rsidRPr="006A6444">
        <w:rPr>
          <w:rFonts w:ascii="Times New Roman" w:eastAsia="Calibri" w:hAnsi="Times New Roman" w:cs="Times New Roman"/>
          <w:sz w:val="24"/>
          <w:szCs w:val="24"/>
        </w:rPr>
        <w:t xml:space="preserve">4.11. </w:t>
      </w:r>
      <w:r w:rsidRPr="006A6444">
        <w:rPr>
          <w:rFonts w:ascii="Times New Roman" w:eastAsia="Calibri" w:hAnsi="Times New Roman" w:cs="Times New Roman"/>
          <w:sz w:val="24"/>
          <w:szCs w:val="24"/>
          <w:shd w:val="clear" w:color="auto" w:fill="FFFFFF"/>
        </w:rPr>
        <w:t>Аренда: понятие, основные термины и определения.</w:t>
      </w:r>
    </w:p>
    <w:p w14:paraId="1FD1439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4.12. Понятия финансового инструмента, финансового актива, финансового обязательства, долевого инструмента.</w:t>
      </w:r>
    </w:p>
    <w:p w14:paraId="3A1A2271"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4.13. Вознаграждения работникам: понятие, виды и основания возникновения вознаграждений работникам, признание и оценка краткосрочных вознаграждений работникам.</w:t>
      </w:r>
    </w:p>
    <w:p w14:paraId="17A810D6"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4.14. Понятие оценочных обязательств, база оценки и условия их признания в финансовой отчетности, понятия условных обязательств и условных активов.</w:t>
      </w:r>
    </w:p>
    <w:p w14:paraId="259A95AB" w14:textId="77777777" w:rsidR="00095B7D" w:rsidRPr="006A6444" w:rsidRDefault="00095B7D" w:rsidP="00095B7D">
      <w:pPr>
        <w:tabs>
          <w:tab w:val="left" w:pos="8555"/>
        </w:tabs>
        <w:spacing w:after="0" w:line="240" w:lineRule="auto"/>
        <w:jc w:val="both"/>
        <w:rPr>
          <w:rFonts w:ascii="Times New Roman" w:eastAsia="Calibri" w:hAnsi="Times New Roman" w:cs="Times New Roman"/>
          <w:b/>
          <w:sz w:val="24"/>
          <w:szCs w:val="24"/>
        </w:rPr>
      </w:pPr>
    </w:p>
    <w:p w14:paraId="366C963E" w14:textId="1B73F71D" w:rsidR="00095B7D" w:rsidRPr="006A6444" w:rsidRDefault="002C1C69" w:rsidP="00095B7D">
      <w:pPr>
        <w:tabs>
          <w:tab w:val="left" w:pos="855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95B7D" w:rsidRPr="006A6444">
        <w:rPr>
          <w:rFonts w:ascii="Times New Roman" w:eastAsia="Calibri" w:hAnsi="Times New Roman" w:cs="Times New Roman"/>
          <w:b/>
          <w:sz w:val="24"/>
          <w:szCs w:val="24"/>
        </w:rPr>
        <w:t>ТЕМА 10.</w:t>
      </w:r>
      <w:r w:rsidR="00095B7D" w:rsidRPr="006A6444">
        <w:rPr>
          <w:rFonts w:ascii="Times New Roman" w:eastAsia="Calibri" w:hAnsi="Times New Roman" w:cs="Times New Roman"/>
          <w:sz w:val="24"/>
          <w:szCs w:val="24"/>
        </w:rPr>
        <w:t xml:space="preserve"> </w:t>
      </w:r>
      <w:r w:rsidR="00095B7D" w:rsidRPr="006A6444">
        <w:rPr>
          <w:rFonts w:ascii="Times New Roman" w:eastAsia="Calibri" w:hAnsi="Times New Roman" w:cs="Times New Roman"/>
          <w:b/>
          <w:sz w:val="24"/>
          <w:szCs w:val="24"/>
        </w:rPr>
        <w:t>Выручка и налоги на прибыль в соответствии с МСФО</w:t>
      </w:r>
    </w:p>
    <w:p w14:paraId="7ECC892F"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4.15. Выручка по договорам с покупателями: признание и оценка выручки.</w:t>
      </w:r>
    </w:p>
    <w:p w14:paraId="07B7C6EA"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4.16. Понятия текущего налога на прибыль, расхода по налогу на прибыль, отложенных налоговых активов и обязательств, временных разниц, налоговой базы активов и обязательств.</w:t>
      </w:r>
    </w:p>
    <w:p w14:paraId="3056B5C8"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p>
    <w:p w14:paraId="09888B08" w14:textId="3BE0ECB1" w:rsidR="00095B7D" w:rsidRPr="006A6444" w:rsidRDefault="002C1C69" w:rsidP="00095B7D">
      <w:pPr>
        <w:tabs>
          <w:tab w:val="left" w:pos="8555"/>
        </w:tabs>
        <w:spacing w:after="0" w:line="240" w:lineRule="auto"/>
        <w:ind w:left="340" w:hanging="3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95B7D" w:rsidRPr="006A6444">
        <w:rPr>
          <w:rFonts w:ascii="Times New Roman" w:eastAsia="Calibri" w:hAnsi="Times New Roman" w:cs="Times New Roman"/>
          <w:b/>
          <w:sz w:val="24"/>
          <w:szCs w:val="24"/>
        </w:rPr>
        <w:t>ТЕМА 11. Отдельные вопросы представления финансовой отчетности в соответствии с МСФО</w:t>
      </w:r>
    </w:p>
    <w:p w14:paraId="564A6F6C"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lastRenderedPageBreak/>
        <w:t>4.17. Операции в иностранной валюте: понятие операции в иностранной валюте, понятие и выбор функциональной валюты, подход к отражению операций в иностранных валютах в функциональной валюте.</w:t>
      </w:r>
    </w:p>
    <w:p w14:paraId="00A160F3"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4.18. Затраты по заимствованиям: определения терминов «затраты по заимствованиям» и «квалифицируемый актив», состав затрат по заимствованиям, основные подходы к признанию.</w:t>
      </w:r>
    </w:p>
    <w:p w14:paraId="4A10EE2B"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4.19 Ошибки предыдущих периодов: понятие, общий подход к отражению их исправления в финансовой отчетности.</w:t>
      </w:r>
    </w:p>
    <w:p w14:paraId="074C489E" w14:textId="3EE50FB4"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671E" w:rsidRPr="006A6444" w14:paraId="24526CC9" w14:textId="77777777" w:rsidTr="00DB671E">
        <w:tc>
          <w:tcPr>
            <w:tcW w:w="9351" w:type="dxa"/>
          </w:tcPr>
          <w:p w14:paraId="148A9A69" w14:textId="77777777" w:rsidR="00DB671E" w:rsidRPr="006A6444" w:rsidRDefault="00DB671E" w:rsidP="00012F8A">
            <w:pPr>
              <w:keepNext/>
              <w:keepLines/>
              <w:shd w:val="clear" w:color="auto" w:fill="FFFFFF"/>
              <w:spacing w:after="144" w:line="209" w:lineRule="atLeast"/>
              <w:outlineLvl w:val="0"/>
              <w:rPr>
                <w:rFonts w:ascii="Times New Roman" w:eastAsia="Times New Roman" w:hAnsi="Times New Roman" w:cs="Times New Roman"/>
                <w:bCs/>
                <w:color w:val="000000"/>
                <w:sz w:val="24"/>
                <w:szCs w:val="24"/>
                <w:shd w:val="clear" w:color="auto" w:fill="FFFFFF"/>
              </w:rPr>
            </w:pPr>
            <w:r w:rsidRPr="006A6444">
              <w:rPr>
                <w:rFonts w:ascii="Times New Roman" w:eastAsia="Times New Roman" w:hAnsi="Times New Roman" w:cs="Times New Roman"/>
                <w:bCs/>
                <w:color w:val="000000"/>
                <w:sz w:val="24"/>
                <w:szCs w:val="24"/>
                <w:shd w:val="clear" w:color="auto" w:fill="FFFFFF"/>
              </w:rPr>
              <w:t>Источники</w:t>
            </w:r>
          </w:p>
        </w:tc>
      </w:tr>
      <w:tr w:rsidR="00DB671E" w:rsidRPr="006A6444" w14:paraId="4C32376C" w14:textId="77777777" w:rsidTr="00DB671E">
        <w:tc>
          <w:tcPr>
            <w:tcW w:w="9351" w:type="dxa"/>
          </w:tcPr>
          <w:p w14:paraId="09242F2B"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shd w:val="clear" w:color="auto" w:fill="FFFFFF"/>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 «Представление финансовой отчетности»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33DA547D" w14:textId="77777777" w:rsidTr="00DB671E">
        <w:tc>
          <w:tcPr>
            <w:tcW w:w="9351" w:type="dxa"/>
          </w:tcPr>
          <w:p w14:paraId="3D8509EB"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shd w:val="clear" w:color="auto" w:fill="FFFFFF"/>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 «Запасы»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35DE97CA" w14:textId="77777777" w:rsidTr="00DB671E">
        <w:tc>
          <w:tcPr>
            <w:tcW w:w="9351" w:type="dxa"/>
          </w:tcPr>
          <w:p w14:paraId="59E80A43"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7 «Отчет о движении денежных средств»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2791114C" w14:textId="77777777" w:rsidTr="00DB671E">
        <w:tc>
          <w:tcPr>
            <w:tcW w:w="9351" w:type="dxa"/>
          </w:tcPr>
          <w:p w14:paraId="3771E5FE"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8 «Учетная политика, изменения в бухгалтерских оценках и ошибки»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65620FF7" w14:textId="77777777" w:rsidTr="00DB671E">
        <w:tc>
          <w:tcPr>
            <w:tcW w:w="9351" w:type="dxa"/>
          </w:tcPr>
          <w:p w14:paraId="03516A27"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12 «Налоги на прибыль»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1585FE0B" w14:textId="77777777" w:rsidTr="00DB671E">
        <w:tc>
          <w:tcPr>
            <w:tcW w:w="9351" w:type="dxa"/>
          </w:tcPr>
          <w:p w14:paraId="7E0B609A"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16 «Основные средства»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63ECC625" w14:textId="77777777" w:rsidTr="00DB671E">
        <w:tc>
          <w:tcPr>
            <w:tcW w:w="9351" w:type="dxa"/>
          </w:tcPr>
          <w:p w14:paraId="506F967B"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19 «Вознаграждения работникам»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2DE748A2" w14:textId="77777777" w:rsidTr="00DB671E">
        <w:tc>
          <w:tcPr>
            <w:tcW w:w="9351" w:type="dxa"/>
          </w:tcPr>
          <w:p w14:paraId="0D7A7500"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21 «Влияние изменений валютных курсов»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7B1E173F" w14:textId="77777777" w:rsidTr="00DB671E">
        <w:tc>
          <w:tcPr>
            <w:tcW w:w="9351" w:type="dxa"/>
          </w:tcPr>
          <w:p w14:paraId="1CDA3B35"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23 «Затраты по заимствованиям»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53758AA2" w14:textId="77777777" w:rsidTr="00DB671E">
        <w:tc>
          <w:tcPr>
            <w:tcW w:w="9351" w:type="dxa"/>
          </w:tcPr>
          <w:p w14:paraId="4C6ED887" w14:textId="77777777" w:rsidR="00DB671E" w:rsidRPr="006A6444" w:rsidRDefault="00DB671E" w:rsidP="00012F8A">
            <w:pPr>
              <w:keepNext/>
              <w:keepLines/>
              <w:shd w:val="clear" w:color="auto" w:fill="FFFFFF"/>
              <w:spacing w:after="0" w:line="240" w:lineRule="auto"/>
              <w:outlineLvl w:val="0"/>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shd w:val="clear" w:color="auto" w:fill="FFFFFF"/>
              </w:rPr>
              <w:t xml:space="preserve">Международный стандарт финансовой отчетности (IAS) 32 «Финансовые инструменты: представление» </w:t>
            </w:r>
            <w:r w:rsidRPr="006A6444">
              <w:rPr>
                <w:rFonts w:ascii="Times New Roman" w:eastAsia="Times New Roman" w:hAnsi="Times New Roman" w:cs="Times New Roman"/>
                <w:bCs/>
                <w:sz w:val="24"/>
                <w:szCs w:val="24"/>
              </w:rPr>
              <w:t>(введен в действие на территории Российской Федерации Приказом Минфина России от 28.12.2015 №217н)</w:t>
            </w:r>
          </w:p>
        </w:tc>
      </w:tr>
      <w:tr w:rsidR="00DB671E" w:rsidRPr="006A6444" w14:paraId="40809B99" w14:textId="77777777" w:rsidTr="00DB671E">
        <w:tc>
          <w:tcPr>
            <w:tcW w:w="9351" w:type="dxa"/>
          </w:tcPr>
          <w:p w14:paraId="5F544FA7" w14:textId="77777777" w:rsidR="00DB671E" w:rsidRPr="006A6444" w:rsidRDefault="00DB671E" w:rsidP="00012F8A">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shd w:val="clear" w:color="auto" w:fill="FFFFFF"/>
              </w:rPr>
              <w:t xml:space="preserve">Международный стандарт финансовой отчетности (IAS) 36 «Обесценение активов» </w:t>
            </w:r>
            <w:r w:rsidRPr="006A6444">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p>
        </w:tc>
      </w:tr>
      <w:tr w:rsidR="00DB671E" w:rsidRPr="006A6444" w14:paraId="05620424" w14:textId="77777777" w:rsidTr="00DB671E">
        <w:tc>
          <w:tcPr>
            <w:tcW w:w="9351" w:type="dxa"/>
          </w:tcPr>
          <w:p w14:paraId="20DE25EF" w14:textId="77777777" w:rsidR="00DB671E" w:rsidRPr="006A6444" w:rsidRDefault="00DB671E" w:rsidP="00012F8A">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shd w:val="clear" w:color="auto" w:fill="FFFFFF"/>
              </w:rPr>
              <w:t xml:space="preserve">Международный стандарт финансовой отчетности (IAS) 37 «Оценочные обязательства, условные обязательства и условные активы» </w:t>
            </w:r>
            <w:r w:rsidRPr="006A6444">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p>
        </w:tc>
      </w:tr>
      <w:tr w:rsidR="00DB671E" w:rsidRPr="006A6444" w14:paraId="31C0E5AF" w14:textId="77777777" w:rsidTr="00DB671E">
        <w:tc>
          <w:tcPr>
            <w:tcW w:w="9351" w:type="dxa"/>
          </w:tcPr>
          <w:p w14:paraId="1C45830A" w14:textId="77777777" w:rsidR="00DB671E" w:rsidRPr="006A6444" w:rsidRDefault="00DB671E" w:rsidP="00012F8A">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shd w:val="clear" w:color="auto" w:fill="FFFFFF"/>
              </w:rPr>
              <w:t xml:space="preserve">Международный стандарт финансовой отчетности (IAS) 38 «Нематериальные активы» </w:t>
            </w:r>
            <w:r w:rsidRPr="006A6444">
              <w:rPr>
                <w:rFonts w:ascii="Times New Roman" w:eastAsia="Calibri" w:hAnsi="Times New Roman" w:cs="Times New Roman"/>
                <w:sz w:val="24"/>
                <w:szCs w:val="24"/>
              </w:rPr>
              <w:t>(введен в действие на территории Российской Федерации Приказом Минфина России от 28.12.2015 №217н)</w:t>
            </w:r>
          </w:p>
        </w:tc>
      </w:tr>
      <w:tr w:rsidR="00DB671E" w:rsidRPr="006A6444" w14:paraId="178620A0" w14:textId="77777777" w:rsidTr="00DB671E">
        <w:tc>
          <w:tcPr>
            <w:tcW w:w="9351" w:type="dxa"/>
          </w:tcPr>
          <w:p w14:paraId="50383640" w14:textId="77777777" w:rsidR="00DB671E" w:rsidRPr="006A6444" w:rsidRDefault="00DB671E" w:rsidP="00012F8A">
            <w:pPr>
              <w:tabs>
                <w:tab w:val="left" w:pos="8555"/>
              </w:tabs>
              <w:spacing w:after="0" w:line="240" w:lineRule="auto"/>
              <w:jc w:val="both"/>
              <w:rPr>
                <w:rFonts w:ascii="Times New Roman" w:eastAsia="Calibri" w:hAnsi="Times New Roman" w:cs="Times New Roman"/>
                <w:sz w:val="24"/>
                <w:szCs w:val="24"/>
                <w:shd w:val="clear" w:color="auto" w:fill="FFFFFF"/>
              </w:rPr>
            </w:pPr>
            <w:r w:rsidRPr="006A6444">
              <w:rPr>
                <w:rFonts w:ascii="Times New Roman" w:eastAsia="Calibri" w:hAnsi="Times New Roman" w:cs="Times New Roman"/>
                <w:sz w:val="24"/>
                <w:szCs w:val="24"/>
                <w:shd w:val="clear" w:color="auto" w:fill="FFFFFF"/>
              </w:rPr>
              <w:t xml:space="preserve">Международный стандарт финансовой отчетности (IFRS) 15 «Выручка по договорам с покупателями» </w:t>
            </w:r>
            <w:r w:rsidRPr="006A6444">
              <w:rPr>
                <w:rFonts w:ascii="Times New Roman" w:eastAsia="Calibri" w:hAnsi="Times New Roman" w:cs="Times New Roman"/>
                <w:sz w:val="24"/>
                <w:szCs w:val="24"/>
              </w:rPr>
              <w:t xml:space="preserve">(введен в действие на территории Российской Федерации Приказом </w:t>
            </w:r>
            <w:r w:rsidRPr="006A6444">
              <w:rPr>
                <w:rFonts w:ascii="Times New Roman" w:eastAsia="Calibri" w:hAnsi="Times New Roman" w:cs="Times New Roman"/>
                <w:sz w:val="24"/>
                <w:szCs w:val="24"/>
              </w:rPr>
              <w:lastRenderedPageBreak/>
              <w:t>Минфина России от 27.06.2016 №98н)</w:t>
            </w:r>
          </w:p>
        </w:tc>
      </w:tr>
      <w:tr w:rsidR="00DB671E" w:rsidRPr="006A6444" w14:paraId="48C02B59" w14:textId="77777777" w:rsidTr="00DB671E">
        <w:tc>
          <w:tcPr>
            <w:tcW w:w="9351" w:type="dxa"/>
          </w:tcPr>
          <w:p w14:paraId="0F9E58C5" w14:textId="77777777" w:rsidR="00DB671E" w:rsidRPr="006A6444" w:rsidRDefault="00DB671E" w:rsidP="00012F8A">
            <w:pPr>
              <w:tabs>
                <w:tab w:val="left" w:pos="8555"/>
              </w:tabs>
              <w:spacing w:after="0" w:line="240" w:lineRule="auto"/>
              <w:jc w:val="both"/>
              <w:rPr>
                <w:rFonts w:ascii="Times New Roman" w:eastAsia="Calibri" w:hAnsi="Times New Roman" w:cs="Times New Roman"/>
                <w:sz w:val="24"/>
                <w:szCs w:val="24"/>
                <w:shd w:val="clear" w:color="auto" w:fill="FFFFFF"/>
              </w:rPr>
            </w:pPr>
            <w:r w:rsidRPr="006A6444">
              <w:rPr>
                <w:rFonts w:ascii="Times New Roman" w:eastAsia="Calibri" w:hAnsi="Times New Roman" w:cs="Times New Roman"/>
                <w:sz w:val="24"/>
                <w:szCs w:val="24"/>
                <w:shd w:val="clear" w:color="auto" w:fill="FFFFFF"/>
              </w:rPr>
              <w:lastRenderedPageBreak/>
              <w:t>Международный стандарт финансовой отчетности (IFRS) 16 «Аренда»</w:t>
            </w:r>
            <w:r w:rsidRPr="006A6444">
              <w:rPr>
                <w:rFonts w:ascii="Times New Roman" w:eastAsia="Calibri" w:hAnsi="Times New Roman" w:cs="Times New Roman"/>
                <w:sz w:val="24"/>
                <w:szCs w:val="24"/>
              </w:rPr>
              <w:t xml:space="preserve"> (введен в действие на территории Российской Федерации Приказом Минфина России от 11.07.2016 №111н)</w:t>
            </w:r>
          </w:p>
        </w:tc>
      </w:tr>
    </w:tbl>
    <w:p w14:paraId="6A3DBDD1" w14:textId="77777777" w:rsidR="00095B7D" w:rsidRPr="006A6444" w:rsidRDefault="00095B7D" w:rsidP="00095B7D">
      <w:pPr>
        <w:tabs>
          <w:tab w:val="left" w:pos="8555"/>
        </w:tabs>
        <w:spacing w:after="0" w:line="240" w:lineRule="auto"/>
        <w:jc w:val="both"/>
        <w:rPr>
          <w:rFonts w:ascii="Times New Roman" w:eastAsia="Calibri" w:hAnsi="Times New Roman" w:cs="Times New Roman"/>
        </w:rPr>
      </w:pPr>
    </w:p>
    <w:p w14:paraId="5DA7F967" w14:textId="77777777" w:rsidR="00095B7D" w:rsidRPr="006A6444" w:rsidRDefault="00095B7D" w:rsidP="00095B7D">
      <w:pPr>
        <w:spacing w:after="0" w:line="240" w:lineRule="auto"/>
        <w:rPr>
          <w:rFonts w:ascii="Times New Roman" w:eastAsia="Calibri" w:hAnsi="Times New Roman" w:cs="Times New Roman"/>
          <w:sz w:val="24"/>
          <w:szCs w:val="24"/>
        </w:rPr>
      </w:pPr>
    </w:p>
    <w:p w14:paraId="1017D5A3" w14:textId="77777777" w:rsidR="00095B7D" w:rsidRPr="006A6444" w:rsidRDefault="00095B7D" w:rsidP="00095B7D">
      <w:pPr>
        <w:keepNext/>
        <w:keepLines/>
        <w:spacing w:after="0" w:line="240" w:lineRule="auto"/>
        <w:jc w:val="both"/>
        <w:outlineLvl w:val="0"/>
        <w:rPr>
          <w:rFonts w:ascii="Times New Roman" w:eastAsia="Times New Roman" w:hAnsi="Times New Roman" w:cs="Times New Roman"/>
          <w:b/>
          <w:bCs/>
          <w:color w:val="365F91"/>
          <w:sz w:val="28"/>
          <w:szCs w:val="28"/>
          <w:u w:val="single"/>
        </w:rPr>
      </w:pPr>
      <w:r w:rsidRPr="006A6444">
        <w:rPr>
          <w:rFonts w:ascii="Times New Roman" w:eastAsia="Times New Roman" w:hAnsi="Times New Roman" w:cs="Times New Roman"/>
          <w:b/>
          <w:bCs/>
          <w:color w:val="365F91"/>
          <w:sz w:val="28"/>
          <w:szCs w:val="28"/>
          <w:u w:val="single"/>
        </w:rPr>
        <w:t>Раздел 5.</w:t>
      </w:r>
      <w:r w:rsidR="006A6444" w:rsidRPr="006A6444">
        <w:rPr>
          <w:rFonts w:ascii="Times New Roman" w:eastAsia="Times New Roman" w:hAnsi="Times New Roman" w:cs="Times New Roman"/>
          <w:b/>
          <w:bCs/>
          <w:color w:val="365F91"/>
          <w:sz w:val="28"/>
          <w:szCs w:val="28"/>
          <w:u w:val="single"/>
        </w:rPr>
        <w:t xml:space="preserve"> </w:t>
      </w:r>
      <w:r w:rsidRPr="006A6444">
        <w:rPr>
          <w:rFonts w:ascii="Times New Roman" w:eastAsia="Times New Roman" w:hAnsi="Times New Roman" w:cs="Times New Roman"/>
          <w:b/>
          <w:bCs/>
          <w:color w:val="365F91"/>
          <w:sz w:val="28"/>
          <w:szCs w:val="28"/>
          <w:u w:val="single"/>
        </w:rPr>
        <w:t xml:space="preserve">Основы бухгалтерского управленческого учета. Методы </w:t>
      </w:r>
      <w:proofErr w:type="spellStart"/>
      <w:r w:rsidRPr="006A6444">
        <w:rPr>
          <w:rFonts w:ascii="Times New Roman" w:eastAsia="Times New Roman" w:hAnsi="Times New Roman" w:cs="Times New Roman"/>
          <w:b/>
          <w:bCs/>
          <w:color w:val="365F91"/>
          <w:sz w:val="28"/>
          <w:szCs w:val="28"/>
          <w:u w:val="single"/>
        </w:rPr>
        <w:t>калькулирования</w:t>
      </w:r>
      <w:proofErr w:type="spellEnd"/>
      <w:r w:rsidRPr="006A6444">
        <w:rPr>
          <w:rFonts w:ascii="Times New Roman" w:eastAsia="Times New Roman" w:hAnsi="Times New Roman" w:cs="Times New Roman"/>
          <w:b/>
          <w:bCs/>
          <w:color w:val="365F91"/>
          <w:sz w:val="28"/>
          <w:szCs w:val="28"/>
          <w:u w:val="single"/>
        </w:rPr>
        <w:t xml:space="preserve"> затрат </w:t>
      </w:r>
    </w:p>
    <w:p w14:paraId="7D6B934C" w14:textId="77777777" w:rsidR="00095B7D" w:rsidRPr="006A6444" w:rsidRDefault="00095B7D" w:rsidP="00095B7D">
      <w:pPr>
        <w:rPr>
          <w:rFonts w:ascii="Times New Roman" w:eastAsia="Calibri" w:hAnsi="Times New Roman" w:cs="Times New Roman"/>
        </w:rPr>
      </w:pPr>
      <w:r w:rsidRPr="006A6444">
        <w:rPr>
          <w:rFonts w:ascii="Times New Roman" w:eastAsia="Calibri" w:hAnsi="Times New Roman" w:cs="Times New Roman"/>
        </w:rPr>
        <w:t xml:space="preserve"> </w:t>
      </w:r>
    </w:p>
    <w:p w14:paraId="22FEB695"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Оцениваемые компетенции:</w:t>
      </w:r>
    </w:p>
    <w:p w14:paraId="20AF423B" w14:textId="64D60635" w:rsidR="00095B7D" w:rsidRPr="006A6444" w:rsidRDefault="00095B7D" w:rsidP="009758E8">
      <w:pPr>
        <w:numPr>
          <w:ilvl w:val="0"/>
          <w:numId w:val="2"/>
        </w:num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Понимать принципы выделения</w:t>
      </w:r>
      <w:r w:rsidR="00BC1380">
        <w:rPr>
          <w:rFonts w:ascii="Times New Roman" w:eastAsia="Calibri" w:hAnsi="Times New Roman" w:cs="Times New Roman"/>
          <w:sz w:val="24"/>
          <w:szCs w:val="24"/>
          <w:lang w:eastAsia="ru-RU"/>
        </w:rPr>
        <w:t xml:space="preserve"> затрат</w:t>
      </w:r>
      <w:r w:rsidRPr="006A6444">
        <w:rPr>
          <w:rFonts w:ascii="Times New Roman" w:eastAsia="Calibri" w:hAnsi="Times New Roman" w:cs="Times New Roman"/>
          <w:sz w:val="24"/>
          <w:szCs w:val="24"/>
          <w:lang w:eastAsia="ru-RU"/>
        </w:rPr>
        <w:t>,</w:t>
      </w:r>
      <w:r w:rsidR="00BC1380">
        <w:rPr>
          <w:rFonts w:ascii="Times New Roman" w:eastAsia="Calibri" w:hAnsi="Times New Roman" w:cs="Times New Roman"/>
          <w:sz w:val="24"/>
          <w:szCs w:val="24"/>
          <w:lang w:eastAsia="ru-RU"/>
        </w:rPr>
        <w:t xml:space="preserve"> их</w:t>
      </w:r>
      <w:r w:rsidRPr="006A6444">
        <w:rPr>
          <w:rFonts w:ascii="Times New Roman" w:eastAsia="Calibri" w:hAnsi="Times New Roman" w:cs="Times New Roman"/>
          <w:sz w:val="24"/>
          <w:szCs w:val="24"/>
          <w:lang w:eastAsia="ru-RU"/>
        </w:rPr>
        <w:t xml:space="preserve"> виды и классификаци</w:t>
      </w:r>
      <w:r w:rsidR="00BC1380">
        <w:rPr>
          <w:rFonts w:ascii="Times New Roman" w:eastAsia="Calibri" w:hAnsi="Times New Roman" w:cs="Times New Roman"/>
          <w:sz w:val="24"/>
          <w:szCs w:val="24"/>
          <w:lang w:eastAsia="ru-RU"/>
        </w:rPr>
        <w:t>ю</w:t>
      </w:r>
    </w:p>
    <w:p w14:paraId="7E8C8B93" w14:textId="77777777" w:rsidR="00095B7D" w:rsidRPr="006A6444" w:rsidRDefault="00095B7D" w:rsidP="009758E8">
      <w:pPr>
        <w:numPr>
          <w:ilvl w:val="0"/>
          <w:numId w:val="2"/>
        </w:numPr>
        <w:spacing w:after="0" w:line="240" w:lineRule="auto"/>
        <w:rPr>
          <w:rFonts w:ascii="Times New Roman" w:eastAsia="Calibri" w:hAnsi="Times New Roman" w:cs="Times New Roman"/>
          <w:sz w:val="24"/>
          <w:szCs w:val="24"/>
          <w:lang w:eastAsia="ru-RU"/>
        </w:rPr>
      </w:pPr>
      <w:r w:rsidRPr="006A6444">
        <w:rPr>
          <w:rFonts w:ascii="Times New Roman" w:eastAsia="Calibri" w:hAnsi="Times New Roman" w:cs="Times New Roman"/>
          <w:sz w:val="24"/>
          <w:szCs w:val="24"/>
          <w:lang w:eastAsia="ru-RU"/>
        </w:rPr>
        <w:t>Применять методы</w:t>
      </w:r>
      <w:r w:rsidRPr="006A6444">
        <w:rPr>
          <w:rFonts w:ascii="Times New Roman" w:eastAsia="Calibri" w:hAnsi="Times New Roman" w:cs="Times New Roman"/>
          <w:b/>
          <w:bCs/>
          <w:sz w:val="24"/>
          <w:szCs w:val="24"/>
          <w:lang w:eastAsia="ru-RU"/>
        </w:rPr>
        <w:t xml:space="preserve"> </w:t>
      </w:r>
      <w:proofErr w:type="spellStart"/>
      <w:r w:rsidRPr="006A6444">
        <w:rPr>
          <w:rFonts w:ascii="Times New Roman" w:eastAsia="Calibri" w:hAnsi="Times New Roman" w:cs="Times New Roman"/>
          <w:bCs/>
          <w:sz w:val="24"/>
          <w:szCs w:val="24"/>
          <w:lang w:eastAsia="ru-RU"/>
        </w:rPr>
        <w:t>калькулирования</w:t>
      </w:r>
      <w:proofErr w:type="spellEnd"/>
      <w:r w:rsidRPr="006A6444">
        <w:rPr>
          <w:rFonts w:ascii="Times New Roman" w:eastAsia="Calibri" w:hAnsi="Times New Roman" w:cs="Times New Roman"/>
          <w:bCs/>
          <w:sz w:val="24"/>
          <w:szCs w:val="24"/>
          <w:lang w:eastAsia="ru-RU"/>
        </w:rPr>
        <w:t xml:space="preserve"> затрат, рассчитывать точку безубыточности</w:t>
      </w:r>
    </w:p>
    <w:p w14:paraId="70D384CE" w14:textId="7777777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Содержание раздела:</w:t>
      </w:r>
    </w:p>
    <w:p w14:paraId="7D9ABD28" w14:textId="77777777" w:rsidR="00095B7D" w:rsidRPr="006A6444" w:rsidRDefault="00095B7D" w:rsidP="00095B7D">
      <w:pPr>
        <w:spacing w:after="0"/>
        <w:ind w:left="340" w:hanging="340"/>
        <w:rPr>
          <w:rFonts w:ascii="Times New Roman" w:eastAsia="Calibri" w:hAnsi="Times New Roman" w:cs="Times New Roman"/>
          <w:b/>
          <w:sz w:val="24"/>
          <w:szCs w:val="24"/>
        </w:rPr>
      </w:pPr>
    </w:p>
    <w:p w14:paraId="34579E25" w14:textId="77777777" w:rsidR="00095B7D" w:rsidRPr="006A6444" w:rsidRDefault="00095B7D" w:rsidP="002C1C69">
      <w:pPr>
        <w:spacing w:after="0"/>
        <w:ind w:left="340"/>
        <w:rPr>
          <w:rFonts w:ascii="Times New Roman" w:eastAsia="Calibri" w:hAnsi="Times New Roman" w:cs="Times New Roman"/>
          <w:b/>
          <w:sz w:val="24"/>
          <w:szCs w:val="24"/>
        </w:rPr>
      </w:pPr>
      <w:r w:rsidRPr="006A6444">
        <w:rPr>
          <w:rFonts w:ascii="Times New Roman" w:eastAsia="Calibri" w:hAnsi="Times New Roman" w:cs="Times New Roman"/>
          <w:b/>
          <w:sz w:val="24"/>
          <w:szCs w:val="24"/>
        </w:rPr>
        <w:t xml:space="preserve">ТЕМА 12. Классификация и поведение затрат. Методы </w:t>
      </w:r>
      <w:proofErr w:type="spellStart"/>
      <w:r w:rsidRPr="006A6444">
        <w:rPr>
          <w:rFonts w:ascii="Times New Roman" w:eastAsia="Calibri" w:hAnsi="Times New Roman" w:cs="Times New Roman"/>
          <w:b/>
          <w:sz w:val="24"/>
          <w:szCs w:val="24"/>
        </w:rPr>
        <w:t>калькулирования</w:t>
      </w:r>
      <w:proofErr w:type="spellEnd"/>
    </w:p>
    <w:p w14:paraId="205AB99A"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5.1. Виды и классификация затрат</w:t>
      </w:r>
    </w:p>
    <w:p w14:paraId="538EF959"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5.2. Распределение прямых и косвенных затрат</w:t>
      </w:r>
    </w:p>
    <w:p w14:paraId="2F00B236"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 xml:space="preserve">5.3. Методы </w:t>
      </w:r>
      <w:proofErr w:type="spellStart"/>
      <w:r w:rsidRPr="006A6444">
        <w:rPr>
          <w:rFonts w:ascii="Times New Roman" w:eastAsia="Calibri" w:hAnsi="Times New Roman" w:cs="Times New Roman"/>
          <w:sz w:val="24"/>
          <w:szCs w:val="24"/>
        </w:rPr>
        <w:t>калькулирования</w:t>
      </w:r>
      <w:proofErr w:type="spellEnd"/>
      <w:r w:rsidRPr="006A6444">
        <w:rPr>
          <w:rFonts w:ascii="Times New Roman" w:eastAsia="Calibri" w:hAnsi="Times New Roman" w:cs="Times New Roman"/>
          <w:sz w:val="24"/>
          <w:szCs w:val="24"/>
        </w:rPr>
        <w:t>: понятие, классификация, характеристика и сфера применения.</w:t>
      </w:r>
    </w:p>
    <w:p w14:paraId="48C18427" w14:textId="77777777" w:rsidR="00095B7D" w:rsidRPr="006A6444" w:rsidRDefault="00095B7D" w:rsidP="00095B7D">
      <w:pPr>
        <w:tabs>
          <w:tab w:val="left" w:pos="8555"/>
        </w:tabs>
        <w:spacing w:after="0" w:line="240" w:lineRule="auto"/>
        <w:jc w:val="both"/>
        <w:rPr>
          <w:rFonts w:ascii="Times New Roman" w:eastAsia="Calibri" w:hAnsi="Times New Roman" w:cs="Times New Roman"/>
          <w:sz w:val="24"/>
          <w:szCs w:val="24"/>
        </w:rPr>
      </w:pPr>
      <w:r w:rsidRPr="006A6444">
        <w:rPr>
          <w:rFonts w:ascii="Times New Roman" w:eastAsia="Calibri" w:hAnsi="Times New Roman" w:cs="Times New Roman"/>
          <w:sz w:val="24"/>
          <w:szCs w:val="24"/>
        </w:rPr>
        <w:t>5.4. Методы определения точки безубыточности.</w:t>
      </w:r>
    </w:p>
    <w:p w14:paraId="42F7B165" w14:textId="74983837" w:rsidR="00095B7D" w:rsidRPr="006A6444" w:rsidRDefault="00095B7D" w:rsidP="00095B7D">
      <w:pPr>
        <w:keepNext/>
        <w:keepLines/>
        <w:spacing w:before="200" w:after="0"/>
        <w:outlineLvl w:val="1"/>
        <w:rPr>
          <w:rFonts w:ascii="Times New Roman" w:eastAsia="Times New Roman" w:hAnsi="Times New Roman" w:cs="Times New Roman"/>
          <w:b/>
          <w:bCs/>
          <w:color w:val="4F81BD"/>
          <w:sz w:val="26"/>
          <w:szCs w:val="26"/>
        </w:rPr>
      </w:pPr>
      <w:r w:rsidRPr="006A6444">
        <w:rPr>
          <w:rFonts w:ascii="Times New Roman" w:eastAsia="Times New Roman" w:hAnsi="Times New Roman" w:cs="Times New Roman"/>
          <w:b/>
          <w:bCs/>
          <w:color w:val="4F81BD"/>
          <w:sz w:val="26"/>
          <w:szCs w:val="26"/>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671E" w:rsidRPr="006A6444" w14:paraId="1F223DD4" w14:textId="77777777" w:rsidTr="00012F8A">
        <w:tc>
          <w:tcPr>
            <w:tcW w:w="9351" w:type="dxa"/>
            <w:shd w:val="clear" w:color="auto" w:fill="auto"/>
          </w:tcPr>
          <w:p w14:paraId="335D58BE"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Источники</w:t>
            </w:r>
          </w:p>
        </w:tc>
      </w:tr>
      <w:tr w:rsidR="00DB671E" w:rsidRPr="006A6444" w14:paraId="510D846B" w14:textId="77777777" w:rsidTr="00012F8A">
        <w:tc>
          <w:tcPr>
            <w:tcW w:w="9351" w:type="dxa"/>
            <w:shd w:val="clear" w:color="auto" w:fill="auto"/>
          </w:tcPr>
          <w:p w14:paraId="7FAAA875" w14:textId="77777777" w:rsidR="00DB671E" w:rsidRPr="006A6444" w:rsidRDefault="00DB671E" w:rsidP="00095B7D">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w:t>
            </w:r>
            <w:proofErr w:type="spellStart"/>
            <w:r w:rsidRPr="006A6444">
              <w:rPr>
                <w:rFonts w:ascii="Times New Roman" w:eastAsia="Times New Roman" w:hAnsi="Times New Roman" w:cs="Times New Roman"/>
                <w:sz w:val="24"/>
                <w:szCs w:val="24"/>
                <w:lang w:eastAsia="ru-RU"/>
              </w:rPr>
              <w:t>Друри</w:t>
            </w:r>
            <w:proofErr w:type="spellEnd"/>
            <w:r w:rsidRPr="006A6444">
              <w:rPr>
                <w:rFonts w:ascii="Times New Roman" w:eastAsia="Times New Roman" w:hAnsi="Times New Roman" w:cs="Times New Roman"/>
                <w:sz w:val="24"/>
                <w:szCs w:val="24"/>
                <w:lang w:eastAsia="ru-RU"/>
              </w:rPr>
              <w:t xml:space="preserve"> К. Управленческий учет </w:t>
            </w:r>
            <w:proofErr w:type="gramStart"/>
            <w:r w:rsidRPr="006A6444">
              <w:rPr>
                <w:rFonts w:ascii="Times New Roman" w:eastAsia="Times New Roman" w:hAnsi="Times New Roman" w:cs="Times New Roman"/>
                <w:sz w:val="24"/>
                <w:szCs w:val="24"/>
                <w:lang w:eastAsia="ru-RU"/>
              </w:rPr>
              <w:t>для</w:t>
            </w:r>
            <w:proofErr w:type="gramEnd"/>
            <w:r w:rsidRPr="006A6444">
              <w:rPr>
                <w:rFonts w:ascii="Times New Roman" w:eastAsia="Times New Roman" w:hAnsi="Times New Roman" w:cs="Times New Roman"/>
                <w:sz w:val="24"/>
                <w:szCs w:val="24"/>
                <w:lang w:eastAsia="ru-RU"/>
              </w:rPr>
              <w:t xml:space="preserve"> </w:t>
            </w:r>
            <w:proofErr w:type="gramStart"/>
            <w:r w:rsidRPr="006A6444">
              <w:rPr>
                <w:rFonts w:ascii="Times New Roman" w:eastAsia="Times New Roman" w:hAnsi="Times New Roman" w:cs="Times New Roman"/>
                <w:sz w:val="24"/>
                <w:szCs w:val="24"/>
                <w:lang w:eastAsia="ru-RU"/>
              </w:rPr>
              <w:t>бизнес</w:t>
            </w:r>
            <w:proofErr w:type="gramEnd"/>
            <w:r w:rsidRPr="006A6444">
              <w:rPr>
                <w:rFonts w:ascii="Times New Roman" w:eastAsia="Times New Roman" w:hAnsi="Times New Roman" w:cs="Times New Roman"/>
                <w:sz w:val="24"/>
                <w:szCs w:val="24"/>
                <w:lang w:eastAsia="ru-RU"/>
              </w:rPr>
              <w:t xml:space="preserve"> - решений. </w:t>
            </w:r>
            <w:proofErr w:type="spellStart"/>
            <w:r w:rsidRPr="006A6444">
              <w:rPr>
                <w:rFonts w:ascii="Times New Roman" w:eastAsia="Times New Roman" w:hAnsi="Times New Roman" w:cs="Times New Roman"/>
                <w:sz w:val="24"/>
                <w:szCs w:val="24"/>
                <w:lang w:eastAsia="ru-RU"/>
              </w:rPr>
              <w:t>Учебник</w:t>
            </w:r>
            <w:proofErr w:type="gramStart"/>
            <w:r w:rsidRPr="006A6444">
              <w:rPr>
                <w:rFonts w:ascii="Times New Roman" w:eastAsia="Times New Roman" w:hAnsi="Times New Roman" w:cs="Times New Roman"/>
                <w:sz w:val="24"/>
                <w:szCs w:val="24"/>
                <w:lang w:eastAsia="ru-RU"/>
              </w:rPr>
              <w:t>.П</w:t>
            </w:r>
            <w:proofErr w:type="gramEnd"/>
            <w:r w:rsidRPr="006A6444">
              <w:rPr>
                <w:rFonts w:ascii="Times New Roman" w:eastAsia="Times New Roman" w:hAnsi="Times New Roman" w:cs="Times New Roman"/>
                <w:sz w:val="24"/>
                <w:szCs w:val="24"/>
                <w:lang w:eastAsia="ru-RU"/>
              </w:rPr>
              <w:t>ер</w:t>
            </w:r>
            <w:proofErr w:type="spellEnd"/>
            <w:r w:rsidRPr="006A6444">
              <w:rPr>
                <w:rFonts w:ascii="Times New Roman" w:eastAsia="Times New Roman" w:hAnsi="Times New Roman" w:cs="Times New Roman"/>
                <w:sz w:val="24"/>
                <w:szCs w:val="24"/>
                <w:lang w:eastAsia="ru-RU"/>
              </w:rPr>
              <w:t>. с англ.М.:ЮНИТИ-ДАНА,2015.-655с.-</w:t>
            </w:r>
            <w:r w:rsidRPr="006A6444">
              <w:rPr>
                <w:rFonts w:ascii="Times New Roman" w:eastAsia="Times New Roman" w:hAnsi="Times New Roman" w:cs="Times New Roman"/>
                <w:sz w:val="24"/>
                <w:szCs w:val="24"/>
                <w:lang w:val="en-US" w:eastAsia="ru-RU"/>
              </w:rPr>
              <w:t>ISBN</w:t>
            </w:r>
            <w:r w:rsidRPr="006A6444">
              <w:rPr>
                <w:rFonts w:ascii="Times New Roman" w:eastAsia="Times New Roman" w:hAnsi="Times New Roman" w:cs="Times New Roman"/>
                <w:sz w:val="24"/>
                <w:szCs w:val="24"/>
                <w:lang w:eastAsia="ru-RU"/>
              </w:rPr>
              <w:t xml:space="preserve"> 5-238-00580-6 ЭБС «</w:t>
            </w:r>
            <w:proofErr w:type="spellStart"/>
            <w:r w:rsidRPr="006A6444">
              <w:rPr>
                <w:rFonts w:ascii="Times New Roman" w:eastAsia="Times New Roman" w:hAnsi="Times New Roman" w:cs="Times New Roman"/>
                <w:sz w:val="24"/>
                <w:szCs w:val="24"/>
                <w:lang w:val="en-US" w:eastAsia="ru-RU"/>
              </w:rPr>
              <w:t>Znanium</w:t>
            </w:r>
            <w:proofErr w:type="spellEnd"/>
            <w:r w:rsidRPr="006A6444">
              <w:rPr>
                <w:rFonts w:ascii="Times New Roman" w:eastAsia="Times New Roman" w:hAnsi="Times New Roman" w:cs="Times New Roman"/>
                <w:sz w:val="24"/>
                <w:szCs w:val="24"/>
                <w:lang w:eastAsia="ru-RU"/>
              </w:rPr>
              <w:t>»</w:t>
            </w:r>
          </w:p>
        </w:tc>
      </w:tr>
    </w:tbl>
    <w:p w14:paraId="0E9DD6B7" w14:textId="77777777" w:rsidR="00095B7D" w:rsidRPr="006A6444" w:rsidRDefault="00095B7D" w:rsidP="00095B7D">
      <w:pPr>
        <w:jc w:val="both"/>
        <w:rPr>
          <w:rFonts w:ascii="Times New Roman" w:eastAsia="Calibri" w:hAnsi="Times New Roman" w:cs="Times New Roman"/>
          <w:lang w:eastAsia="ru-RU"/>
        </w:rPr>
      </w:pPr>
    </w:p>
    <w:p w14:paraId="5842D5CA" w14:textId="77777777" w:rsidR="00012F8A" w:rsidRPr="006A6444" w:rsidRDefault="00012F8A">
      <w:pPr>
        <w:rPr>
          <w:rFonts w:ascii="Times New Roman" w:eastAsia="Calibri" w:hAnsi="Times New Roman" w:cs="Times New Roman"/>
          <w:lang w:eastAsia="ru-RU"/>
        </w:rPr>
      </w:pPr>
      <w:r w:rsidRPr="006A6444">
        <w:rPr>
          <w:rFonts w:ascii="Times New Roman" w:eastAsia="Calibri" w:hAnsi="Times New Roman" w:cs="Times New Roman"/>
          <w:lang w:eastAsia="ru-RU"/>
        </w:rPr>
        <w:br w:type="page"/>
      </w:r>
    </w:p>
    <w:p w14:paraId="17107FC6" w14:textId="77777777" w:rsidR="00012F8A" w:rsidRPr="006A6444" w:rsidRDefault="00012F8A" w:rsidP="00012F8A">
      <w:pPr>
        <w:pStyle w:val="1"/>
        <w:spacing w:before="0" w:after="120" w:line="240" w:lineRule="auto"/>
        <w:rPr>
          <w:rFonts w:ascii="Times New Roman" w:hAnsi="Times New Roman" w:cs="Times New Roman"/>
        </w:rPr>
      </w:pPr>
      <w:r w:rsidRPr="006A6444">
        <w:rPr>
          <w:rFonts w:ascii="Times New Roman" w:hAnsi="Times New Roman" w:cs="Times New Roman"/>
        </w:rPr>
        <w:lastRenderedPageBreak/>
        <w:t>Модуль: «Финансы и финансовый анализ»</w:t>
      </w:r>
    </w:p>
    <w:p w14:paraId="6F029D27" w14:textId="0EB18F4B" w:rsidR="005A4220" w:rsidRPr="001C774B" w:rsidRDefault="005A4220" w:rsidP="005A4220">
      <w:pPr>
        <w:pStyle w:val="1"/>
        <w:spacing w:before="0" w:after="120" w:line="240" w:lineRule="auto"/>
        <w:rPr>
          <w:rFonts w:ascii="Times New Roman" w:hAnsi="Times New Roman"/>
        </w:rPr>
      </w:pPr>
      <w:r w:rsidRPr="001C774B">
        <w:rPr>
          <w:rFonts w:ascii="Times New Roman" w:hAnsi="Times New Roman"/>
        </w:rPr>
        <w:t>Введение</w:t>
      </w:r>
    </w:p>
    <w:p w14:paraId="5253D348" w14:textId="1812EDCB" w:rsidR="00012F8A" w:rsidRPr="006A6444" w:rsidRDefault="00012F8A" w:rsidP="00012F8A">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Программа модуля «Финансы и финансовый анализ» базового уровня квалификационного экзамена содержит перечень оцениваемых компетенций и примерную тематику тестовых заданий, предлагаемых претендентам на экзамене по данному модулю. В рамках модуля выделено 3 укрупненных раздела (1</w:t>
      </w:r>
      <w:r w:rsidR="008D04FA">
        <w:rPr>
          <w:rFonts w:ascii="Times New Roman" w:eastAsia="Times New Roman" w:hAnsi="Times New Roman" w:cs="Times New Roman"/>
          <w:sz w:val="24"/>
          <w:szCs w:val="24"/>
          <w:lang w:eastAsia="ru-RU"/>
        </w:rPr>
        <w:t>1</w:t>
      </w:r>
      <w:r w:rsidRPr="006A6444">
        <w:rPr>
          <w:rFonts w:ascii="Times New Roman" w:eastAsia="Times New Roman" w:hAnsi="Times New Roman" w:cs="Times New Roman"/>
          <w:sz w:val="24"/>
          <w:szCs w:val="24"/>
          <w:lang w:eastAsia="ru-RU"/>
        </w:rPr>
        <w:t xml:space="preserve"> тем):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052"/>
        <w:gridCol w:w="2552"/>
      </w:tblGrid>
      <w:tr w:rsidR="00012F8A" w:rsidRPr="006A6444" w14:paraId="7F106CE7"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74DD6392" w14:textId="77777777" w:rsidR="00012F8A" w:rsidRPr="006A6444" w:rsidRDefault="00012F8A"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Номер раздела Программы</w:t>
            </w:r>
          </w:p>
        </w:tc>
        <w:tc>
          <w:tcPr>
            <w:tcW w:w="5052" w:type="dxa"/>
            <w:tcBorders>
              <w:top w:val="single" w:sz="4" w:space="0" w:color="auto"/>
              <w:left w:val="single" w:sz="4" w:space="0" w:color="auto"/>
              <w:bottom w:val="single" w:sz="4" w:space="0" w:color="auto"/>
              <w:right w:val="single" w:sz="4" w:space="0" w:color="auto"/>
            </w:tcBorders>
            <w:hideMark/>
          </w:tcPr>
          <w:p w14:paraId="6C41BFE3" w14:textId="77777777" w:rsidR="00012F8A" w:rsidRPr="006A6444" w:rsidRDefault="00012F8A"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Название</w:t>
            </w:r>
          </w:p>
        </w:tc>
        <w:tc>
          <w:tcPr>
            <w:tcW w:w="2552" w:type="dxa"/>
            <w:tcBorders>
              <w:top w:val="single" w:sz="4" w:space="0" w:color="auto"/>
              <w:left w:val="single" w:sz="4" w:space="0" w:color="auto"/>
              <w:bottom w:val="single" w:sz="4" w:space="0" w:color="auto"/>
              <w:right w:val="single" w:sz="4" w:space="0" w:color="auto"/>
            </w:tcBorders>
            <w:hideMark/>
          </w:tcPr>
          <w:p w14:paraId="316B5E61" w14:textId="77777777" w:rsidR="00012F8A" w:rsidRPr="006A6444" w:rsidRDefault="00012F8A"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6A6444">
              <w:rPr>
                <w:rFonts w:ascii="Times New Roman" w:hAnsi="Times New Roman" w:cs="Times New Roman"/>
                <w:sz w:val="24"/>
                <w:szCs w:val="24"/>
                <w:lang w:eastAsia="ru-RU"/>
              </w:rPr>
              <w:t xml:space="preserve"> (%)</w:t>
            </w:r>
            <w:proofErr w:type="gramEnd"/>
          </w:p>
        </w:tc>
      </w:tr>
      <w:tr w:rsidR="00012F8A" w:rsidRPr="006A6444" w14:paraId="30CBC511"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342EC691" w14:textId="77777777" w:rsidR="00012F8A" w:rsidRPr="006A6444" w:rsidRDefault="00012F8A"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1.</w:t>
            </w:r>
          </w:p>
        </w:tc>
        <w:tc>
          <w:tcPr>
            <w:tcW w:w="5052" w:type="dxa"/>
            <w:tcBorders>
              <w:top w:val="single" w:sz="4" w:space="0" w:color="auto"/>
              <w:left w:val="single" w:sz="4" w:space="0" w:color="auto"/>
              <w:bottom w:val="single" w:sz="4" w:space="0" w:color="auto"/>
              <w:right w:val="single" w:sz="4" w:space="0" w:color="auto"/>
            </w:tcBorders>
            <w:hideMark/>
          </w:tcPr>
          <w:p w14:paraId="01846AD7" w14:textId="77777777" w:rsidR="00012F8A" w:rsidRPr="006A6444" w:rsidRDefault="00012F8A" w:rsidP="00012F8A">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rPr>
              <w:t>Финансы и финансовый менеджмент организации</w:t>
            </w:r>
          </w:p>
        </w:tc>
        <w:tc>
          <w:tcPr>
            <w:tcW w:w="2552" w:type="dxa"/>
            <w:tcBorders>
              <w:top w:val="single" w:sz="4" w:space="0" w:color="auto"/>
              <w:left w:val="single" w:sz="4" w:space="0" w:color="auto"/>
              <w:bottom w:val="single" w:sz="4" w:space="0" w:color="auto"/>
              <w:right w:val="single" w:sz="4" w:space="0" w:color="auto"/>
            </w:tcBorders>
            <w:hideMark/>
          </w:tcPr>
          <w:p w14:paraId="50037C7E" w14:textId="77777777" w:rsidR="00012F8A" w:rsidRPr="006A6444" w:rsidRDefault="00012F8A" w:rsidP="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10%</w:t>
            </w:r>
          </w:p>
        </w:tc>
      </w:tr>
      <w:tr w:rsidR="00012F8A" w:rsidRPr="006A6444" w14:paraId="0561C56E"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1453F392" w14:textId="77777777" w:rsidR="00012F8A" w:rsidRPr="006A6444" w:rsidRDefault="00012F8A"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2.</w:t>
            </w:r>
          </w:p>
        </w:tc>
        <w:tc>
          <w:tcPr>
            <w:tcW w:w="5052" w:type="dxa"/>
            <w:tcBorders>
              <w:top w:val="single" w:sz="4" w:space="0" w:color="auto"/>
              <w:left w:val="single" w:sz="4" w:space="0" w:color="auto"/>
              <w:bottom w:val="single" w:sz="4" w:space="0" w:color="auto"/>
              <w:right w:val="single" w:sz="4" w:space="0" w:color="auto"/>
            </w:tcBorders>
            <w:hideMark/>
          </w:tcPr>
          <w:p w14:paraId="73B3EC12" w14:textId="77777777" w:rsidR="00012F8A" w:rsidRPr="006A6444" w:rsidRDefault="00012F8A" w:rsidP="00012F8A">
            <w:p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rPr>
              <w:t>Теория финансового анализа</w:t>
            </w:r>
          </w:p>
        </w:tc>
        <w:tc>
          <w:tcPr>
            <w:tcW w:w="2552" w:type="dxa"/>
            <w:tcBorders>
              <w:top w:val="single" w:sz="4" w:space="0" w:color="auto"/>
              <w:left w:val="single" w:sz="4" w:space="0" w:color="auto"/>
              <w:bottom w:val="single" w:sz="4" w:space="0" w:color="auto"/>
              <w:right w:val="single" w:sz="4" w:space="0" w:color="auto"/>
            </w:tcBorders>
            <w:hideMark/>
          </w:tcPr>
          <w:p w14:paraId="58746C0B" w14:textId="77777777" w:rsidR="00012F8A" w:rsidRPr="006A6444" w:rsidRDefault="00012F8A" w:rsidP="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lang w:val="en-US"/>
              </w:rPr>
              <w:t>3</w:t>
            </w:r>
            <w:r w:rsidRPr="006A6444">
              <w:rPr>
                <w:rFonts w:ascii="Times New Roman" w:hAnsi="Times New Roman" w:cs="Times New Roman"/>
                <w:sz w:val="24"/>
                <w:szCs w:val="24"/>
              </w:rPr>
              <w:t>0%</w:t>
            </w:r>
          </w:p>
        </w:tc>
      </w:tr>
      <w:tr w:rsidR="00012F8A" w:rsidRPr="006A6444" w14:paraId="1DDD71A5"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12DFC1DD" w14:textId="77777777" w:rsidR="00012F8A" w:rsidRPr="006A6444" w:rsidRDefault="00012F8A"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3.</w:t>
            </w:r>
          </w:p>
        </w:tc>
        <w:tc>
          <w:tcPr>
            <w:tcW w:w="5052" w:type="dxa"/>
            <w:tcBorders>
              <w:top w:val="single" w:sz="4" w:space="0" w:color="auto"/>
              <w:left w:val="single" w:sz="4" w:space="0" w:color="auto"/>
              <w:bottom w:val="single" w:sz="4" w:space="0" w:color="auto"/>
              <w:right w:val="single" w:sz="4" w:space="0" w:color="auto"/>
            </w:tcBorders>
            <w:hideMark/>
          </w:tcPr>
          <w:p w14:paraId="2D1CF7E7" w14:textId="77777777" w:rsidR="00012F8A" w:rsidRPr="006A6444" w:rsidRDefault="00012F8A" w:rsidP="00012F8A">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lang w:eastAsia="ru-RU"/>
              </w:rPr>
              <w:t>Основы практического применения финансового анализа деятельности организации</w:t>
            </w:r>
          </w:p>
        </w:tc>
        <w:tc>
          <w:tcPr>
            <w:tcW w:w="2552" w:type="dxa"/>
            <w:tcBorders>
              <w:top w:val="single" w:sz="4" w:space="0" w:color="auto"/>
              <w:left w:val="single" w:sz="4" w:space="0" w:color="auto"/>
              <w:bottom w:val="single" w:sz="4" w:space="0" w:color="auto"/>
              <w:right w:val="single" w:sz="4" w:space="0" w:color="auto"/>
            </w:tcBorders>
            <w:hideMark/>
          </w:tcPr>
          <w:p w14:paraId="4B5F30BC" w14:textId="77777777" w:rsidR="00012F8A" w:rsidRPr="006A6444" w:rsidRDefault="00012F8A" w:rsidP="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val="en-US" w:eastAsia="ru-RU"/>
              </w:rPr>
              <w:t>6</w:t>
            </w:r>
            <w:r w:rsidRPr="006A6444">
              <w:rPr>
                <w:rFonts w:ascii="Times New Roman" w:hAnsi="Times New Roman" w:cs="Times New Roman"/>
                <w:sz w:val="24"/>
                <w:szCs w:val="24"/>
                <w:lang w:eastAsia="ru-RU"/>
              </w:rPr>
              <w:t>0%</w:t>
            </w:r>
          </w:p>
        </w:tc>
      </w:tr>
    </w:tbl>
    <w:p w14:paraId="535D7625" w14:textId="77777777" w:rsidR="00012F8A" w:rsidRPr="006A6444" w:rsidRDefault="00012F8A" w:rsidP="00012F8A">
      <w:pPr>
        <w:spacing w:line="240" w:lineRule="auto"/>
        <w:jc w:val="both"/>
        <w:rPr>
          <w:rFonts w:ascii="Times New Roman" w:eastAsia="Times New Roman" w:hAnsi="Times New Roman" w:cs="Times New Roman"/>
          <w:sz w:val="24"/>
          <w:szCs w:val="24"/>
          <w:lang w:eastAsia="ru-RU"/>
        </w:rPr>
      </w:pPr>
    </w:p>
    <w:p w14:paraId="438A53EA" w14:textId="77777777" w:rsidR="00012F8A" w:rsidRPr="006A6444" w:rsidRDefault="00012F8A"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В каждом из разделов </w:t>
      </w:r>
      <w:proofErr w:type="gramStart"/>
      <w:r w:rsidRPr="006A6444">
        <w:rPr>
          <w:rFonts w:ascii="Times New Roman" w:hAnsi="Times New Roman" w:cs="Times New Roman"/>
          <w:sz w:val="24"/>
          <w:szCs w:val="24"/>
          <w:lang w:eastAsia="ru-RU"/>
        </w:rPr>
        <w:t>приведены</w:t>
      </w:r>
      <w:proofErr w:type="gramEnd"/>
      <w:r w:rsidRPr="006A6444">
        <w:rPr>
          <w:rFonts w:ascii="Times New Roman" w:hAnsi="Times New Roman" w:cs="Times New Roman"/>
          <w:sz w:val="24"/>
          <w:szCs w:val="24"/>
          <w:lang w:eastAsia="ru-RU"/>
        </w:rPr>
        <w:t>:</w:t>
      </w:r>
    </w:p>
    <w:p w14:paraId="2CC2161F" w14:textId="77777777" w:rsidR="00012F8A" w:rsidRPr="006A6444" w:rsidRDefault="00012F8A"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2CD75C22" w14:textId="77777777" w:rsidR="00012F8A" w:rsidRPr="006A6444" w:rsidRDefault="00012F8A"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содержание раздела;</w:t>
      </w:r>
    </w:p>
    <w:p w14:paraId="5CF65905" w14:textId="77777777" w:rsidR="00012F8A" w:rsidRPr="006A6444" w:rsidRDefault="00012F8A" w:rsidP="009758E8">
      <w:pPr>
        <w:numPr>
          <w:ilvl w:val="0"/>
          <w:numId w:val="1"/>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перечень источников для подготовки.</w:t>
      </w:r>
    </w:p>
    <w:p w14:paraId="71C1F865" w14:textId="77777777" w:rsidR="00012F8A" w:rsidRPr="006A6444" w:rsidRDefault="00012F8A" w:rsidP="00012F8A">
      <w:pPr>
        <w:spacing w:line="240" w:lineRule="auto"/>
        <w:jc w:val="both"/>
        <w:rPr>
          <w:rFonts w:ascii="Times New Roman" w:eastAsia="Times New Roman" w:hAnsi="Times New Roman" w:cs="Times New Roman"/>
          <w:sz w:val="24"/>
          <w:szCs w:val="24"/>
          <w:lang w:eastAsia="ru-RU"/>
        </w:rPr>
      </w:pPr>
    </w:p>
    <w:p w14:paraId="396323E4" w14:textId="77777777" w:rsidR="00012F8A" w:rsidRPr="006A6444" w:rsidRDefault="00012F8A" w:rsidP="00012F8A">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Тестовые задания, предлагаемые претендентам, как правило, содержат одну тему, в редких </w:t>
      </w:r>
      <w:r w:rsidR="006A6444" w:rsidRPr="006A6444">
        <w:rPr>
          <w:rFonts w:ascii="Times New Roman" w:eastAsia="Times New Roman" w:hAnsi="Times New Roman" w:cs="Times New Roman"/>
          <w:sz w:val="24"/>
          <w:szCs w:val="24"/>
          <w:lang w:eastAsia="ru-RU"/>
        </w:rPr>
        <w:t>случаях возможно</w:t>
      </w:r>
      <w:r w:rsidRPr="006A6444">
        <w:rPr>
          <w:rFonts w:ascii="Times New Roman" w:eastAsia="Times New Roman" w:hAnsi="Times New Roman" w:cs="Times New Roman"/>
          <w:sz w:val="24"/>
          <w:szCs w:val="24"/>
          <w:lang w:eastAsia="ru-RU"/>
        </w:rPr>
        <w:t xml:space="preserve"> формулирование теста на несколько взаимосвязанных тем.</w:t>
      </w:r>
    </w:p>
    <w:p w14:paraId="2B64BC91" w14:textId="77777777" w:rsidR="00012F8A" w:rsidRPr="006A6444" w:rsidRDefault="00012F8A" w:rsidP="00012F8A">
      <w:pPr>
        <w:spacing w:line="240" w:lineRule="auto"/>
        <w:jc w:val="both"/>
        <w:rPr>
          <w:rFonts w:ascii="Times New Roman" w:eastAsia="Times New Roman" w:hAnsi="Times New Roman" w:cs="Times New Roman"/>
          <w:sz w:val="24"/>
          <w:szCs w:val="24"/>
          <w:lang w:eastAsia="ru-RU"/>
        </w:rPr>
      </w:pPr>
    </w:p>
    <w:p w14:paraId="52A2DF3D" w14:textId="77777777" w:rsidR="00012F8A" w:rsidRPr="006A6444" w:rsidRDefault="00012F8A" w:rsidP="00012F8A">
      <w:pPr>
        <w:pStyle w:val="1"/>
        <w:spacing w:before="0" w:line="240" w:lineRule="auto"/>
        <w:rPr>
          <w:rFonts w:ascii="Times New Roman" w:eastAsia="Calibri" w:hAnsi="Times New Roman" w:cs="Times New Roman"/>
          <w:b w:val="0"/>
          <w:bCs w:val="0"/>
          <w:color w:val="auto"/>
          <w:u w:val="single"/>
        </w:rPr>
      </w:pPr>
      <w:r w:rsidRPr="006A6444">
        <w:rPr>
          <w:rFonts w:ascii="Times New Roman" w:hAnsi="Times New Roman" w:cs="Times New Roman"/>
          <w:u w:val="single"/>
        </w:rPr>
        <w:t>Раздел 1. Финансы и финансовый менеджмент организации</w:t>
      </w:r>
    </w:p>
    <w:p w14:paraId="4D5B1BD3"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5640E331" w14:textId="298A65A3" w:rsidR="00320F4D" w:rsidRPr="00523020" w:rsidRDefault="00320F4D" w:rsidP="00320F4D">
      <w:pPr>
        <w:pStyle w:val="ab"/>
        <w:numPr>
          <w:ilvl w:val="0"/>
          <w:numId w:val="9"/>
        </w:numPr>
        <w:spacing w:line="240" w:lineRule="auto"/>
        <w:rPr>
          <w:rFonts w:ascii="Times New Roman" w:hAnsi="Times New Roman"/>
          <w:sz w:val="24"/>
          <w:szCs w:val="24"/>
          <w:lang w:eastAsia="ru-RU"/>
        </w:rPr>
      </w:pPr>
      <w:r>
        <w:rPr>
          <w:rFonts w:ascii="Times New Roman" w:hAnsi="Times New Roman"/>
          <w:sz w:val="24"/>
          <w:szCs w:val="24"/>
          <w:lang w:eastAsia="ru-RU"/>
        </w:rPr>
        <w:t>З</w:t>
      </w:r>
      <w:r w:rsidRPr="00523020">
        <w:rPr>
          <w:rFonts w:ascii="Times New Roman" w:hAnsi="Times New Roman"/>
          <w:sz w:val="24"/>
          <w:szCs w:val="24"/>
          <w:lang w:eastAsia="ru-RU"/>
        </w:rPr>
        <w:t>нать и понимать сущность финансового механизма организации</w:t>
      </w:r>
    </w:p>
    <w:p w14:paraId="1258C03F" w14:textId="250AA683" w:rsidR="00320F4D" w:rsidRPr="00523020" w:rsidRDefault="00320F4D" w:rsidP="00320F4D">
      <w:pPr>
        <w:pStyle w:val="ab"/>
        <w:numPr>
          <w:ilvl w:val="0"/>
          <w:numId w:val="9"/>
        </w:numPr>
        <w:spacing w:line="240" w:lineRule="auto"/>
        <w:rPr>
          <w:rFonts w:ascii="Times New Roman" w:hAnsi="Times New Roman"/>
          <w:sz w:val="24"/>
          <w:szCs w:val="24"/>
          <w:lang w:eastAsia="ru-RU"/>
        </w:rPr>
      </w:pPr>
      <w:r>
        <w:rPr>
          <w:rFonts w:ascii="Times New Roman" w:hAnsi="Times New Roman"/>
          <w:sz w:val="24"/>
          <w:szCs w:val="24"/>
          <w:lang w:eastAsia="ru-RU"/>
        </w:rPr>
        <w:t>П</w:t>
      </w:r>
      <w:r w:rsidRPr="00523020">
        <w:rPr>
          <w:rFonts w:ascii="Times New Roman" w:hAnsi="Times New Roman"/>
          <w:sz w:val="24"/>
          <w:szCs w:val="24"/>
          <w:lang w:eastAsia="ru-RU"/>
        </w:rPr>
        <w:t>онимать алгоритмы обоснования решений в области управления финансами</w:t>
      </w:r>
    </w:p>
    <w:p w14:paraId="61746930"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Содержание раздела:</w:t>
      </w:r>
    </w:p>
    <w:p w14:paraId="49F44DCC" w14:textId="77777777" w:rsidR="00012F8A" w:rsidRPr="006A6444" w:rsidRDefault="00012F8A" w:rsidP="00012F8A">
      <w:pPr>
        <w:spacing w:after="0" w:line="240" w:lineRule="auto"/>
        <w:ind w:left="720"/>
        <w:jc w:val="both"/>
        <w:rPr>
          <w:rFonts w:ascii="Times New Roman" w:hAnsi="Times New Roman" w:cs="Times New Roman"/>
          <w:b/>
          <w:sz w:val="24"/>
          <w:szCs w:val="24"/>
        </w:rPr>
      </w:pPr>
    </w:p>
    <w:p w14:paraId="231906BA"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1. Финансы организации</w:t>
      </w:r>
    </w:p>
    <w:p w14:paraId="1223C2EC"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Роль финансов в хозяйственной деятельности организации.</w:t>
      </w:r>
    </w:p>
    <w:p w14:paraId="00F997CD"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Финансовый механизм деятельности организации: понятие, основное содержание. </w:t>
      </w:r>
    </w:p>
    <w:p w14:paraId="02415291"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Особенности финансов в организациях различных организационно-правовых форм.</w:t>
      </w:r>
    </w:p>
    <w:p w14:paraId="1F0935E8"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Финансовые взаимоотношения и расчеты организаций с контрагентами, бюджетами, внебюджетными фондами, банками и страховыми организациями.</w:t>
      </w:r>
    </w:p>
    <w:p w14:paraId="321ED353" w14:textId="77777777" w:rsidR="00320F4D" w:rsidRDefault="00320F4D" w:rsidP="00320F4D">
      <w:pPr>
        <w:spacing w:after="0" w:line="240" w:lineRule="auto"/>
        <w:jc w:val="both"/>
        <w:rPr>
          <w:rFonts w:ascii="Times New Roman" w:hAnsi="Times New Roman"/>
          <w:b/>
          <w:sz w:val="24"/>
          <w:szCs w:val="24"/>
        </w:rPr>
      </w:pPr>
    </w:p>
    <w:p w14:paraId="3F65D138"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2. Основы финансового менеджмента</w:t>
      </w:r>
    </w:p>
    <w:p w14:paraId="40182AEC"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Финансовый менеджмент: содержание, роль, функции. </w:t>
      </w:r>
    </w:p>
    <w:p w14:paraId="7A336C28"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lastRenderedPageBreak/>
        <w:t xml:space="preserve">Управление доходами, расходами, прибылью и рентабельностью. </w:t>
      </w:r>
    </w:p>
    <w:p w14:paraId="21C9453A"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 xml:space="preserve">Управление активами и капиталом. </w:t>
      </w:r>
    </w:p>
    <w:p w14:paraId="639DDD22" w14:textId="77777777" w:rsidR="00320F4D" w:rsidRDefault="00320F4D" w:rsidP="00320F4D">
      <w:pPr>
        <w:spacing w:after="0" w:line="240" w:lineRule="auto"/>
        <w:jc w:val="both"/>
        <w:rPr>
          <w:rFonts w:ascii="Times New Roman" w:hAnsi="Times New Roman"/>
          <w:b/>
          <w:sz w:val="24"/>
          <w:szCs w:val="24"/>
        </w:rPr>
      </w:pPr>
    </w:p>
    <w:p w14:paraId="41717DF0"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3. Система финансового планирования и бюджетирования</w:t>
      </w:r>
    </w:p>
    <w:p w14:paraId="39F93F0C"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Факторы и резервы повышения эффективности хозяйственной деятельности. </w:t>
      </w:r>
    </w:p>
    <w:p w14:paraId="29F4878D"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 xml:space="preserve">Планирование и бюджетирование как основа сбалансированности финансовых ресурсов; структура бюджетов и методы бюджетирования. </w:t>
      </w:r>
    </w:p>
    <w:p w14:paraId="2500FE0C" w14:textId="77777777" w:rsidR="00320F4D" w:rsidRPr="00523020" w:rsidRDefault="00320F4D" w:rsidP="00320F4D">
      <w:pPr>
        <w:pStyle w:val="ab"/>
        <w:numPr>
          <w:ilvl w:val="1"/>
          <w:numId w:val="10"/>
        </w:numPr>
        <w:spacing w:after="0" w:line="240" w:lineRule="auto"/>
        <w:jc w:val="both"/>
        <w:rPr>
          <w:rFonts w:ascii="Times New Roman" w:hAnsi="Times New Roman"/>
          <w:sz w:val="24"/>
          <w:szCs w:val="24"/>
        </w:rPr>
      </w:pPr>
      <w:r w:rsidRPr="00523020">
        <w:rPr>
          <w:rFonts w:ascii="Times New Roman" w:hAnsi="Times New Roman"/>
          <w:sz w:val="24"/>
          <w:szCs w:val="24"/>
        </w:rPr>
        <w:t>Диагностика исполнения планов и бюджетов.</w:t>
      </w:r>
    </w:p>
    <w:p w14:paraId="161FC635" w14:textId="4CD2E6B8"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12F8A" w:rsidRPr="006A6444" w14:paraId="128DC5AD" w14:textId="77777777" w:rsidTr="00012F8A">
        <w:tc>
          <w:tcPr>
            <w:tcW w:w="9351" w:type="dxa"/>
            <w:tcBorders>
              <w:top w:val="single" w:sz="4" w:space="0" w:color="auto"/>
              <w:left w:val="single" w:sz="4" w:space="0" w:color="auto"/>
              <w:bottom w:val="single" w:sz="4" w:space="0" w:color="auto"/>
              <w:right w:val="single" w:sz="4" w:space="0" w:color="auto"/>
            </w:tcBorders>
            <w:hideMark/>
          </w:tcPr>
          <w:p w14:paraId="5C03A2EA"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320F4D" w:rsidRPr="006A6444" w14:paraId="6965DD0C" w14:textId="77777777" w:rsidTr="00012F8A">
        <w:tc>
          <w:tcPr>
            <w:tcW w:w="9351" w:type="dxa"/>
            <w:tcBorders>
              <w:top w:val="single" w:sz="4" w:space="0" w:color="auto"/>
              <w:left w:val="single" w:sz="4" w:space="0" w:color="auto"/>
              <w:bottom w:val="single" w:sz="4" w:space="0" w:color="auto"/>
              <w:right w:val="single" w:sz="4" w:space="0" w:color="auto"/>
            </w:tcBorders>
            <w:hideMark/>
          </w:tcPr>
          <w:p w14:paraId="63E52914" w14:textId="5B74550B" w:rsidR="00320F4D" w:rsidRPr="006A6444" w:rsidRDefault="00320F4D" w:rsidP="00012F8A">
            <w:pPr>
              <w:tabs>
                <w:tab w:val="left" w:pos="8555"/>
              </w:tabs>
              <w:spacing w:after="0" w:line="240" w:lineRule="auto"/>
              <w:rPr>
                <w:rFonts w:ascii="Times New Roman" w:eastAsia="Times New Roman" w:hAnsi="Times New Roman" w:cs="Times New Roman"/>
                <w:sz w:val="24"/>
                <w:szCs w:val="24"/>
                <w:lang w:eastAsia="ru-RU"/>
              </w:rPr>
            </w:pPr>
            <w:r w:rsidRPr="00523020">
              <w:rPr>
                <w:rFonts w:ascii="Times New Roman" w:eastAsia="Times New Roman" w:hAnsi="Times New Roman"/>
                <w:sz w:val="24"/>
                <w:szCs w:val="24"/>
                <w:lang w:eastAsia="ru-RU"/>
              </w:rPr>
              <w:t>Федеральный закон от 26.12.1995 № 208-ФЗ «Об акционерных обществах».</w:t>
            </w:r>
          </w:p>
        </w:tc>
      </w:tr>
      <w:tr w:rsidR="00320F4D" w:rsidRPr="006A6444" w14:paraId="78CE93EA" w14:textId="77777777" w:rsidTr="00012F8A">
        <w:tc>
          <w:tcPr>
            <w:tcW w:w="9351" w:type="dxa"/>
            <w:tcBorders>
              <w:top w:val="single" w:sz="4" w:space="0" w:color="auto"/>
              <w:left w:val="single" w:sz="4" w:space="0" w:color="auto"/>
              <w:bottom w:val="single" w:sz="4" w:space="0" w:color="auto"/>
              <w:right w:val="single" w:sz="4" w:space="0" w:color="auto"/>
            </w:tcBorders>
            <w:hideMark/>
          </w:tcPr>
          <w:p w14:paraId="03DE0E13" w14:textId="32D5BE3E" w:rsidR="00320F4D" w:rsidRPr="006A6444" w:rsidRDefault="00320F4D" w:rsidP="00012F8A">
            <w:pPr>
              <w:tabs>
                <w:tab w:val="left" w:pos="8555"/>
              </w:tabs>
              <w:spacing w:after="0" w:line="240" w:lineRule="auto"/>
              <w:rPr>
                <w:rFonts w:ascii="Times New Roman" w:eastAsia="Times New Roman" w:hAnsi="Times New Roman" w:cs="Times New Roman"/>
                <w:sz w:val="24"/>
                <w:szCs w:val="24"/>
                <w:lang w:eastAsia="ru-RU"/>
              </w:rPr>
            </w:pPr>
            <w:proofErr w:type="spellStart"/>
            <w:r w:rsidRPr="00523020">
              <w:rPr>
                <w:rFonts w:ascii="Times New Roman" w:eastAsia="Times New Roman" w:hAnsi="Times New Roman"/>
                <w:sz w:val="24"/>
                <w:szCs w:val="24"/>
                <w:lang w:eastAsia="ru-RU"/>
              </w:rPr>
              <w:t>Шеремет</w:t>
            </w:r>
            <w:proofErr w:type="spellEnd"/>
            <w:r w:rsidRPr="00523020">
              <w:rPr>
                <w:rFonts w:ascii="Times New Roman" w:eastAsia="Times New Roman" w:hAnsi="Times New Roman"/>
                <w:sz w:val="24"/>
                <w:szCs w:val="24"/>
                <w:lang w:eastAsia="ru-RU"/>
              </w:rPr>
              <w:t xml:space="preserve"> А.Д. Анализ и диагностика финансово-хозяйственной деятельности промышленного предприятия: учебник. / А.Д. </w:t>
            </w:r>
            <w:proofErr w:type="spellStart"/>
            <w:r w:rsidRPr="00523020">
              <w:rPr>
                <w:rFonts w:ascii="Times New Roman" w:eastAsia="Times New Roman" w:hAnsi="Times New Roman"/>
                <w:sz w:val="24"/>
                <w:szCs w:val="24"/>
                <w:lang w:eastAsia="ru-RU"/>
              </w:rPr>
              <w:t>Шеремет</w:t>
            </w:r>
            <w:proofErr w:type="spellEnd"/>
            <w:r w:rsidRPr="00523020">
              <w:rPr>
                <w:rFonts w:ascii="Times New Roman" w:eastAsia="Times New Roman" w:hAnsi="Times New Roman"/>
                <w:sz w:val="24"/>
                <w:szCs w:val="24"/>
                <w:lang w:eastAsia="ru-RU"/>
              </w:rPr>
              <w:t>. 2-е изд., доп.  – М.: ИНФРА-М. 2018.  – 374 с. – ISBN: 978-5-16-012181-9.</w:t>
            </w:r>
          </w:p>
        </w:tc>
      </w:tr>
      <w:tr w:rsidR="00320F4D" w:rsidRPr="006A6444" w14:paraId="263CD336" w14:textId="77777777" w:rsidTr="00012F8A">
        <w:tc>
          <w:tcPr>
            <w:tcW w:w="9351" w:type="dxa"/>
            <w:tcBorders>
              <w:top w:val="single" w:sz="4" w:space="0" w:color="auto"/>
              <w:left w:val="single" w:sz="4" w:space="0" w:color="auto"/>
              <w:bottom w:val="single" w:sz="4" w:space="0" w:color="auto"/>
              <w:right w:val="single" w:sz="4" w:space="0" w:color="auto"/>
            </w:tcBorders>
            <w:hideMark/>
          </w:tcPr>
          <w:p w14:paraId="280D6DDF" w14:textId="32CFD7E4" w:rsidR="00320F4D" w:rsidRPr="006A6444" w:rsidRDefault="00320F4D" w:rsidP="00012F8A">
            <w:pPr>
              <w:tabs>
                <w:tab w:val="left" w:pos="8555"/>
              </w:tabs>
              <w:spacing w:after="0" w:line="240" w:lineRule="auto"/>
              <w:rPr>
                <w:rFonts w:ascii="Times New Roman" w:eastAsia="Times New Roman" w:hAnsi="Times New Roman" w:cs="Times New Roman"/>
                <w:sz w:val="24"/>
                <w:szCs w:val="24"/>
                <w:lang w:eastAsia="ru-RU"/>
              </w:rPr>
            </w:pPr>
            <w:r w:rsidRPr="00523020">
              <w:rPr>
                <w:rFonts w:ascii="Times New Roman" w:eastAsia="Times New Roman" w:hAnsi="Times New Roman"/>
                <w:sz w:val="24"/>
                <w:szCs w:val="24"/>
                <w:lang w:eastAsia="ru-RU"/>
              </w:rPr>
              <w:t>Ковалев В.В. Основы теории финансового менеджмента. Учебно-практическое пособие. / В.В. Ковалев. – М.: ООО Проспект. 2017. – 540 с. – ISBN 978-5-392-23229-1.</w:t>
            </w:r>
          </w:p>
        </w:tc>
      </w:tr>
      <w:tr w:rsidR="00320F4D" w:rsidRPr="006A6444" w14:paraId="67FFF290" w14:textId="77777777" w:rsidTr="00012F8A">
        <w:tc>
          <w:tcPr>
            <w:tcW w:w="9351" w:type="dxa"/>
            <w:tcBorders>
              <w:top w:val="single" w:sz="4" w:space="0" w:color="auto"/>
              <w:left w:val="single" w:sz="4" w:space="0" w:color="auto"/>
              <w:bottom w:val="single" w:sz="4" w:space="0" w:color="auto"/>
              <w:right w:val="single" w:sz="4" w:space="0" w:color="auto"/>
            </w:tcBorders>
            <w:hideMark/>
          </w:tcPr>
          <w:p w14:paraId="067F983C" w14:textId="35843761" w:rsidR="00320F4D" w:rsidRPr="006A6444" w:rsidRDefault="00320F4D" w:rsidP="00012F8A">
            <w:pPr>
              <w:tabs>
                <w:tab w:val="left" w:pos="8555"/>
              </w:tabs>
              <w:spacing w:after="0" w:line="240" w:lineRule="auto"/>
              <w:rPr>
                <w:rFonts w:ascii="Times New Roman" w:eastAsia="Times New Roman" w:hAnsi="Times New Roman" w:cs="Times New Roman"/>
                <w:sz w:val="24"/>
                <w:szCs w:val="24"/>
                <w:lang w:eastAsia="ru-RU"/>
              </w:rPr>
            </w:pPr>
            <w:r w:rsidRPr="00523020">
              <w:rPr>
                <w:rFonts w:ascii="Times New Roman" w:eastAsia="Times New Roman" w:hAnsi="Times New Roman"/>
                <w:sz w:val="24"/>
                <w:szCs w:val="24"/>
                <w:lang w:eastAsia="ru-RU"/>
              </w:rPr>
              <w:t xml:space="preserve">Ковалев В.В., Ковалев </w:t>
            </w:r>
            <w:proofErr w:type="spellStart"/>
            <w:r w:rsidRPr="00523020">
              <w:rPr>
                <w:rFonts w:ascii="Times New Roman" w:eastAsia="Times New Roman" w:hAnsi="Times New Roman"/>
                <w:sz w:val="24"/>
                <w:szCs w:val="24"/>
                <w:lang w:eastAsia="ru-RU"/>
              </w:rPr>
              <w:t>Вит</w:t>
            </w:r>
            <w:proofErr w:type="gramStart"/>
            <w:r w:rsidRPr="00523020">
              <w:rPr>
                <w:rFonts w:ascii="Times New Roman" w:eastAsia="Times New Roman" w:hAnsi="Times New Roman"/>
                <w:sz w:val="24"/>
                <w:szCs w:val="24"/>
                <w:lang w:eastAsia="ru-RU"/>
              </w:rPr>
              <w:t>.В</w:t>
            </w:r>
            <w:proofErr w:type="spellEnd"/>
            <w:proofErr w:type="gramEnd"/>
            <w:r w:rsidRPr="00523020">
              <w:rPr>
                <w:rFonts w:ascii="Times New Roman" w:eastAsia="Times New Roman" w:hAnsi="Times New Roman"/>
                <w:sz w:val="24"/>
                <w:szCs w:val="24"/>
                <w:lang w:eastAsia="ru-RU"/>
              </w:rPr>
              <w:t>. Финансовый менеджмент. Конспект лекций с задачами и тестами. 2-е издание. / В.В. Ковалев, Вит. В. Ковалев – М.: ООО Проспект. 2018. – 560 с. – ISBN: 978-5-392-24101-9</w:t>
            </w:r>
          </w:p>
        </w:tc>
      </w:tr>
    </w:tbl>
    <w:p w14:paraId="61096410" w14:textId="77777777" w:rsidR="00012F8A" w:rsidRPr="006A6444" w:rsidRDefault="00012F8A" w:rsidP="00012F8A">
      <w:pPr>
        <w:spacing w:after="0" w:line="240" w:lineRule="auto"/>
        <w:rPr>
          <w:rFonts w:ascii="Times New Roman" w:hAnsi="Times New Roman" w:cs="Times New Roman"/>
          <w:sz w:val="24"/>
          <w:szCs w:val="24"/>
          <w:lang w:eastAsia="ru-RU"/>
        </w:rPr>
      </w:pPr>
    </w:p>
    <w:p w14:paraId="4050AD47" w14:textId="77777777" w:rsidR="00012F8A" w:rsidRPr="006A6444" w:rsidRDefault="00012F8A" w:rsidP="00012F8A">
      <w:pPr>
        <w:spacing w:after="0" w:line="240" w:lineRule="auto"/>
        <w:rPr>
          <w:rFonts w:ascii="Times New Roman" w:hAnsi="Times New Roman" w:cs="Times New Roman"/>
          <w:sz w:val="24"/>
          <w:szCs w:val="24"/>
          <w:lang w:eastAsia="ru-RU"/>
        </w:rPr>
      </w:pPr>
    </w:p>
    <w:p w14:paraId="7214531C" w14:textId="77777777" w:rsidR="00012F8A" w:rsidRPr="006A6444" w:rsidRDefault="00012F8A" w:rsidP="00012F8A">
      <w:pPr>
        <w:pStyle w:val="1"/>
        <w:spacing w:before="0" w:line="240" w:lineRule="auto"/>
        <w:rPr>
          <w:rFonts w:ascii="Times New Roman" w:eastAsia="Calibri" w:hAnsi="Times New Roman" w:cs="Times New Roman"/>
          <w:b w:val="0"/>
          <w:bCs w:val="0"/>
          <w:color w:val="auto"/>
          <w:u w:val="single"/>
        </w:rPr>
      </w:pPr>
      <w:r w:rsidRPr="006A6444">
        <w:rPr>
          <w:rFonts w:ascii="Times New Roman" w:hAnsi="Times New Roman" w:cs="Times New Roman"/>
          <w:u w:val="single"/>
        </w:rPr>
        <w:t>Раздел 2. Теория финансового анализа</w:t>
      </w:r>
    </w:p>
    <w:p w14:paraId="10C53C9B"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79B2BB48" w14:textId="77777777" w:rsidR="00012F8A" w:rsidRPr="006A6444" w:rsidRDefault="00012F8A" w:rsidP="009758E8">
      <w:pPr>
        <w:numPr>
          <w:ilvl w:val="0"/>
          <w:numId w:val="2"/>
        </w:numPr>
        <w:spacing w:after="0" w:line="240" w:lineRule="auto"/>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Понимать основные направления, информационное обеспечение и методы финансового анализа</w:t>
      </w:r>
      <w:r w:rsidRPr="006A6444">
        <w:rPr>
          <w:rFonts w:ascii="Times New Roman" w:hAnsi="Times New Roman" w:cs="Times New Roman"/>
          <w:sz w:val="24"/>
          <w:szCs w:val="24"/>
        </w:rPr>
        <w:t xml:space="preserve"> </w:t>
      </w:r>
    </w:p>
    <w:p w14:paraId="58C7A31B"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Содержание раздела:</w:t>
      </w:r>
    </w:p>
    <w:p w14:paraId="7DC916A6" w14:textId="77777777" w:rsidR="00012F8A" w:rsidRPr="006A6444" w:rsidRDefault="00012F8A" w:rsidP="00012F8A">
      <w:pPr>
        <w:spacing w:after="0" w:line="240" w:lineRule="auto"/>
        <w:jc w:val="both"/>
        <w:rPr>
          <w:rFonts w:ascii="Times New Roman" w:hAnsi="Times New Roman" w:cs="Times New Roman"/>
          <w:b/>
          <w:sz w:val="24"/>
          <w:szCs w:val="24"/>
        </w:rPr>
      </w:pPr>
    </w:p>
    <w:p w14:paraId="2AB7E094"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4. Система комплексного анализа бизнеса и место финансового анализа в ней</w:t>
      </w:r>
    </w:p>
    <w:p w14:paraId="6B2F62CF" w14:textId="77777777" w:rsidR="00320F4D" w:rsidRPr="00523020" w:rsidRDefault="00320F4D" w:rsidP="00320F4D">
      <w:pPr>
        <w:pStyle w:val="ab"/>
        <w:numPr>
          <w:ilvl w:val="1"/>
          <w:numId w:val="11"/>
        </w:numPr>
        <w:spacing w:after="0" w:line="240" w:lineRule="auto"/>
        <w:jc w:val="both"/>
        <w:rPr>
          <w:rFonts w:ascii="Times New Roman" w:hAnsi="Times New Roman"/>
          <w:sz w:val="24"/>
          <w:szCs w:val="24"/>
        </w:rPr>
      </w:pPr>
      <w:r w:rsidRPr="00523020">
        <w:rPr>
          <w:rFonts w:ascii="Times New Roman" w:hAnsi="Times New Roman"/>
          <w:sz w:val="24"/>
          <w:szCs w:val="24"/>
        </w:rPr>
        <w:t>Финансовый анализ: роль в оценке результатов финансово-хозяйственной деятельности организации и обосновании управленческих решений.</w:t>
      </w:r>
    </w:p>
    <w:p w14:paraId="13EE7F43" w14:textId="77777777" w:rsidR="00320F4D" w:rsidRPr="00523020" w:rsidRDefault="00320F4D" w:rsidP="00320F4D">
      <w:pPr>
        <w:pStyle w:val="ab"/>
        <w:numPr>
          <w:ilvl w:val="1"/>
          <w:numId w:val="11"/>
        </w:numPr>
        <w:spacing w:after="0" w:line="240" w:lineRule="auto"/>
        <w:jc w:val="both"/>
        <w:rPr>
          <w:rFonts w:ascii="Times New Roman" w:hAnsi="Times New Roman"/>
          <w:sz w:val="24"/>
          <w:szCs w:val="24"/>
        </w:rPr>
      </w:pPr>
      <w:r w:rsidRPr="00523020">
        <w:rPr>
          <w:rFonts w:ascii="Times New Roman" w:hAnsi="Times New Roman"/>
          <w:sz w:val="24"/>
          <w:szCs w:val="24"/>
        </w:rPr>
        <w:t>Пользователи аналитической информации.</w:t>
      </w:r>
    </w:p>
    <w:p w14:paraId="3F94DBB9" w14:textId="77777777" w:rsidR="00320F4D" w:rsidRPr="00523020" w:rsidRDefault="00320F4D" w:rsidP="00320F4D">
      <w:pPr>
        <w:pStyle w:val="ab"/>
        <w:numPr>
          <w:ilvl w:val="1"/>
          <w:numId w:val="11"/>
        </w:numPr>
        <w:spacing w:after="0" w:line="240" w:lineRule="auto"/>
        <w:jc w:val="both"/>
        <w:rPr>
          <w:rFonts w:ascii="Times New Roman" w:hAnsi="Times New Roman"/>
          <w:sz w:val="24"/>
          <w:szCs w:val="24"/>
        </w:rPr>
      </w:pPr>
      <w:r w:rsidRPr="00523020">
        <w:rPr>
          <w:rFonts w:ascii="Times New Roman" w:hAnsi="Times New Roman"/>
          <w:sz w:val="24"/>
          <w:szCs w:val="24"/>
        </w:rPr>
        <w:t>Система показателей финансового анализа: характеристика, взаимосвязи.</w:t>
      </w:r>
    </w:p>
    <w:p w14:paraId="332DCCDB" w14:textId="77777777" w:rsidR="00320F4D" w:rsidRDefault="00320F4D" w:rsidP="00320F4D">
      <w:pPr>
        <w:spacing w:after="0" w:line="240" w:lineRule="auto"/>
        <w:jc w:val="both"/>
        <w:rPr>
          <w:rFonts w:ascii="Times New Roman" w:hAnsi="Times New Roman"/>
          <w:b/>
          <w:sz w:val="24"/>
          <w:szCs w:val="24"/>
        </w:rPr>
      </w:pPr>
    </w:p>
    <w:p w14:paraId="4CBE0C64"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5. Принципы и методика финансового анализа по данным учета и отчетности</w:t>
      </w:r>
    </w:p>
    <w:p w14:paraId="31EE3D68" w14:textId="77777777" w:rsidR="00320F4D" w:rsidRPr="00523020" w:rsidRDefault="00320F4D" w:rsidP="00320F4D">
      <w:pPr>
        <w:pStyle w:val="ab"/>
        <w:numPr>
          <w:ilvl w:val="1"/>
          <w:numId w:val="12"/>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Финансовый анализ: сущность, цели, этапы. </w:t>
      </w:r>
    </w:p>
    <w:p w14:paraId="1BB699E6" w14:textId="77777777" w:rsidR="00320F4D" w:rsidRPr="00523020" w:rsidRDefault="00320F4D" w:rsidP="00320F4D">
      <w:pPr>
        <w:pStyle w:val="ab"/>
        <w:numPr>
          <w:ilvl w:val="1"/>
          <w:numId w:val="12"/>
        </w:numPr>
        <w:spacing w:after="0" w:line="240" w:lineRule="auto"/>
        <w:jc w:val="both"/>
        <w:rPr>
          <w:rFonts w:ascii="Times New Roman" w:hAnsi="Times New Roman"/>
          <w:sz w:val="24"/>
          <w:szCs w:val="24"/>
        </w:rPr>
      </w:pPr>
      <w:r w:rsidRPr="00523020">
        <w:rPr>
          <w:rFonts w:ascii="Times New Roman" w:hAnsi="Times New Roman"/>
          <w:sz w:val="24"/>
          <w:szCs w:val="24"/>
        </w:rPr>
        <w:t xml:space="preserve">Информационное обеспечение финансового анализа. </w:t>
      </w:r>
    </w:p>
    <w:p w14:paraId="473ABB3C" w14:textId="293944F6" w:rsidR="00320F4D" w:rsidRPr="00523020" w:rsidRDefault="00320F4D" w:rsidP="00320F4D">
      <w:pPr>
        <w:pStyle w:val="ab"/>
        <w:numPr>
          <w:ilvl w:val="1"/>
          <w:numId w:val="12"/>
        </w:numPr>
        <w:spacing w:after="0" w:line="240" w:lineRule="auto"/>
        <w:jc w:val="both"/>
        <w:rPr>
          <w:rFonts w:ascii="Times New Roman" w:hAnsi="Times New Roman"/>
          <w:sz w:val="24"/>
          <w:szCs w:val="24"/>
        </w:rPr>
      </w:pPr>
      <w:r w:rsidRPr="00523020">
        <w:rPr>
          <w:rFonts w:ascii="Times New Roman" w:hAnsi="Times New Roman"/>
          <w:sz w:val="24"/>
          <w:szCs w:val="24"/>
        </w:rPr>
        <w:t>Методы анализа бухгалтерской (финансовой) отчетности</w:t>
      </w:r>
      <w:r w:rsidR="008D04FA">
        <w:rPr>
          <w:rFonts w:ascii="Times New Roman" w:hAnsi="Times New Roman"/>
          <w:sz w:val="24"/>
          <w:szCs w:val="24"/>
        </w:rPr>
        <w:t>.</w:t>
      </w:r>
    </w:p>
    <w:p w14:paraId="778F9806" w14:textId="51E9FCB4"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12F8A" w:rsidRPr="006A6444" w14:paraId="497090DD" w14:textId="77777777" w:rsidTr="00320F4D">
        <w:tc>
          <w:tcPr>
            <w:tcW w:w="9498" w:type="dxa"/>
            <w:tcBorders>
              <w:top w:val="single" w:sz="4" w:space="0" w:color="auto"/>
              <w:left w:val="single" w:sz="4" w:space="0" w:color="auto"/>
              <w:bottom w:val="single" w:sz="4" w:space="0" w:color="auto"/>
              <w:right w:val="single" w:sz="4" w:space="0" w:color="auto"/>
            </w:tcBorders>
            <w:hideMark/>
          </w:tcPr>
          <w:p w14:paraId="5AC818E9"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320F4D" w:rsidRPr="00523020" w14:paraId="67B546BA" w14:textId="77777777" w:rsidTr="00320F4D">
        <w:tc>
          <w:tcPr>
            <w:tcW w:w="9498" w:type="dxa"/>
            <w:tcBorders>
              <w:top w:val="single" w:sz="4" w:space="0" w:color="auto"/>
              <w:left w:val="single" w:sz="4" w:space="0" w:color="auto"/>
              <w:bottom w:val="single" w:sz="4" w:space="0" w:color="auto"/>
              <w:right w:val="single" w:sz="4" w:space="0" w:color="auto"/>
            </w:tcBorders>
            <w:hideMark/>
          </w:tcPr>
          <w:p w14:paraId="03DA45D2" w14:textId="77777777" w:rsidR="00320F4D" w:rsidRPr="00523020" w:rsidRDefault="00320F4D" w:rsidP="007C65C3">
            <w:pPr>
              <w:tabs>
                <w:tab w:val="left" w:pos="8555"/>
              </w:tabs>
              <w:spacing w:after="0" w:line="240" w:lineRule="auto"/>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Приказ Минфина России от 02.07.2010 №66н «О формах бухгалтерской отчетности организаций».</w:t>
            </w:r>
          </w:p>
        </w:tc>
      </w:tr>
      <w:tr w:rsidR="00320F4D" w:rsidRPr="00523020" w14:paraId="05CEFA3A" w14:textId="77777777" w:rsidTr="00320F4D">
        <w:tc>
          <w:tcPr>
            <w:tcW w:w="9498" w:type="dxa"/>
            <w:tcBorders>
              <w:top w:val="single" w:sz="4" w:space="0" w:color="auto"/>
              <w:left w:val="single" w:sz="4" w:space="0" w:color="auto"/>
              <w:bottom w:val="single" w:sz="4" w:space="0" w:color="auto"/>
              <w:right w:val="single" w:sz="4" w:space="0" w:color="auto"/>
            </w:tcBorders>
            <w:hideMark/>
          </w:tcPr>
          <w:p w14:paraId="30674BAD" w14:textId="77777777" w:rsidR="00320F4D" w:rsidRPr="00523020" w:rsidRDefault="00320F4D" w:rsidP="007C65C3">
            <w:pPr>
              <w:tabs>
                <w:tab w:val="left" w:pos="8555"/>
              </w:tabs>
              <w:spacing w:after="0" w:line="240" w:lineRule="auto"/>
              <w:rPr>
                <w:rFonts w:ascii="Times New Roman" w:eastAsia="Times New Roman" w:hAnsi="Times New Roman"/>
                <w:sz w:val="24"/>
                <w:szCs w:val="24"/>
                <w:lang w:eastAsia="ru-RU"/>
              </w:rPr>
            </w:pPr>
            <w:proofErr w:type="spellStart"/>
            <w:r w:rsidRPr="00523020">
              <w:rPr>
                <w:rFonts w:ascii="Times New Roman" w:eastAsia="Times New Roman" w:hAnsi="Times New Roman"/>
                <w:sz w:val="24"/>
                <w:szCs w:val="24"/>
                <w:lang w:eastAsia="ru-RU"/>
              </w:rPr>
              <w:t>Шеремет</w:t>
            </w:r>
            <w:proofErr w:type="spellEnd"/>
            <w:r w:rsidRPr="00523020">
              <w:rPr>
                <w:rFonts w:ascii="Times New Roman" w:eastAsia="Times New Roman" w:hAnsi="Times New Roman"/>
                <w:sz w:val="24"/>
                <w:szCs w:val="24"/>
                <w:lang w:eastAsia="ru-RU"/>
              </w:rPr>
              <w:t xml:space="preserve"> А.Д. Анализ и диагностика финансово-хозяйственной деятельности промышленного предприятия: учебник. / А.Д. </w:t>
            </w:r>
            <w:proofErr w:type="spellStart"/>
            <w:r w:rsidRPr="00523020">
              <w:rPr>
                <w:rFonts w:ascii="Times New Roman" w:eastAsia="Times New Roman" w:hAnsi="Times New Roman"/>
                <w:sz w:val="24"/>
                <w:szCs w:val="24"/>
                <w:lang w:eastAsia="ru-RU"/>
              </w:rPr>
              <w:t>Шеремет</w:t>
            </w:r>
            <w:proofErr w:type="spellEnd"/>
            <w:r w:rsidRPr="00523020">
              <w:rPr>
                <w:rFonts w:ascii="Times New Roman" w:eastAsia="Times New Roman" w:hAnsi="Times New Roman"/>
                <w:sz w:val="24"/>
                <w:szCs w:val="24"/>
                <w:lang w:eastAsia="ru-RU"/>
              </w:rPr>
              <w:t>. 2-е изд., доп.  – М.: ИНФРА-М. 2018.  – 374 с. – ISBN: 978-5-16-012181-9.</w:t>
            </w:r>
          </w:p>
        </w:tc>
      </w:tr>
    </w:tbl>
    <w:p w14:paraId="2DC904F9" w14:textId="77777777" w:rsidR="00012F8A" w:rsidRPr="006A6444" w:rsidRDefault="00012F8A" w:rsidP="00012F8A">
      <w:pPr>
        <w:spacing w:after="0" w:line="240" w:lineRule="auto"/>
        <w:rPr>
          <w:rFonts w:ascii="Times New Roman" w:hAnsi="Times New Roman" w:cs="Times New Roman"/>
          <w:sz w:val="24"/>
          <w:szCs w:val="24"/>
          <w:lang w:eastAsia="ru-RU"/>
        </w:rPr>
      </w:pPr>
    </w:p>
    <w:p w14:paraId="13D088B8" w14:textId="77777777" w:rsidR="00012F8A" w:rsidRPr="006A6444" w:rsidRDefault="00012F8A" w:rsidP="00012F8A">
      <w:pPr>
        <w:spacing w:after="0" w:line="240" w:lineRule="auto"/>
        <w:rPr>
          <w:rFonts w:ascii="Times New Roman" w:hAnsi="Times New Roman" w:cs="Times New Roman"/>
          <w:sz w:val="24"/>
          <w:szCs w:val="24"/>
          <w:lang w:eastAsia="ru-RU"/>
        </w:rPr>
      </w:pPr>
    </w:p>
    <w:p w14:paraId="4219C087" w14:textId="77777777" w:rsidR="00012F8A" w:rsidRPr="006A6444" w:rsidRDefault="00012F8A" w:rsidP="00012F8A">
      <w:pPr>
        <w:pStyle w:val="1"/>
        <w:spacing w:before="0" w:line="240" w:lineRule="auto"/>
        <w:rPr>
          <w:rFonts w:ascii="Times New Roman" w:eastAsia="Calibri" w:hAnsi="Times New Roman" w:cs="Times New Roman"/>
          <w:b w:val="0"/>
          <w:bCs w:val="0"/>
          <w:color w:val="auto"/>
          <w:u w:val="single"/>
        </w:rPr>
      </w:pPr>
      <w:r w:rsidRPr="006A6444">
        <w:rPr>
          <w:rFonts w:ascii="Times New Roman" w:hAnsi="Times New Roman" w:cs="Times New Roman"/>
          <w:u w:val="single"/>
        </w:rPr>
        <w:t>Раздел 3. Основы практического применения финансового анализа деятельности организации</w:t>
      </w:r>
    </w:p>
    <w:p w14:paraId="70FBD208"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07B578B1" w14:textId="77777777" w:rsidR="00012F8A" w:rsidRPr="006A6444" w:rsidRDefault="00012F8A" w:rsidP="009758E8">
      <w:pPr>
        <w:pStyle w:val="ab"/>
        <w:numPr>
          <w:ilvl w:val="0"/>
          <w:numId w:val="2"/>
        </w:numPr>
        <w:spacing w:line="240" w:lineRule="auto"/>
        <w:rPr>
          <w:rFonts w:ascii="Times New Roman" w:hAnsi="Times New Roman"/>
          <w:sz w:val="24"/>
          <w:szCs w:val="24"/>
          <w:lang w:eastAsia="ru-RU"/>
        </w:rPr>
      </w:pPr>
      <w:r w:rsidRPr="006A6444">
        <w:rPr>
          <w:rFonts w:ascii="Times New Roman" w:hAnsi="Times New Roman"/>
          <w:sz w:val="24"/>
          <w:szCs w:val="24"/>
          <w:lang w:eastAsia="ru-RU"/>
        </w:rPr>
        <w:t>Применять методы финансового анализа, рассчитывать и оценивать аналитические показатели</w:t>
      </w:r>
    </w:p>
    <w:p w14:paraId="57E3D479" w14:textId="0BE01F30" w:rsidR="00012F8A" w:rsidRDefault="00012F8A" w:rsidP="009758E8">
      <w:pPr>
        <w:pStyle w:val="ab"/>
        <w:numPr>
          <w:ilvl w:val="0"/>
          <w:numId w:val="2"/>
        </w:numPr>
        <w:spacing w:line="240" w:lineRule="auto"/>
        <w:rPr>
          <w:rFonts w:ascii="Times New Roman" w:hAnsi="Times New Roman"/>
          <w:sz w:val="24"/>
          <w:szCs w:val="24"/>
          <w:lang w:eastAsia="ru-RU"/>
        </w:rPr>
      </w:pPr>
      <w:r w:rsidRPr="006A6444">
        <w:rPr>
          <w:rFonts w:ascii="Times New Roman" w:hAnsi="Times New Roman"/>
          <w:sz w:val="24"/>
          <w:szCs w:val="24"/>
          <w:lang w:eastAsia="ru-RU"/>
        </w:rPr>
        <w:t xml:space="preserve">Определять влияние процессов глобализации, различных макро и </w:t>
      </w:r>
      <w:r w:rsidR="00DB326E" w:rsidRPr="006A6444">
        <w:rPr>
          <w:rFonts w:ascii="Times New Roman" w:hAnsi="Times New Roman"/>
          <w:sz w:val="24"/>
          <w:szCs w:val="24"/>
          <w:lang w:eastAsia="ru-RU"/>
        </w:rPr>
        <w:t>микро</w:t>
      </w:r>
      <w:r w:rsidR="008D04FA">
        <w:rPr>
          <w:rFonts w:ascii="Times New Roman" w:hAnsi="Times New Roman"/>
          <w:sz w:val="24"/>
          <w:szCs w:val="24"/>
          <w:lang w:eastAsia="ru-RU"/>
        </w:rPr>
        <w:t xml:space="preserve"> </w:t>
      </w:r>
      <w:r w:rsidR="00DB326E" w:rsidRPr="006A6444">
        <w:rPr>
          <w:rFonts w:ascii="Times New Roman" w:hAnsi="Times New Roman"/>
          <w:sz w:val="24"/>
          <w:szCs w:val="24"/>
          <w:lang w:eastAsia="ru-RU"/>
        </w:rPr>
        <w:t>факторов</w:t>
      </w:r>
      <w:r w:rsidRPr="006A6444">
        <w:rPr>
          <w:rFonts w:ascii="Times New Roman" w:hAnsi="Times New Roman"/>
          <w:sz w:val="24"/>
          <w:szCs w:val="24"/>
          <w:lang w:eastAsia="ru-RU"/>
        </w:rPr>
        <w:t xml:space="preserve"> на финансовое состояние организации</w:t>
      </w:r>
    </w:p>
    <w:p w14:paraId="5A5B0C4F"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Содержание раздела:</w:t>
      </w:r>
    </w:p>
    <w:p w14:paraId="71F4112E" w14:textId="77777777" w:rsidR="00012F8A" w:rsidRPr="006A6444" w:rsidRDefault="00012F8A" w:rsidP="00012F8A">
      <w:pPr>
        <w:spacing w:after="0" w:line="240" w:lineRule="auto"/>
        <w:jc w:val="both"/>
        <w:rPr>
          <w:rFonts w:ascii="Times New Roman" w:hAnsi="Times New Roman" w:cs="Times New Roman"/>
          <w:b/>
          <w:sz w:val="24"/>
          <w:szCs w:val="24"/>
        </w:rPr>
      </w:pPr>
    </w:p>
    <w:p w14:paraId="3F2C96C7"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6. Анализ и оценка влияния факторов внешней и внутренней среды на деятельность организации</w:t>
      </w:r>
    </w:p>
    <w:p w14:paraId="2CA13885"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Анализ макроэкономических и микроэкономических условий хозяйственной деятельности.</w:t>
      </w:r>
    </w:p>
    <w:p w14:paraId="40021331"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Типы рыночных структур: совершенная конкуренция, несовершенная конкуренция, олигополия, монополия. </w:t>
      </w:r>
    </w:p>
    <w:p w14:paraId="2AA72694"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Закон спроса, закон предложения. Факторы спроса и предложения.</w:t>
      </w:r>
    </w:p>
    <w:p w14:paraId="3890B715" w14:textId="77777777" w:rsidR="00320F4D" w:rsidRDefault="00320F4D" w:rsidP="00320F4D">
      <w:pPr>
        <w:spacing w:after="0" w:line="240" w:lineRule="auto"/>
        <w:jc w:val="both"/>
        <w:rPr>
          <w:rFonts w:ascii="Times New Roman" w:hAnsi="Times New Roman"/>
          <w:b/>
          <w:sz w:val="24"/>
          <w:szCs w:val="24"/>
        </w:rPr>
      </w:pPr>
    </w:p>
    <w:p w14:paraId="697FC531"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7. Анализ и оценка доходов и расходов организации</w:t>
      </w:r>
    </w:p>
    <w:p w14:paraId="65BCE94D"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Анализ доходов. Показатели, характеризующие объем производства и продаж, методика их расчета. </w:t>
      </w:r>
    </w:p>
    <w:p w14:paraId="1B4F1C85"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Анализ и оценка влияния на объем продаж используемых производственных, материальных и трудовых ресурсов. </w:t>
      </w:r>
    </w:p>
    <w:p w14:paraId="4505E339"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Анализ расходов. </w:t>
      </w:r>
    </w:p>
    <w:p w14:paraId="22CC6F9B" w14:textId="77777777" w:rsidR="00320F4D" w:rsidRDefault="00320F4D" w:rsidP="00320F4D">
      <w:pPr>
        <w:spacing w:after="0" w:line="240" w:lineRule="auto"/>
        <w:jc w:val="both"/>
        <w:rPr>
          <w:rFonts w:ascii="Times New Roman" w:hAnsi="Times New Roman"/>
          <w:b/>
          <w:sz w:val="24"/>
          <w:szCs w:val="24"/>
        </w:rPr>
      </w:pPr>
    </w:p>
    <w:p w14:paraId="0DEAD16F"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8. Анализ и оценка финансовых результатов деятельности организации</w:t>
      </w:r>
    </w:p>
    <w:p w14:paraId="04714CFF"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Расчет и анализ прибыли как показателя эффективности хозяйственной деятельности и источника роста капитала. </w:t>
      </w:r>
    </w:p>
    <w:p w14:paraId="09A3728F"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 Анализ использования чистой прибыли. Анализ прибыли на одну акцию и дивидендов на одну акцию. </w:t>
      </w:r>
    </w:p>
    <w:p w14:paraId="5E6E99F6"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Денежные потоки предприятия: понятие, основные виды и показатели; анализ взаимосвязи чистой прибыли и движения денежных средств.</w:t>
      </w:r>
    </w:p>
    <w:p w14:paraId="17E25205" w14:textId="77777777" w:rsidR="00320F4D" w:rsidRDefault="00320F4D" w:rsidP="00320F4D">
      <w:pPr>
        <w:spacing w:after="0" w:line="240" w:lineRule="auto"/>
        <w:jc w:val="both"/>
        <w:rPr>
          <w:rFonts w:ascii="Times New Roman" w:hAnsi="Times New Roman"/>
          <w:b/>
          <w:sz w:val="24"/>
          <w:szCs w:val="24"/>
        </w:rPr>
      </w:pPr>
    </w:p>
    <w:p w14:paraId="54154D2E"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9. Анализ и оценка эффективности использования активов</w:t>
      </w:r>
    </w:p>
    <w:p w14:paraId="503EBD3E"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 Анализ структуры, динамики, эффективности использования </w:t>
      </w:r>
      <w:proofErr w:type="spellStart"/>
      <w:r w:rsidRPr="00523020">
        <w:rPr>
          <w:rFonts w:ascii="Times New Roman" w:hAnsi="Times New Roman"/>
          <w:sz w:val="24"/>
          <w:szCs w:val="24"/>
        </w:rPr>
        <w:t>внеоборотных</w:t>
      </w:r>
      <w:proofErr w:type="spellEnd"/>
      <w:r w:rsidRPr="00523020">
        <w:rPr>
          <w:rFonts w:ascii="Times New Roman" w:hAnsi="Times New Roman"/>
          <w:sz w:val="24"/>
          <w:szCs w:val="24"/>
        </w:rPr>
        <w:t xml:space="preserve"> активов. </w:t>
      </w:r>
    </w:p>
    <w:p w14:paraId="11EEE412"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Анализ оборотного капитала и эффективности использования оборотных активов. Анализ операционного и финансового цикла. </w:t>
      </w:r>
    </w:p>
    <w:p w14:paraId="14B03346"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Критерии оценки эффективности использования активов.</w:t>
      </w:r>
    </w:p>
    <w:p w14:paraId="607152F2" w14:textId="77777777" w:rsidR="00320F4D" w:rsidRDefault="00320F4D" w:rsidP="00320F4D">
      <w:pPr>
        <w:spacing w:after="0" w:line="240" w:lineRule="auto"/>
        <w:jc w:val="both"/>
        <w:rPr>
          <w:rFonts w:ascii="Times New Roman" w:hAnsi="Times New Roman"/>
          <w:b/>
          <w:sz w:val="24"/>
          <w:szCs w:val="24"/>
        </w:rPr>
      </w:pPr>
    </w:p>
    <w:p w14:paraId="46ABC8C4"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10. Анализ и оценка источников финансирования</w:t>
      </w:r>
    </w:p>
    <w:p w14:paraId="4741D3DB"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Формы и виды источников финансирования: собственный и заемный капитал. </w:t>
      </w:r>
    </w:p>
    <w:p w14:paraId="43694B6E"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Анализ средневзвешенной стоимости капитала. </w:t>
      </w:r>
    </w:p>
    <w:p w14:paraId="7687F28A" w14:textId="77777777" w:rsidR="00320F4D" w:rsidRDefault="00320F4D" w:rsidP="00320F4D">
      <w:pPr>
        <w:spacing w:after="0" w:line="240" w:lineRule="auto"/>
        <w:jc w:val="both"/>
        <w:rPr>
          <w:rFonts w:ascii="Times New Roman" w:hAnsi="Times New Roman"/>
          <w:b/>
          <w:sz w:val="24"/>
          <w:szCs w:val="24"/>
        </w:rPr>
      </w:pPr>
    </w:p>
    <w:p w14:paraId="397F90C1" w14:textId="77777777" w:rsidR="00320F4D" w:rsidRPr="00523020" w:rsidRDefault="00320F4D" w:rsidP="00320F4D">
      <w:pPr>
        <w:spacing w:after="0" w:line="240" w:lineRule="auto"/>
        <w:ind w:firstLine="360"/>
        <w:jc w:val="both"/>
        <w:rPr>
          <w:rFonts w:ascii="Times New Roman" w:hAnsi="Times New Roman"/>
          <w:b/>
          <w:sz w:val="24"/>
          <w:szCs w:val="24"/>
        </w:rPr>
      </w:pPr>
      <w:r w:rsidRPr="00523020">
        <w:rPr>
          <w:rFonts w:ascii="Times New Roman" w:hAnsi="Times New Roman"/>
          <w:b/>
          <w:sz w:val="24"/>
          <w:szCs w:val="24"/>
        </w:rPr>
        <w:t>ТЕМА 11. Анализ и оценка финансового состояния организации</w:t>
      </w:r>
    </w:p>
    <w:p w14:paraId="6DE11520"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 xml:space="preserve">Финансовое состояние организации: понятие и основные факторы. </w:t>
      </w:r>
    </w:p>
    <w:p w14:paraId="6EF464BC" w14:textId="0C37ACB3"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t>Анализ показателей финансового состояния организации: финансовой устойчивост</w:t>
      </w:r>
      <w:r w:rsidR="008D04FA">
        <w:rPr>
          <w:rFonts w:ascii="Times New Roman" w:hAnsi="Times New Roman"/>
          <w:sz w:val="24"/>
          <w:szCs w:val="24"/>
        </w:rPr>
        <w:t>и</w:t>
      </w:r>
      <w:r w:rsidRPr="00523020">
        <w:rPr>
          <w:rFonts w:ascii="Times New Roman" w:hAnsi="Times New Roman"/>
          <w:sz w:val="24"/>
          <w:szCs w:val="24"/>
        </w:rPr>
        <w:t>, платежеспособност</w:t>
      </w:r>
      <w:r w:rsidR="008D04FA">
        <w:rPr>
          <w:rFonts w:ascii="Times New Roman" w:hAnsi="Times New Roman"/>
          <w:sz w:val="24"/>
          <w:szCs w:val="24"/>
        </w:rPr>
        <w:t>и</w:t>
      </w:r>
      <w:r w:rsidRPr="00523020">
        <w:rPr>
          <w:rFonts w:ascii="Times New Roman" w:hAnsi="Times New Roman"/>
          <w:sz w:val="24"/>
          <w:szCs w:val="24"/>
        </w:rPr>
        <w:t>, рентабельност</w:t>
      </w:r>
      <w:r w:rsidR="008D04FA">
        <w:rPr>
          <w:rFonts w:ascii="Times New Roman" w:hAnsi="Times New Roman"/>
          <w:sz w:val="24"/>
          <w:szCs w:val="24"/>
        </w:rPr>
        <w:t>и</w:t>
      </w:r>
      <w:r w:rsidRPr="00523020">
        <w:rPr>
          <w:rFonts w:ascii="Times New Roman" w:hAnsi="Times New Roman"/>
          <w:sz w:val="24"/>
          <w:szCs w:val="24"/>
        </w:rPr>
        <w:t>, делов</w:t>
      </w:r>
      <w:r w:rsidR="008D04FA">
        <w:rPr>
          <w:rFonts w:ascii="Times New Roman" w:hAnsi="Times New Roman"/>
          <w:sz w:val="24"/>
          <w:szCs w:val="24"/>
        </w:rPr>
        <w:t>ой</w:t>
      </w:r>
      <w:r w:rsidRPr="00523020">
        <w:rPr>
          <w:rFonts w:ascii="Times New Roman" w:hAnsi="Times New Roman"/>
          <w:sz w:val="24"/>
          <w:szCs w:val="24"/>
        </w:rPr>
        <w:t xml:space="preserve"> активност</w:t>
      </w:r>
      <w:r w:rsidR="008D04FA">
        <w:rPr>
          <w:rFonts w:ascii="Times New Roman" w:hAnsi="Times New Roman"/>
          <w:sz w:val="24"/>
          <w:szCs w:val="24"/>
        </w:rPr>
        <w:t>и</w:t>
      </w:r>
      <w:r w:rsidRPr="00523020">
        <w:rPr>
          <w:rFonts w:ascii="Times New Roman" w:hAnsi="Times New Roman"/>
          <w:sz w:val="24"/>
          <w:szCs w:val="24"/>
        </w:rPr>
        <w:t>, рыночн</w:t>
      </w:r>
      <w:r w:rsidR="008D04FA">
        <w:rPr>
          <w:rFonts w:ascii="Times New Roman" w:hAnsi="Times New Roman"/>
          <w:sz w:val="24"/>
          <w:szCs w:val="24"/>
        </w:rPr>
        <w:t>ой</w:t>
      </w:r>
      <w:r w:rsidRPr="00523020">
        <w:rPr>
          <w:rFonts w:ascii="Times New Roman" w:hAnsi="Times New Roman"/>
          <w:sz w:val="24"/>
          <w:szCs w:val="24"/>
        </w:rPr>
        <w:t xml:space="preserve"> привлекательност</w:t>
      </w:r>
      <w:r w:rsidR="008D04FA">
        <w:rPr>
          <w:rFonts w:ascii="Times New Roman" w:hAnsi="Times New Roman"/>
          <w:sz w:val="24"/>
          <w:szCs w:val="24"/>
        </w:rPr>
        <w:t>и</w:t>
      </w:r>
      <w:r w:rsidRPr="00523020">
        <w:rPr>
          <w:rFonts w:ascii="Times New Roman" w:hAnsi="Times New Roman"/>
          <w:sz w:val="24"/>
          <w:szCs w:val="24"/>
        </w:rPr>
        <w:t>.</w:t>
      </w:r>
    </w:p>
    <w:p w14:paraId="30C960BB" w14:textId="77777777" w:rsidR="00320F4D" w:rsidRPr="00523020" w:rsidRDefault="00320F4D" w:rsidP="00320F4D">
      <w:pPr>
        <w:pStyle w:val="ab"/>
        <w:numPr>
          <w:ilvl w:val="0"/>
          <w:numId w:val="13"/>
        </w:numPr>
        <w:spacing w:after="0" w:line="240" w:lineRule="auto"/>
        <w:jc w:val="both"/>
        <w:rPr>
          <w:rFonts w:ascii="Times New Roman" w:hAnsi="Times New Roman"/>
          <w:sz w:val="24"/>
          <w:szCs w:val="24"/>
        </w:rPr>
      </w:pPr>
      <w:r w:rsidRPr="00523020">
        <w:rPr>
          <w:rFonts w:ascii="Times New Roman" w:hAnsi="Times New Roman"/>
          <w:sz w:val="24"/>
          <w:szCs w:val="24"/>
        </w:rPr>
        <w:lastRenderedPageBreak/>
        <w:t>Показатели и факторы финансовой несостоятельности. Модели прогнозирования банкротства организации.</w:t>
      </w:r>
    </w:p>
    <w:p w14:paraId="6102C2A1" w14:textId="189079C2"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12F8A" w:rsidRPr="006A6444" w14:paraId="6886DAFC"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41F17E4B" w14:textId="77777777" w:rsidR="00012F8A" w:rsidRPr="006A6444" w:rsidRDefault="00012F8A" w:rsidP="00012F8A">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320F4D" w:rsidRPr="00523020" w14:paraId="2D258D99"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5049754B"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Федеральный закон от 26.10.2002 № 127-ФЗ «О несостоятельности (банкротстве)».</w:t>
            </w:r>
          </w:p>
        </w:tc>
      </w:tr>
      <w:tr w:rsidR="00320F4D" w:rsidRPr="00523020" w14:paraId="21894B75"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14B5E7C6"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Приказ Минфина России от 28 августа 2014 № 84н «Порядок определения стоимости чистых активов».</w:t>
            </w:r>
          </w:p>
        </w:tc>
      </w:tr>
      <w:tr w:rsidR="00320F4D" w:rsidRPr="00523020" w14:paraId="1A008B01"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2B2087A5"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 xml:space="preserve">Постановление Правительства РФ от 25.06.2003 № 367 «Об утверждении Правил проведения арбитражным управляющим финансового анализа». </w:t>
            </w:r>
          </w:p>
        </w:tc>
      </w:tr>
      <w:tr w:rsidR="00320F4D" w:rsidRPr="00523020" w14:paraId="5C25ACC5"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21E15279"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Приказ Минфина России от 02.07.2010 №66н «О формах бухгалтерской отчетности организаций».</w:t>
            </w:r>
          </w:p>
        </w:tc>
      </w:tr>
      <w:tr w:rsidR="00320F4D" w:rsidRPr="00523020" w14:paraId="41DA4E90"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2C61DFFA"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 xml:space="preserve">Нуреев Р.М. Курс микроэкономики.  Издательство: Норма. </w:t>
            </w:r>
            <w:proofErr w:type="gramStart"/>
            <w:r w:rsidRPr="00523020">
              <w:rPr>
                <w:rFonts w:ascii="Times New Roman" w:eastAsia="Times New Roman" w:hAnsi="Times New Roman"/>
                <w:sz w:val="24"/>
                <w:szCs w:val="24"/>
                <w:lang w:eastAsia="ru-RU"/>
              </w:rPr>
              <w:t>Москва, 2017 г. (Глава 3.</w:t>
            </w:r>
            <w:proofErr w:type="gramEnd"/>
            <w:r w:rsidRPr="00523020">
              <w:rPr>
                <w:rFonts w:ascii="Times New Roman" w:eastAsia="Times New Roman" w:hAnsi="Times New Roman"/>
                <w:sz w:val="24"/>
                <w:szCs w:val="24"/>
                <w:lang w:eastAsia="ru-RU"/>
              </w:rPr>
              <w:t xml:space="preserve"> </w:t>
            </w:r>
            <w:proofErr w:type="gramStart"/>
            <w:r w:rsidRPr="00523020">
              <w:rPr>
                <w:rFonts w:ascii="Times New Roman" w:eastAsia="Times New Roman" w:hAnsi="Times New Roman"/>
                <w:sz w:val="24"/>
                <w:szCs w:val="24"/>
                <w:lang w:eastAsia="ru-RU"/>
              </w:rPr>
              <w:t>Спрос и предложение)</w:t>
            </w:r>
            <w:proofErr w:type="gramEnd"/>
          </w:p>
        </w:tc>
      </w:tr>
      <w:tr w:rsidR="00320F4D" w:rsidRPr="00523020" w14:paraId="2766E101" w14:textId="77777777" w:rsidTr="00320F4D">
        <w:tc>
          <w:tcPr>
            <w:tcW w:w="9356" w:type="dxa"/>
            <w:tcBorders>
              <w:top w:val="single" w:sz="4" w:space="0" w:color="auto"/>
              <w:left w:val="single" w:sz="4" w:space="0" w:color="auto"/>
              <w:bottom w:val="single" w:sz="4" w:space="0" w:color="auto"/>
              <w:right w:val="single" w:sz="4" w:space="0" w:color="auto"/>
            </w:tcBorders>
            <w:hideMark/>
          </w:tcPr>
          <w:p w14:paraId="6F04D4DC" w14:textId="77777777" w:rsidR="00320F4D" w:rsidRPr="00523020" w:rsidRDefault="00320F4D" w:rsidP="007C65C3">
            <w:pPr>
              <w:tabs>
                <w:tab w:val="left" w:pos="8555"/>
              </w:tabs>
              <w:spacing w:after="0" w:line="240" w:lineRule="auto"/>
              <w:contextualSpacing/>
              <w:rPr>
                <w:rFonts w:ascii="Times New Roman" w:eastAsia="Times New Roman" w:hAnsi="Times New Roman"/>
                <w:sz w:val="24"/>
                <w:szCs w:val="24"/>
                <w:lang w:eastAsia="ru-RU"/>
              </w:rPr>
            </w:pPr>
            <w:proofErr w:type="spellStart"/>
            <w:r w:rsidRPr="00523020">
              <w:rPr>
                <w:rFonts w:ascii="Times New Roman" w:eastAsia="Times New Roman" w:hAnsi="Times New Roman"/>
                <w:sz w:val="24"/>
                <w:szCs w:val="24"/>
                <w:lang w:eastAsia="ru-RU"/>
              </w:rPr>
              <w:t>Экономикс</w:t>
            </w:r>
            <w:proofErr w:type="spellEnd"/>
            <w:r w:rsidRPr="00523020">
              <w:rPr>
                <w:rFonts w:ascii="Times New Roman" w:eastAsia="Times New Roman" w:hAnsi="Times New Roman"/>
                <w:sz w:val="24"/>
                <w:szCs w:val="24"/>
                <w:lang w:eastAsia="ru-RU"/>
              </w:rPr>
              <w:t xml:space="preserve">: принципы, проблемы и политика </w:t>
            </w:r>
            <w:proofErr w:type="spellStart"/>
            <w:r w:rsidRPr="00523020">
              <w:rPr>
                <w:rFonts w:ascii="Times New Roman" w:eastAsia="Times New Roman" w:hAnsi="Times New Roman"/>
                <w:sz w:val="24"/>
                <w:szCs w:val="24"/>
                <w:lang w:eastAsia="ru-RU"/>
              </w:rPr>
              <w:t>Макконнелл</w:t>
            </w:r>
            <w:proofErr w:type="spellEnd"/>
            <w:r w:rsidRPr="00523020">
              <w:rPr>
                <w:rFonts w:ascii="Times New Roman" w:eastAsia="Times New Roman" w:hAnsi="Times New Roman"/>
                <w:sz w:val="24"/>
                <w:szCs w:val="24"/>
                <w:lang w:eastAsia="ru-RU"/>
              </w:rPr>
              <w:t xml:space="preserve"> К.Р., </w:t>
            </w:r>
            <w:proofErr w:type="spellStart"/>
            <w:r w:rsidRPr="00523020">
              <w:rPr>
                <w:rFonts w:ascii="Times New Roman" w:eastAsia="Times New Roman" w:hAnsi="Times New Roman"/>
                <w:sz w:val="24"/>
                <w:szCs w:val="24"/>
                <w:lang w:eastAsia="ru-RU"/>
              </w:rPr>
              <w:t>Брю</w:t>
            </w:r>
            <w:proofErr w:type="spellEnd"/>
            <w:r w:rsidRPr="00523020">
              <w:rPr>
                <w:rFonts w:ascii="Times New Roman" w:eastAsia="Times New Roman" w:hAnsi="Times New Roman"/>
                <w:sz w:val="24"/>
                <w:szCs w:val="24"/>
                <w:lang w:eastAsia="ru-RU"/>
              </w:rPr>
              <w:t xml:space="preserve"> С.Л. (Микроэкономика товарных рынков; Международная экономика)</w:t>
            </w:r>
          </w:p>
        </w:tc>
      </w:tr>
      <w:tr w:rsidR="00320F4D" w14:paraId="1A254574" w14:textId="77777777" w:rsidTr="00320F4D">
        <w:tc>
          <w:tcPr>
            <w:tcW w:w="9356" w:type="dxa"/>
            <w:tcBorders>
              <w:top w:val="single" w:sz="4" w:space="0" w:color="auto"/>
              <w:left w:val="single" w:sz="4" w:space="0" w:color="auto"/>
              <w:bottom w:val="single" w:sz="4" w:space="0" w:color="auto"/>
              <w:right w:val="single" w:sz="4" w:space="0" w:color="auto"/>
            </w:tcBorders>
          </w:tcPr>
          <w:p w14:paraId="30D29830" w14:textId="77777777" w:rsidR="00320F4D" w:rsidRDefault="00320F4D" w:rsidP="007C65C3">
            <w:pPr>
              <w:tabs>
                <w:tab w:val="left" w:pos="8555"/>
              </w:tabs>
              <w:spacing w:after="0" w:line="240" w:lineRule="auto"/>
              <w:contextualSpacing/>
              <w:rPr>
                <w:rFonts w:ascii="Times New Roman" w:eastAsia="Times New Roman" w:hAnsi="Times New Roman"/>
                <w:sz w:val="24"/>
                <w:szCs w:val="24"/>
                <w:lang w:eastAsia="ru-RU"/>
              </w:rPr>
            </w:pPr>
            <w:r w:rsidRPr="00523020">
              <w:rPr>
                <w:rFonts w:ascii="Times New Roman" w:eastAsia="Times New Roman" w:hAnsi="Times New Roman"/>
                <w:sz w:val="24"/>
                <w:szCs w:val="24"/>
                <w:lang w:eastAsia="ru-RU"/>
              </w:rPr>
              <w:t xml:space="preserve">Казакова Н.А. Финансовый анализ. В двух частях. 2-е издание, переработанное и дополненное / Н.А. Казакова – М.: </w:t>
            </w:r>
            <w:proofErr w:type="spellStart"/>
            <w:r w:rsidRPr="00523020">
              <w:rPr>
                <w:rFonts w:ascii="Times New Roman" w:eastAsia="Times New Roman" w:hAnsi="Times New Roman"/>
                <w:sz w:val="24"/>
                <w:szCs w:val="24"/>
                <w:lang w:eastAsia="ru-RU"/>
              </w:rPr>
              <w:t>Юрайт</w:t>
            </w:r>
            <w:proofErr w:type="spellEnd"/>
            <w:r w:rsidRPr="00523020">
              <w:rPr>
                <w:rFonts w:ascii="Times New Roman" w:eastAsia="Times New Roman" w:hAnsi="Times New Roman"/>
                <w:sz w:val="24"/>
                <w:szCs w:val="24"/>
                <w:lang w:eastAsia="ru-RU"/>
              </w:rPr>
              <w:t>. 2019. 1 часть –297 с. – ISBN: 978-5-534-08792-5; 2 часть - с.209 – ISBN: 978-5-534-08793-2.</w:t>
            </w:r>
          </w:p>
        </w:tc>
      </w:tr>
    </w:tbl>
    <w:p w14:paraId="019EA5BD" w14:textId="77777777" w:rsidR="00012F8A" w:rsidRPr="006A6444" w:rsidRDefault="00012F8A">
      <w:pPr>
        <w:rPr>
          <w:rFonts w:ascii="Times New Roman" w:eastAsia="Calibri" w:hAnsi="Times New Roman" w:cs="Times New Roman"/>
          <w:lang w:eastAsia="ru-RU"/>
        </w:rPr>
      </w:pPr>
      <w:r w:rsidRPr="006A6444">
        <w:rPr>
          <w:rFonts w:ascii="Times New Roman" w:eastAsia="Calibri" w:hAnsi="Times New Roman" w:cs="Times New Roman"/>
          <w:lang w:eastAsia="ru-RU"/>
        </w:rPr>
        <w:br w:type="page"/>
      </w:r>
    </w:p>
    <w:p w14:paraId="3E48FBB5" w14:textId="77777777" w:rsidR="00012F8A" w:rsidRPr="006A6444" w:rsidRDefault="00012F8A" w:rsidP="00012F8A">
      <w:pPr>
        <w:pStyle w:val="1"/>
        <w:spacing w:before="0" w:after="120" w:line="240" w:lineRule="auto"/>
        <w:rPr>
          <w:rFonts w:ascii="Times New Roman" w:hAnsi="Times New Roman" w:cs="Times New Roman"/>
        </w:rPr>
      </w:pPr>
      <w:r w:rsidRPr="006A6444">
        <w:rPr>
          <w:rFonts w:ascii="Times New Roman" w:hAnsi="Times New Roman" w:cs="Times New Roman"/>
        </w:rPr>
        <w:lastRenderedPageBreak/>
        <w:t>Модуль: «Основы законодательства РФ»</w:t>
      </w:r>
    </w:p>
    <w:p w14:paraId="10ED2381" w14:textId="799BBE52" w:rsidR="005A4220" w:rsidRPr="001C774B" w:rsidRDefault="005A4220" w:rsidP="005A4220">
      <w:pPr>
        <w:pStyle w:val="1"/>
        <w:spacing w:before="0" w:after="120" w:line="240" w:lineRule="auto"/>
        <w:rPr>
          <w:rFonts w:ascii="Times New Roman" w:hAnsi="Times New Roman"/>
        </w:rPr>
      </w:pPr>
      <w:r w:rsidRPr="001C774B">
        <w:rPr>
          <w:rFonts w:ascii="Times New Roman" w:hAnsi="Times New Roman"/>
        </w:rPr>
        <w:t>Введение</w:t>
      </w:r>
    </w:p>
    <w:p w14:paraId="7477B525" w14:textId="77777777" w:rsidR="00012F8A" w:rsidRPr="006A6444" w:rsidRDefault="00012F8A" w:rsidP="00012F8A">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Программа модуля «Основы законодательства РФ» базового уровня квалификационного экзамена содержит перечень оцениваемых компетенций и примерную тематику тестовых заданий, предлагаемых претендентам на экзамене по данному модулю. В рамках модуля выделено 4 укрупненных раздела (11 тем):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052"/>
        <w:gridCol w:w="2552"/>
      </w:tblGrid>
      <w:tr w:rsidR="00012F8A" w:rsidRPr="006A6444" w14:paraId="798DEF52"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2F6D4FDE" w14:textId="77777777" w:rsidR="00012F8A" w:rsidRPr="006A6444" w:rsidRDefault="00012F8A">
            <w:pPr>
              <w:spacing w:after="0" w:line="240" w:lineRule="auto"/>
              <w:jc w:val="center"/>
              <w:rPr>
                <w:rFonts w:ascii="Times New Roman" w:eastAsia="Calibri" w:hAnsi="Times New Roman" w:cs="Times New Roman"/>
                <w:sz w:val="24"/>
                <w:szCs w:val="24"/>
                <w:lang w:eastAsia="ru-RU"/>
              </w:rPr>
            </w:pPr>
            <w:r w:rsidRPr="006A6444">
              <w:rPr>
                <w:rFonts w:ascii="Times New Roman" w:hAnsi="Times New Roman" w:cs="Times New Roman"/>
                <w:sz w:val="24"/>
                <w:szCs w:val="24"/>
                <w:lang w:eastAsia="ru-RU"/>
              </w:rPr>
              <w:t>Номер раздела Программы</w:t>
            </w:r>
          </w:p>
        </w:tc>
        <w:tc>
          <w:tcPr>
            <w:tcW w:w="5052" w:type="dxa"/>
            <w:tcBorders>
              <w:top w:val="single" w:sz="4" w:space="0" w:color="auto"/>
              <w:left w:val="single" w:sz="4" w:space="0" w:color="auto"/>
              <w:bottom w:val="single" w:sz="4" w:space="0" w:color="auto"/>
              <w:right w:val="single" w:sz="4" w:space="0" w:color="auto"/>
            </w:tcBorders>
            <w:hideMark/>
          </w:tcPr>
          <w:p w14:paraId="0F9DC235" w14:textId="77777777" w:rsidR="00012F8A" w:rsidRPr="006A6444" w:rsidRDefault="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Название</w:t>
            </w:r>
          </w:p>
        </w:tc>
        <w:tc>
          <w:tcPr>
            <w:tcW w:w="2552" w:type="dxa"/>
            <w:tcBorders>
              <w:top w:val="single" w:sz="4" w:space="0" w:color="auto"/>
              <w:left w:val="single" w:sz="4" w:space="0" w:color="auto"/>
              <w:bottom w:val="single" w:sz="4" w:space="0" w:color="auto"/>
              <w:right w:val="single" w:sz="4" w:space="0" w:color="auto"/>
            </w:tcBorders>
            <w:hideMark/>
          </w:tcPr>
          <w:p w14:paraId="32301477" w14:textId="77777777" w:rsidR="00012F8A" w:rsidRPr="006A6444" w:rsidRDefault="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6A6444">
              <w:rPr>
                <w:rFonts w:ascii="Times New Roman" w:hAnsi="Times New Roman" w:cs="Times New Roman"/>
                <w:sz w:val="24"/>
                <w:szCs w:val="24"/>
                <w:lang w:eastAsia="ru-RU"/>
              </w:rPr>
              <w:t xml:space="preserve"> (%)</w:t>
            </w:r>
            <w:proofErr w:type="gramEnd"/>
          </w:p>
        </w:tc>
      </w:tr>
      <w:tr w:rsidR="00012F8A" w:rsidRPr="006A6444" w14:paraId="49D9EDF1"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552311AD" w14:textId="77777777" w:rsidR="00012F8A" w:rsidRPr="006A6444" w:rsidRDefault="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1.</w:t>
            </w:r>
          </w:p>
        </w:tc>
        <w:tc>
          <w:tcPr>
            <w:tcW w:w="5052" w:type="dxa"/>
            <w:tcBorders>
              <w:top w:val="single" w:sz="4" w:space="0" w:color="auto"/>
              <w:left w:val="single" w:sz="4" w:space="0" w:color="auto"/>
              <w:bottom w:val="single" w:sz="4" w:space="0" w:color="auto"/>
              <w:right w:val="single" w:sz="4" w:space="0" w:color="auto"/>
            </w:tcBorders>
            <w:hideMark/>
          </w:tcPr>
          <w:p w14:paraId="3D6A0179" w14:textId="77777777" w:rsidR="00012F8A" w:rsidRPr="006A6444" w:rsidRDefault="00012F8A">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lang w:eastAsia="ru-RU"/>
              </w:rPr>
              <w:t>Общие положения гражданского законодательства о юридических лицах</w:t>
            </w:r>
          </w:p>
        </w:tc>
        <w:tc>
          <w:tcPr>
            <w:tcW w:w="2552" w:type="dxa"/>
            <w:tcBorders>
              <w:top w:val="single" w:sz="4" w:space="0" w:color="auto"/>
              <w:left w:val="single" w:sz="4" w:space="0" w:color="auto"/>
              <w:bottom w:val="single" w:sz="4" w:space="0" w:color="auto"/>
              <w:right w:val="single" w:sz="4" w:space="0" w:color="auto"/>
            </w:tcBorders>
            <w:hideMark/>
          </w:tcPr>
          <w:p w14:paraId="26C760D1" w14:textId="77777777" w:rsidR="00012F8A" w:rsidRPr="006A6444" w:rsidRDefault="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35%</w:t>
            </w:r>
          </w:p>
        </w:tc>
      </w:tr>
      <w:tr w:rsidR="00012F8A" w:rsidRPr="006A6444" w14:paraId="1284F102"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488A2359" w14:textId="77777777" w:rsidR="00012F8A" w:rsidRPr="006A6444" w:rsidRDefault="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2.</w:t>
            </w:r>
          </w:p>
        </w:tc>
        <w:tc>
          <w:tcPr>
            <w:tcW w:w="5052" w:type="dxa"/>
            <w:tcBorders>
              <w:top w:val="single" w:sz="4" w:space="0" w:color="auto"/>
              <w:left w:val="single" w:sz="4" w:space="0" w:color="auto"/>
              <w:bottom w:val="single" w:sz="4" w:space="0" w:color="auto"/>
              <w:right w:val="single" w:sz="4" w:space="0" w:color="auto"/>
            </w:tcBorders>
            <w:hideMark/>
          </w:tcPr>
          <w:p w14:paraId="767ADD47" w14:textId="77777777" w:rsidR="00012F8A" w:rsidRPr="006A6444" w:rsidRDefault="00012F8A">
            <w:p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Общие положения гражданского законодательства об имущественной основе предпринимательской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6287E5BA" w14:textId="77777777" w:rsidR="00012F8A" w:rsidRPr="006A6444" w:rsidRDefault="00012F8A">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15%</w:t>
            </w:r>
          </w:p>
        </w:tc>
      </w:tr>
      <w:tr w:rsidR="00012F8A" w:rsidRPr="006A6444" w14:paraId="5A11F5E4"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111E8470" w14:textId="77777777" w:rsidR="00012F8A" w:rsidRPr="006A6444" w:rsidRDefault="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3.</w:t>
            </w:r>
          </w:p>
        </w:tc>
        <w:tc>
          <w:tcPr>
            <w:tcW w:w="5052" w:type="dxa"/>
            <w:tcBorders>
              <w:top w:val="single" w:sz="4" w:space="0" w:color="auto"/>
              <w:left w:val="single" w:sz="4" w:space="0" w:color="auto"/>
              <w:bottom w:val="single" w:sz="4" w:space="0" w:color="auto"/>
              <w:right w:val="single" w:sz="4" w:space="0" w:color="auto"/>
            </w:tcBorders>
            <w:hideMark/>
          </w:tcPr>
          <w:p w14:paraId="5ACB84B1" w14:textId="77777777" w:rsidR="00012F8A" w:rsidRPr="006A6444" w:rsidRDefault="00012F8A">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lang w:eastAsia="ru-RU"/>
              </w:rPr>
              <w:t>Общие положения гражданского законодательства о правовых средствах осуществления предпринимательской деятельности, сроках осуществления и защиты прав предпринимателей</w:t>
            </w:r>
          </w:p>
        </w:tc>
        <w:tc>
          <w:tcPr>
            <w:tcW w:w="2552" w:type="dxa"/>
            <w:tcBorders>
              <w:top w:val="single" w:sz="4" w:space="0" w:color="auto"/>
              <w:left w:val="single" w:sz="4" w:space="0" w:color="auto"/>
              <w:bottom w:val="single" w:sz="4" w:space="0" w:color="auto"/>
              <w:right w:val="single" w:sz="4" w:space="0" w:color="auto"/>
            </w:tcBorders>
            <w:hideMark/>
          </w:tcPr>
          <w:p w14:paraId="4CAE697E" w14:textId="77777777" w:rsidR="00012F8A" w:rsidRPr="006A6444" w:rsidRDefault="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30%</w:t>
            </w:r>
          </w:p>
        </w:tc>
      </w:tr>
      <w:tr w:rsidR="00012F8A" w:rsidRPr="006A6444" w14:paraId="4EDDA68A" w14:textId="77777777" w:rsidTr="00012F8A">
        <w:tc>
          <w:tcPr>
            <w:tcW w:w="1500" w:type="dxa"/>
            <w:tcBorders>
              <w:top w:val="single" w:sz="4" w:space="0" w:color="auto"/>
              <w:left w:val="single" w:sz="4" w:space="0" w:color="auto"/>
              <w:bottom w:val="single" w:sz="4" w:space="0" w:color="auto"/>
              <w:right w:val="single" w:sz="4" w:space="0" w:color="auto"/>
            </w:tcBorders>
            <w:hideMark/>
          </w:tcPr>
          <w:p w14:paraId="7E1313FA" w14:textId="77777777" w:rsidR="00012F8A" w:rsidRPr="006A6444" w:rsidRDefault="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4.</w:t>
            </w:r>
          </w:p>
        </w:tc>
        <w:tc>
          <w:tcPr>
            <w:tcW w:w="5052" w:type="dxa"/>
            <w:tcBorders>
              <w:top w:val="single" w:sz="4" w:space="0" w:color="auto"/>
              <w:left w:val="single" w:sz="4" w:space="0" w:color="auto"/>
              <w:bottom w:val="single" w:sz="4" w:space="0" w:color="auto"/>
              <w:right w:val="single" w:sz="4" w:space="0" w:color="auto"/>
            </w:tcBorders>
            <w:hideMark/>
          </w:tcPr>
          <w:p w14:paraId="3CF24A18" w14:textId="77777777" w:rsidR="00012F8A" w:rsidRPr="006A6444" w:rsidRDefault="00012F8A">
            <w:p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Правовые основы трудовых отношений</w:t>
            </w:r>
          </w:p>
        </w:tc>
        <w:tc>
          <w:tcPr>
            <w:tcW w:w="2552" w:type="dxa"/>
            <w:tcBorders>
              <w:top w:val="single" w:sz="4" w:space="0" w:color="auto"/>
              <w:left w:val="single" w:sz="4" w:space="0" w:color="auto"/>
              <w:bottom w:val="single" w:sz="4" w:space="0" w:color="auto"/>
              <w:right w:val="single" w:sz="4" w:space="0" w:color="auto"/>
            </w:tcBorders>
            <w:hideMark/>
          </w:tcPr>
          <w:p w14:paraId="36114054" w14:textId="77777777" w:rsidR="00012F8A" w:rsidRPr="006A6444" w:rsidRDefault="00012F8A">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20%</w:t>
            </w:r>
          </w:p>
        </w:tc>
      </w:tr>
    </w:tbl>
    <w:p w14:paraId="284AD5AD" w14:textId="77777777" w:rsidR="00012F8A" w:rsidRPr="006A6444" w:rsidRDefault="00012F8A" w:rsidP="00012F8A">
      <w:pPr>
        <w:spacing w:after="0" w:line="240" w:lineRule="auto"/>
        <w:rPr>
          <w:rFonts w:ascii="Times New Roman" w:hAnsi="Times New Roman" w:cs="Times New Roman"/>
          <w:sz w:val="24"/>
          <w:szCs w:val="24"/>
          <w:lang w:eastAsia="ru-RU"/>
        </w:rPr>
      </w:pPr>
    </w:p>
    <w:p w14:paraId="59F403A5" w14:textId="77777777" w:rsidR="00012F8A" w:rsidRPr="006A6444" w:rsidRDefault="00012F8A" w:rsidP="00012F8A">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В каждом из разделов </w:t>
      </w:r>
      <w:proofErr w:type="gramStart"/>
      <w:r w:rsidRPr="006A6444">
        <w:rPr>
          <w:rFonts w:ascii="Times New Roman" w:hAnsi="Times New Roman" w:cs="Times New Roman"/>
          <w:sz w:val="24"/>
          <w:szCs w:val="24"/>
          <w:lang w:eastAsia="ru-RU"/>
        </w:rPr>
        <w:t>приведены</w:t>
      </w:r>
      <w:proofErr w:type="gramEnd"/>
      <w:r w:rsidRPr="006A6444">
        <w:rPr>
          <w:rFonts w:ascii="Times New Roman" w:hAnsi="Times New Roman" w:cs="Times New Roman"/>
          <w:sz w:val="24"/>
          <w:szCs w:val="24"/>
          <w:lang w:eastAsia="ru-RU"/>
        </w:rPr>
        <w:t>:</w:t>
      </w:r>
    </w:p>
    <w:p w14:paraId="013CBAD2" w14:textId="77777777" w:rsidR="00012F8A" w:rsidRPr="006A6444" w:rsidRDefault="00012F8A"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11D7B0A8" w14:textId="77777777" w:rsidR="00012F8A" w:rsidRPr="006A6444" w:rsidRDefault="00012F8A"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содержание раздела;</w:t>
      </w:r>
    </w:p>
    <w:p w14:paraId="1AA0D083" w14:textId="77777777" w:rsidR="00012F8A" w:rsidRPr="006A6444" w:rsidRDefault="00012F8A"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перечень источников для подготовки</w:t>
      </w:r>
    </w:p>
    <w:p w14:paraId="66E14E7E" w14:textId="77777777" w:rsidR="002C1C69" w:rsidRDefault="002C1C69" w:rsidP="00012F8A">
      <w:pPr>
        <w:spacing w:line="240" w:lineRule="auto"/>
        <w:jc w:val="both"/>
        <w:rPr>
          <w:rFonts w:ascii="Times New Roman" w:eastAsia="Times New Roman" w:hAnsi="Times New Roman" w:cs="Times New Roman"/>
          <w:sz w:val="24"/>
          <w:szCs w:val="24"/>
          <w:lang w:eastAsia="ru-RU"/>
        </w:rPr>
      </w:pPr>
    </w:p>
    <w:p w14:paraId="14BF7918" w14:textId="77777777" w:rsidR="00012F8A" w:rsidRDefault="00012F8A" w:rsidP="00012F8A">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Тестовые задания, предлагаемые претендентам, как правило, содержат одну тему, в редких </w:t>
      </w:r>
      <w:r w:rsidR="006A6444" w:rsidRPr="006A6444">
        <w:rPr>
          <w:rFonts w:ascii="Times New Roman" w:eastAsia="Times New Roman" w:hAnsi="Times New Roman" w:cs="Times New Roman"/>
          <w:sz w:val="24"/>
          <w:szCs w:val="24"/>
          <w:lang w:eastAsia="ru-RU"/>
        </w:rPr>
        <w:t>случаях возможно</w:t>
      </w:r>
      <w:r w:rsidRPr="006A6444">
        <w:rPr>
          <w:rFonts w:ascii="Times New Roman" w:eastAsia="Times New Roman" w:hAnsi="Times New Roman" w:cs="Times New Roman"/>
          <w:sz w:val="24"/>
          <w:szCs w:val="24"/>
          <w:lang w:eastAsia="ru-RU"/>
        </w:rPr>
        <w:t xml:space="preserve"> формулирование теста на несколько взаимосвязанных тем.</w:t>
      </w:r>
    </w:p>
    <w:p w14:paraId="6C8D179B" w14:textId="77777777" w:rsidR="002C1C69" w:rsidRPr="006A6444" w:rsidRDefault="002C1C69" w:rsidP="00012F8A">
      <w:pPr>
        <w:spacing w:line="240" w:lineRule="auto"/>
        <w:jc w:val="both"/>
        <w:rPr>
          <w:rFonts w:ascii="Times New Roman" w:eastAsia="Times New Roman" w:hAnsi="Times New Roman" w:cs="Times New Roman"/>
          <w:sz w:val="24"/>
          <w:szCs w:val="24"/>
          <w:lang w:eastAsia="ru-RU"/>
        </w:rPr>
      </w:pPr>
    </w:p>
    <w:p w14:paraId="43CC230B" w14:textId="77777777" w:rsidR="00012F8A" w:rsidRPr="006A6444" w:rsidRDefault="00012F8A" w:rsidP="00012F8A">
      <w:pPr>
        <w:pStyle w:val="1"/>
        <w:spacing w:before="0" w:line="240" w:lineRule="auto"/>
        <w:rPr>
          <w:rFonts w:ascii="Times New Roman" w:eastAsia="Calibri" w:hAnsi="Times New Roman" w:cs="Times New Roman"/>
          <w:b w:val="0"/>
          <w:bCs w:val="0"/>
          <w:color w:val="auto"/>
          <w:u w:val="single"/>
        </w:rPr>
      </w:pPr>
      <w:r w:rsidRPr="006A6444">
        <w:rPr>
          <w:rFonts w:ascii="Times New Roman" w:hAnsi="Times New Roman" w:cs="Times New Roman"/>
          <w:u w:val="single"/>
        </w:rPr>
        <w:t xml:space="preserve">Раздел 1. Общие положения гражданского законодательства о юридических лицах </w:t>
      </w:r>
    </w:p>
    <w:p w14:paraId="09692DD9" w14:textId="77777777" w:rsidR="00012F8A" w:rsidRPr="006A6444" w:rsidRDefault="00012F8A" w:rsidP="00012F8A">
      <w:pPr>
        <w:pStyle w:val="2"/>
        <w:rPr>
          <w:rFonts w:ascii="Times New Roman" w:eastAsia="Times New Roman" w:hAnsi="Times New Roman" w:cs="Times New Roman"/>
          <w:color w:val="4F81BD"/>
        </w:rPr>
      </w:pPr>
      <w:r w:rsidRPr="006A6444">
        <w:rPr>
          <w:rFonts w:ascii="Times New Roman" w:hAnsi="Times New Roman" w:cs="Times New Roman"/>
        </w:rPr>
        <w:t>Оцениваемые компетенции:</w:t>
      </w:r>
    </w:p>
    <w:p w14:paraId="231090EF" w14:textId="77777777" w:rsidR="00012F8A" w:rsidRPr="006A6444" w:rsidRDefault="00012F8A" w:rsidP="009758E8">
      <w:pPr>
        <w:numPr>
          <w:ilvl w:val="0"/>
          <w:numId w:val="14"/>
        </w:num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Понимать основные положения </w:t>
      </w:r>
      <w:r w:rsidR="006A6444" w:rsidRPr="006A6444">
        <w:rPr>
          <w:rFonts w:ascii="Times New Roman" w:hAnsi="Times New Roman" w:cs="Times New Roman"/>
          <w:sz w:val="24"/>
          <w:szCs w:val="24"/>
          <w:lang w:eastAsia="ru-RU"/>
        </w:rPr>
        <w:t>законодательства о</w:t>
      </w:r>
      <w:r w:rsidRPr="006A6444">
        <w:rPr>
          <w:rFonts w:ascii="Times New Roman" w:hAnsi="Times New Roman" w:cs="Times New Roman"/>
          <w:sz w:val="24"/>
          <w:szCs w:val="24"/>
          <w:lang w:eastAsia="ru-RU"/>
        </w:rPr>
        <w:t xml:space="preserve"> юридическом лице и его видах, о </w:t>
      </w:r>
      <w:r w:rsidR="006A6444" w:rsidRPr="006A6444">
        <w:rPr>
          <w:rFonts w:ascii="Times New Roman" w:hAnsi="Times New Roman" w:cs="Times New Roman"/>
          <w:sz w:val="24"/>
          <w:szCs w:val="24"/>
          <w:lang w:eastAsia="ru-RU"/>
        </w:rPr>
        <w:t>признаках корпорации</w:t>
      </w:r>
      <w:r w:rsidRPr="006A6444">
        <w:rPr>
          <w:rFonts w:ascii="Times New Roman" w:hAnsi="Times New Roman" w:cs="Times New Roman"/>
          <w:sz w:val="24"/>
          <w:szCs w:val="24"/>
          <w:lang w:eastAsia="ru-RU"/>
        </w:rPr>
        <w:t xml:space="preserve"> и </w:t>
      </w:r>
      <w:r w:rsidR="006A6444" w:rsidRPr="006A6444">
        <w:rPr>
          <w:rFonts w:ascii="Times New Roman" w:hAnsi="Times New Roman" w:cs="Times New Roman"/>
          <w:sz w:val="24"/>
          <w:szCs w:val="24"/>
          <w:lang w:eastAsia="ru-RU"/>
        </w:rPr>
        <w:t>видах корпоративных</w:t>
      </w:r>
      <w:r w:rsidRPr="006A6444">
        <w:rPr>
          <w:rFonts w:ascii="Times New Roman" w:hAnsi="Times New Roman" w:cs="Times New Roman"/>
          <w:sz w:val="24"/>
          <w:szCs w:val="24"/>
          <w:lang w:eastAsia="ru-RU"/>
        </w:rPr>
        <w:t xml:space="preserve"> юридических лиц, определять их правовой статус</w:t>
      </w:r>
    </w:p>
    <w:p w14:paraId="4D94F604" w14:textId="77777777" w:rsidR="00012F8A" w:rsidRPr="006A6444" w:rsidRDefault="00012F8A" w:rsidP="00012F8A">
      <w:pPr>
        <w:pStyle w:val="2"/>
        <w:rPr>
          <w:rFonts w:ascii="Times New Roman" w:hAnsi="Times New Roman" w:cs="Times New Roman"/>
          <w:lang w:eastAsia="ru-RU"/>
        </w:rPr>
      </w:pPr>
      <w:r w:rsidRPr="006A6444">
        <w:rPr>
          <w:rFonts w:ascii="Times New Roman" w:hAnsi="Times New Roman" w:cs="Times New Roman"/>
        </w:rPr>
        <w:t>Содержание раздела:</w:t>
      </w:r>
    </w:p>
    <w:p w14:paraId="66AEE572" w14:textId="77777777" w:rsidR="00012F8A" w:rsidRPr="006A6444" w:rsidRDefault="00012F8A" w:rsidP="00012F8A">
      <w:pPr>
        <w:spacing w:after="0" w:line="240" w:lineRule="auto"/>
        <w:rPr>
          <w:rFonts w:ascii="Times New Roman" w:hAnsi="Times New Roman" w:cs="Times New Roman"/>
          <w:b/>
          <w:sz w:val="24"/>
          <w:szCs w:val="24"/>
        </w:rPr>
      </w:pPr>
    </w:p>
    <w:p w14:paraId="5EA53921" w14:textId="77777777" w:rsidR="00012F8A" w:rsidRPr="006A6444" w:rsidRDefault="00012F8A" w:rsidP="002C1C69">
      <w:pPr>
        <w:spacing w:after="0" w:line="240" w:lineRule="auto"/>
        <w:ind w:firstLine="460"/>
        <w:rPr>
          <w:rFonts w:ascii="Times New Roman" w:hAnsi="Times New Roman" w:cs="Times New Roman"/>
          <w:sz w:val="24"/>
          <w:szCs w:val="24"/>
        </w:rPr>
      </w:pPr>
      <w:r w:rsidRPr="006A6444">
        <w:rPr>
          <w:rFonts w:ascii="Times New Roman" w:hAnsi="Times New Roman" w:cs="Times New Roman"/>
          <w:b/>
          <w:sz w:val="24"/>
          <w:szCs w:val="24"/>
        </w:rPr>
        <w:t>ТЕМА 1. Понятие и признаки юридического лица</w:t>
      </w:r>
    </w:p>
    <w:p w14:paraId="038D845A"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Понятие юридического лица как субъекта гражданских правоотношений, его признаки, </w:t>
      </w:r>
      <w:proofErr w:type="spellStart"/>
      <w:r w:rsidRPr="006A6444">
        <w:rPr>
          <w:rFonts w:ascii="Times New Roman" w:hAnsi="Times New Roman" w:cs="Times New Roman"/>
          <w:sz w:val="24"/>
          <w:szCs w:val="24"/>
        </w:rPr>
        <w:t>правосубъектность</w:t>
      </w:r>
      <w:proofErr w:type="spellEnd"/>
      <w:r w:rsidRPr="006A6444">
        <w:rPr>
          <w:rFonts w:ascii="Times New Roman" w:hAnsi="Times New Roman" w:cs="Times New Roman"/>
          <w:sz w:val="24"/>
          <w:szCs w:val="24"/>
        </w:rPr>
        <w:t xml:space="preserve">, виды. Представительства и филиалы юридического </w:t>
      </w:r>
      <w:r w:rsidRPr="006A6444">
        <w:rPr>
          <w:rFonts w:ascii="Times New Roman" w:hAnsi="Times New Roman" w:cs="Times New Roman"/>
          <w:sz w:val="24"/>
          <w:szCs w:val="24"/>
        </w:rPr>
        <w:lastRenderedPageBreak/>
        <w:t>лица: понятие и правовое положение. Особенности ответственности юридического лица.</w:t>
      </w:r>
    </w:p>
    <w:p w14:paraId="671B309B"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Порядок и способы создания юридических лиц, их государственная регистрация.</w:t>
      </w:r>
    </w:p>
    <w:p w14:paraId="1924A831" w14:textId="77777777" w:rsidR="00012F8A" w:rsidRPr="006A6444" w:rsidRDefault="00012F8A" w:rsidP="00012F8A">
      <w:pPr>
        <w:spacing w:after="0" w:line="240" w:lineRule="auto"/>
        <w:ind w:left="460"/>
        <w:jc w:val="both"/>
        <w:rPr>
          <w:rFonts w:ascii="Times New Roman" w:hAnsi="Times New Roman" w:cs="Times New Roman"/>
          <w:sz w:val="24"/>
          <w:szCs w:val="24"/>
        </w:rPr>
      </w:pPr>
    </w:p>
    <w:p w14:paraId="2E551946" w14:textId="77777777" w:rsidR="00012F8A" w:rsidRPr="006A6444" w:rsidRDefault="00012F8A" w:rsidP="002C1C69">
      <w:pPr>
        <w:spacing w:after="0" w:line="240" w:lineRule="auto"/>
        <w:ind w:firstLine="460"/>
        <w:jc w:val="both"/>
        <w:rPr>
          <w:rFonts w:ascii="Times New Roman" w:hAnsi="Times New Roman" w:cs="Times New Roman"/>
          <w:b/>
          <w:sz w:val="24"/>
          <w:szCs w:val="24"/>
        </w:rPr>
      </w:pPr>
      <w:r w:rsidRPr="006A6444">
        <w:rPr>
          <w:rFonts w:ascii="Times New Roman" w:hAnsi="Times New Roman" w:cs="Times New Roman"/>
          <w:b/>
          <w:sz w:val="24"/>
          <w:szCs w:val="24"/>
        </w:rPr>
        <w:t>ТЕМА 2. Прекращение деятельности юридического лица</w:t>
      </w:r>
    </w:p>
    <w:p w14:paraId="11B7521F"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Реорганизация юридического лица: понятие и формы, порядок осуществления. Юридическое значение передаточного акта.</w:t>
      </w:r>
    </w:p>
    <w:p w14:paraId="40D631E0"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Ликвидация юридического лица: понятие, основания, порядок осуществления.  Очередность удовлетворения требований кредиторов.</w:t>
      </w:r>
    </w:p>
    <w:p w14:paraId="74442435"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Понятие и признаки банкротства. Процедуры, применяемые в деле о банкротстве: понятие, виды.</w:t>
      </w:r>
    </w:p>
    <w:p w14:paraId="752DEA2E" w14:textId="77777777" w:rsidR="00012F8A" w:rsidRPr="006A6444" w:rsidRDefault="00012F8A" w:rsidP="00012F8A">
      <w:pPr>
        <w:spacing w:after="0" w:line="240" w:lineRule="auto"/>
        <w:ind w:left="460"/>
        <w:jc w:val="both"/>
        <w:rPr>
          <w:rFonts w:ascii="Times New Roman" w:hAnsi="Times New Roman" w:cs="Times New Roman"/>
          <w:sz w:val="24"/>
          <w:szCs w:val="24"/>
        </w:rPr>
      </w:pPr>
    </w:p>
    <w:p w14:paraId="7D7DDA52" w14:textId="77777777" w:rsidR="00012F8A" w:rsidRPr="006A6444" w:rsidRDefault="00012F8A" w:rsidP="002C1C69">
      <w:pPr>
        <w:spacing w:after="0" w:line="240" w:lineRule="auto"/>
        <w:ind w:firstLine="460"/>
        <w:jc w:val="both"/>
        <w:rPr>
          <w:rFonts w:ascii="Times New Roman" w:hAnsi="Times New Roman" w:cs="Times New Roman"/>
          <w:b/>
          <w:sz w:val="24"/>
          <w:szCs w:val="24"/>
        </w:rPr>
      </w:pPr>
      <w:r w:rsidRPr="006A6444">
        <w:rPr>
          <w:rFonts w:ascii="Times New Roman" w:hAnsi="Times New Roman" w:cs="Times New Roman"/>
          <w:b/>
          <w:sz w:val="24"/>
          <w:szCs w:val="24"/>
        </w:rPr>
        <w:t>ТЕМА 3. Организационно-правовые формы юридических лиц</w:t>
      </w:r>
    </w:p>
    <w:p w14:paraId="602D867B"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Коммерческие юридические лица. Общие понятия о хозяйственных товариществах и обществах. Публичные и непубличные общества.</w:t>
      </w:r>
    </w:p>
    <w:p w14:paraId="4D8CFEEA"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Общество с ограниченной ответственностью: понятие и основные признаки. Устав общества и его основное содержание. Основные понятия об уставном капитале общества. Порядок управления обществом. Корпоративные права участников общества. Ответственность общества и его участников. </w:t>
      </w:r>
    </w:p>
    <w:p w14:paraId="351C35DE"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Акционерное общество: понятие и основные признаки. Типы акционерных обществ. Устав общества и его основное содержание. Уставный капитал общества. Понятие и виды </w:t>
      </w:r>
      <w:r w:rsidR="006A6444" w:rsidRPr="006A6444">
        <w:rPr>
          <w:rFonts w:ascii="Times New Roman" w:hAnsi="Times New Roman" w:cs="Times New Roman"/>
          <w:sz w:val="24"/>
          <w:szCs w:val="24"/>
        </w:rPr>
        <w:t>акций,</w:t>
      </w:r>
      <w:r w:rsidRPr="006A6444">
        <w:rPr>
          <w:rFonts w:ascii="Times New Roman" w:hAnsi="Times New Roman" w:cs="Times New Roman"/>
          <w:sz w:val="24"/>
          <w:szCs w:val="24"/>
        </w:rPr>
        <w:t xml:space="preserve"> Порядок управления обществом. Корпоративные права акционеров. Ответственность общества и его акционеров.</w:t>
      </w:r>
    </w:p>
    <w:p w14:paraId="164B5DD8" w14:textId="77777777" w:rsidR="00012F8A" w:rsidRPr="006A6444" w:rsidRDefault="00012F8A" w:rsidP="00012F8A">
      <w:pPr>
        <w:spacing w:after="0" w:line="240" w:lineRule="auto"/>
        <w:ind w:left="460"/>
        <w:jc w:val="both"/>
        <w:rPr>
          <w:rFonts w:ascii="Times New Roman" w:hAnsi="Times New Roman" w:cs="Times New Roman"/>
          <w:sz w:val="24"/>
          <w:szCs w:val="24"/>
        </w:rPr>
      </w:pPr>
      <w:r w:rsidRPr="006A6444">
        <w:rPr>
          <w:rFonts w:ascii="Times New Roman" w:hAnsi="Times New Roman" w:cs="Times New Roman"/>
          <w:sz w:val="24"/>
          <w:szCs w:val="24"/>
        </w:rPr>
        <w:t>Крупные сделки и сделки с заинтересованностью в обществе: понятие, порядок совершения.</w:t>
      </w:r>
    </w:p>
    <w:p w14:paraId="645BD2ED"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Общие положения гражданского законодательства о дочерних обществах: понятие, правовой статус.</w:t>
      </w:r>
    </w:p>
    <w:p w14:paraId="31B7B56D" w14:textId="77777777" w:rsidR="00012F8A" w:rsidRPr="006A6444" w:rsidRDefault="00012F8A" w:rsidP="009758E8">
      <w:pPr>
        <w:numPr>
          <w:ilvl w:val="1"/>
          <w:numId w:val="15"/>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 Коммерческие унитарные юридические лица. Государственные и муниципальные унитарные предприятия: понятие, виды, особенности правового статуса.</w:t>
      </w:r>
    </w:p>
    <w:p w14:paraId="6FB7DC94" w14:textId="77777777" w:rsidR="00012F8A" w:rsidRPr="006A6444" w:rsidRDefault="00012F8A" w:rsidP="009758E8">
      <w:pPr>
        <w:numPr>
          <w:ilvl w:val="1"/>
          <w:numId w:val="15"/>
        </w:numPr>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Некоммерческие организации: понятие, основы правового положения. Корпоративные и унитарные некоммерческие организации, их формы.</w:t>
      </w:r>
    </w:p>
    <w:p w14:paraId="7B960CA1" w14:textId="7BCF7B5C" w:rsidR="00012F8A" w:rsidRPr="006A6444" w:rsidRDefault="00012F8A" w:rsidP="00012F8A">
      <w:pPr>
        <w:pStyle w:val="2"/>
        <w:rPr>
          <w:rFonts w:ascii="Times New Roman" w:eastAsia="Times New Roman" w:hAnsi="Times New Roman" w:cs="Times New Roman"/>
          <w:lang w:eastAsia="ru-RU"/>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0C11" w:rsidRPr="006A6444" w14:paraId="3AF04800"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466F67DC"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C20C11" w:rsidRPr="006A6444" w14:paraId="53C6C1D3"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2F07031D" w14:textId="77777777" w:rsidR="00C20C11" w:rsidRPr="006A6444" w:rsidRDefault="00C20C11">
            <w:pPr>
              <w:tabs>
                <w:tab w:val="left" w:pos="851"/>
              </w:tabs>
              <w:spacing w:after="0" w:line="240" w:lineRule="auto"/>
              <w:jc w:val="both"/>
              <w:rPr>
                <w:rFonts w:ascii="Times New Roman" w:eastAsia="Calibri" w:hAnsi="Times New Roman" w:cs="Times New Roman"/>
                <w:sz w:val="24"/>
                <w:szCs w:val="24"/>
              </w:rPr>
            </w:pPr>
            <w:r w:rsidRPr="006A6444">
              <w:rPr>
                <w:rFonts w:ascii="Times New Roman" w:hAnsi="Times New Roman" w:cs="Times New Roman"/>
                <w:sz w:val="24"/>
                <w:szCs w:val="24"/>
              </w:rPr>
              <w:t>Гражданский кодекс Российской Федерации (часть первая) от 30.11.1994 № 51-ФЗ</w:t>
            </w:r>
          </w:p>
          <w:p w14:paraId="3B0F4494" w14:textId="77777777" w:rsidR="00C20C11" w:rsidRPr="006A6444" w:rsidRDefault="00C20C11">
            <w:pPr>
              <w:tabs>
                <w:tab w:val="left" w:pos="8555"/>
              </w:tabs>
              <w:spacing w:after="0" w:line="240" w:lineRule="auto"/>
              <w:rPr>
                <w:rFonts w:ascii="Times New Roman" w:eastAsia="Times New Roman" w:hAnsi="Times New Roman" w:cs="Times New Roman"/>
                <w:sz w:val="24"/>
                <w:szCs w:val="24"/>
                <w:highlight w:val="yellow"/>
                <w:lang w:eastAsia="ru-RU"/>
              </w:rPr>
            </w:pPr>
            <w:r w:rsidRPr="006A6444">
              <w:rPr>
                <w:rFonts w:ascii="Times New Roman" w:eastAsia="Times New Roman" w:hAnsi="Times New Roman" w:cs="Times New Roman"/>
                <w:sz w:val="24"/>
                <w:szCs w:val="24"/>
                <w:lang w:eastAsia="ru-RU"/>
              </w:rPr>
              <w:t xml:space="preserve"> Глава 4</w:t>
            </w:r>
          </w:p>
        </w:tc>
      </w:tr>
      <w:tr w:rsidR="00C20C11" w:rsidRPr="006A6444" w14:paraId="15D89D80"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0B069040" w14:textId="77777777" w:rsidR="00C20C11" w:rsidRPr="006A6444" w:rsidRDefault="00C20C11">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26.12.1995 № 208-ФЗ «Об акционерных обществах»</w:t>
            </w:r>
          </w:p>
        </w:tc>
      </w:tr>
      <w:tr w:rsidR="00C20C11" w:rsidRPr="006A6444" w14:paraId="6A14A8DD"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321EFE75" w14:textId="77777777" w:rsidR="00C20C11" w:rsidRPr="006A6444" w:rsidRDefault="00C20C11">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08.02.1998 № 14-ФЗ «Об обществах с ограниченной ответственностью»</w:t>
            </w:r>
          </w:p>
        </w:tc>
      </w:tr>
      <w:tr w:rsidR="00C20C11" w:rsidRPr="006A6444" w14:paraId="03B776BE"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359F28BC"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26.10.2002 № 127-ФЗ «О несостоятельности (банкротстве)»</w:t>
            </w:r>
          </w:p>
          <w:p w14:paraId="35EA9734"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ст. 2, 3, 4, 27, 33</w:t>
            </w:r>
          </w:p>
        </w:tc>
      </w:tr>
      <w:tr w:rsidR="00C20C11" w:rsidRPr="006A6444" w14:paraId="7CB842D1"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30530A20" w14:textId="77777777" w:rsidR="00C20C11" w:rsidRPr="006A6444" w:rsidRDefault="00C20C11">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12.01.1996 № 7-ФЗ «О некоммерческих организациях»</w:t>
            </w:r>
          </w:p>
        </w:tc>
      </w:tr>
      <w:tr w:rsidR="00C20C11" w:rsidRPr="006A6444" w14:paraId="3F02DF16"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43E839EC" w14:textId="77777777" w:rsidR="00C20C11" w:rsidRPr="006A6444" w:rsidRDefault="00C20C11">
            <w:pPr>
              <w:tabs>
                <w:tab w:val="left" w:pos="851"/>
              </w:tabs>
              <w:spacing w:after="0" w:line="240" w:lineRule="auto"/>
              <w:jc w:val="both"/>
              <w:rPr>
                <w:rFonts w:ascii="Times New Roman" w:eastAsia="Times New Roman" w:hAnsi="Times New Roman" w:cs="Times New Roman"/>
                <w:sz w:val="24"/>
                <w:szCs w:val="24"/>
                <w:lang w:eastAsia="ru-RU"/>
              </w:rPr>
            </w:pPr>
            <w:r w:rsidRPr="006A6444">
              <w:rPr>
                <w:rFonts w:ascii="Times New Roman" w:hAnsi="Times New Roman" w:cs="Times New Roman"/>
                <w:sz w:val="24"/>
                <w:szCs w:val="24"/>
              </w:rPr>
              <w:t>Федеральный закон от 14.11.2002 № 161-ФЗ «О государственных и муниципальных унитарных предприятиях»</w:t>
            </w:r>
          </w:p>
        </w:tc>
      </w:tr>
    </w:tbl>
    <w:p w14:paraId="6C352C5A" w14:textId="77777777" w:rsidR="00012F8A" w:rsidRPr="006A6444" w:rsidRDefault="00012F8A" w:rsidP="00012F8A">
      <w:pPr>
        <w:spacing w:after="0" w:line="240" w:lineRule="auto"/>
        <w:rPr>
          <w:rFonts w:ascii="Times New Roman" w:hAnsi="Times New Roman" w:cs="Times New Roman"/>
          <w:sz w:val="24"/>
          <w:szCs w:val="24"/>
          <w:lang w:eastAsia="ru-RU"/>
        </w:rPr>
      </w:pPr>
    </w:p>
    <w:p w14:paraId="4EF35EF9" w14:textId="77777777" w:rsidR="00012F8A" w:rsidRPr="006A6444" w:rsidRDefault="00012F8A" w:rsidP="00012F8A">
      <w:pPr>
        <w:pStyle w:val="1"/>
        <w:spacing w:before="0" w:line="240" w:lineRule="auto"/>
        <w:rPr>
          <w:rFonts w:ascii="Times New Roman" w:hAnsi="Times New Roman" w:cs="Times New Roman"/>
          <w:u w:val="single"/>
          <w:lang w:eastAsia="ru-RU"/>
        </w:rPr>
      </w:pPr>
      <w:r w:rsidRPr="006A6444">
        <w:rPr>
          <w:rFonts w:ascii="Times New Roman" w:hAnsi="Times New Roman" w:cs="Times New Roman"/>
          <w:u w:val="single"/>
        </w:rPr>
        <w:t xml:space="preserve">Раздел 2.  Общие положения гражданского законодательства об имущественной основе предпринимательской деятельности </w:t>
      </w:r>
    </w:p>
    <w:p w14:paraId="698F4E0C"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39B20929" w14:textId="77777777" w:rsidR="00012F8A" w:rsidRPr="006A6444" w:rsidRDefault="00012F8A"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Иметь представление об имущественной основе предпринимательской деятельности (о праве собственности и ограниченных вещных правах </w:t>
      </w:r>
      <w:r w:rsidRPr="006A6444">
        <w:rPr>
          <w:rFonts w:ascii="Times New Roman" w:hAnsi="Times New Roman" w:cs="Times New Roman"/>
          <w:sz w:val="24"/>
          <w:szCs w:val="24"/>
          <w:lang w:eastAsia="ru-RU"/>
        </w:rPr>
        <w:lastRenderedPageBreak/>
        <w:t>корпоративных юридических лиц), об объектах гражданского (хозяйственного) оборота</w:t>
      </w:r>
    </w:p>
    <w:p w14:paraId="7E164BD3" w14:textId="77777777" w:rsidR="00012F8A" w:rsidRPr="006A6444" w:rsidRDefault="00012F8A" w:rsidP="00012F8A">
      <w:pPr>
        <w:pStyle w:val="2"/>
        <w:rPr>
          <w:rFonts w:ascii="Times New Roman" w:hAnsi="Times New Roman" w:cs="Times New Roman"/>
          <w:lang w:eastAsia="ru-RU"/>
        </w:rPr>
      </w:pPr>
      <w:r w:rsidRPr="006A6444">
        <w:rPr>
          <w:rFonts w:ascii="Times New Roman" w:hAnsi="Times New Roman" w:cs="Times New Roman"/>
        </w:rPr>
        <w:t>Содержание раздела:</w:t>
      </w:r>
    </w:p>
    <w:p w14:paraId="3867C701" w14:textId="77777777" w:rsidR="00012F8A" w:rsidRPr="006A6444" w:rsidRDefault="00012F8A" w:rsidP="00012F8A">
      <w:pPr>
        <w:spacing w:after="0" w:line="240" w:lineRule="auto"/>
        <w:rPr>
          <w:rFonts w:ascii="Times New Roman" w:hAnsi="Times New Roman" w:cs="Times New Roman"/>
          <w:b/>
          <w:sz w:val="24"/>
          <w:szCs w:val="24"/>
        </w:rPr>
      </w:pPr>
    </w:p>
    <w:p w14:paraId="004A33D4" w14:textId="77777777" w:rsidR="00012F8A" w:rsidRPr="006A6444" w:rsidRDefault="00012F8A" w:rsidP="002C1C69">
      <w:pPr>
        <w:spacing w:after="0" w:line="240" w:lineRule="auto"/>
        <w:ind w:firstLine="360"/>
        <w:rPr>
          <w:rFonts w:ascii="Times New Roman" w:hAnsi="Times New Roman" w:cs="Times New Roman"/>
          <w:sz w:val="24"/>
          <w:szCs w:val="24"/>
        </w:rPr>
      </w:pPr>
      <w:r w:rsidRPr="006A6444">
        <w:rPr>
          <w:rFonts w:ascii="Times New Roman" w:hAnsi="Times New Roman" w:cs="Times New Roman"/>
          <w:b/>
          <w:sz w:val="24"/>
          <w:szCs w:val="24"/>
        </w:rPr>
        <w:t>ТЕМА 4. Общие положения гражданского законодательства о праве собственности и иных вещных правах</w:t>
      </w:r>
    </w:p>
    <w:p w14:paraId="39B303EA"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  Понятие и содержание права собственности. Формы собственности. </w:t>
      </w:r>
    </w:p>
    <w:p w14:paraId="23A9EED2"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Способы приобретения и прекращения права собственности.</w:t>
      </w:r>
    </w:p>
    <w:p w14:paraId="493BA2BD"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Вещные права лиц, не являющихся собственниками: право хозяйственного ведения и право оперативного управления имуществом, сервитуты и др.</w:t>
      </w:r>
    </w:p>
    <w:p w14:paraId="0FDF0C32" w14:textId="77777777" w:rsidR="00012F8A" w:rsidRPr="006A6444" w:rsidRDefault="00012F8A" w:rsidP="00012F8A">
      <w:pPr>
        <w:spacing w:after="0" w:line="240" w:lineRule="auto"/>
        <w:jc w:val="both"/>
        <w:rPr>
          <w:rFonts w:ascii="Times New Roman" w:hAnsi="Times New Roman" w:cs="Times New Roman"/>
          <w:sz w:val="24"/>
          <w:szCs w:val="24"/>
        </w:rPr>
      </w:pPr>
    </w:p>
    <w:p w14:paraId="7AE3A457" w14:textId="77777777" w:rsidR="00012F8A" w:rsidRPr="006A6444" w:rsidRDefault="00012F8A"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sz w:val="24"/>
          <w:szCs w:val="24"/>
        </w:rPr>
        <w:t>ТЕМА 5. Объекты гражданского оборота</w:t>
      </w:r>
    </w:p>
    <w:p w14:paraId="0A249711"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Общие положения гражданского законодательства об объектах гражданского оборота: понятие, виды, особенности участия в гражданском обороте. </w:t>
      </w:r>
    </w:p>
    <w:p w14:paraId="38C42B96"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Движимые и недвижимые вещи. Государственная регистрация прав на недвижимое имущество и сделок с ним.</w:t>
      </w:r>
    </w:p>
    <w:p w14:paraId="58C8ED1C"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Ценные бумаги: понятие, виды, передача прав по ценной бумаге.</w:t>
      </w:r>
    </w:p>
    <w:p w14:paraId="2F3D4049"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Эмиссионные ценные бумаги: понятие, </w:t>
      </w:r>
      <w:r w:rsidR="006A6444" w:rsidRPr="006A6444">
        <w:rPr>
          <w:rFonts w:ascii="Times New Roman" w:hAnsi="Times New Roman" w:cs="Times New Roman"/>
          <w:sz w:val="24"/>
          <w:szCs w:val="24"/>
        </w:rPr>
        <w:t>виды, порядок</w:t>
      </w:r>
      <w:r w:rsidRPr="006A6444">
        <w:rPr>
          <w:rFonts w:ascii="Times New Roman" w:hAnsi="Times New Roman" w:cs="Times New Roman"/>
          <w:sz w:val="24"/>
          <w:szCs w:val="24"/>
        </w:rPr>
        <w:t xml:space="preserve"> эмиссии.</w:t>
      </w:r>
    </w:p>
    <w:p w14:paraId="5BD806B0"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proofErr w:type="gramStart"/>
      <w:r w:rsidRPr="006A6444">
        <w:rPr>
          <w:rFonts w:ascii="Times New Roman" w:hAnsi="Times New Roman" w:cs="Times New Roman"/>
          <w:sz w:val="24"/>
          <w:szCs w:val="24"/>
        </w:rPr>
        <w:t>Вексель: понятие, виды, содержание; индоссамент, аваль, акцепт, протест в неакцепте или в неплатеже.</w:t>
      </w:r>
      <w:proofErr w:type="gramEnd"/>
    </w:p>
    <w:p w14:paraId="0985636F" w14:textId="77777777" w:rsidR="00012F8A" w:rsidRPr="006A6444" w:rsidRDefault="00012F8A" w:rsidP="009758E8">
      <w:pPr>
        <w:numPr>
          <w:ilvl w:val="1"/>
          <w:numId w:val="16"/>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Объекты интеллектуальной деятельности: понятие и особенности участия в гражданском обороте.</w:t>
      </w:r>
    </w:p>
    <w:p w14:paraId="5D445677" w14:textId="61BC618B"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0C11" w:rsidRPr="006A6444" w14:paraId="5C968EBA"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21B5F577"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C20C11" w:rsidRPr="006A6444" w14:paraId="19DB51B9"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16EE4DC4" w14:textId="77777777" w:rsidR="00C20C11" w:rsidRPr="006A6444" w:rsidRDefault="00C20C11">
            <w:pPr>
              <w:tabs>
                <w:tab w:val="left" w:pos="851"/>
              </w:tabs>
              <w:spacing w:after="0" w:line="240" w:lineRule="auto"/>
              <w:jc w:val="both"/>
              <w:rPr>
                <w:rFonts w:ascii="Times New Roman" w:eastAsia="Calibri" w:hAnsi="Times New Roman" w:cs="Times New Roman"/>
                <w:sz w:val="24"/>
                <w:szCs w:val="24"/>
              </w:rPr>
            </w:pPr>
            <w:r w:rsidRPr="006A6444">
              <w:rPr>
                <w:rFonts w:ascii="Times New Roman" w:hAnsi="Times New Roman" w:cs="Times New Roman"/>
                <w:sz w:val="24"/>
                <w:szCs w:val="24"/>
              </w:rPr>
              <w:t>Гражданский кодекс Российской Федерации (часть первая) от 30.11.1994 № 51-ФЗ</w:t>
            </w:r>
          </w:p>
          <w:p w14:paraId="4F2A03A9"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Главы 6,7,8,13, 14, 15,17,19;</w:t>
            </w:r>
          </w:p>
        </w:tc>
      </w:tr>
      <w:tr w:rsidR="00C20C11" w:rsidRPr="006A6444" w14:paraId="03E0D546"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0DDAEC32" w14:textId="77777777" w:rsidR="00C20C11" w:rsidRPr="006A6444" w:rsidRDefault="00C20C11">
            <w:pPr>
              <w:spacing w:after="0" w:line="240" w:lineRule="auto"/>
              <w:jc w:val="both"/>
              <w:rPr>
                <w:rFonts w:ascii="Times New Roman" w:eastAsia="Times New Roman" w:hAnsi="Times New Roman" w:cs="Times New Roman"/>
                <w:color w:val="000000"/>
                <w:sz w:val="26"/>
                <w:szCs w:val="26"/>
                <w:lang w:eastAsia="ru-RU"/>
              </w:rPr>
            </w:pPr>
            <w:r w:rsidRPr="006A6444">
              <w:rPr>
                <w:rFonts w:ascii="Times New Roman" w:eastAsia="Times New Roman" w:hAnsi="Times New Roman" w:cs="Times New Roman"/>
                <w:color w:val="000000"/>
                <w:sz w:val="26"/>
                <w:szCs w:val="26"/>
                <w:lang w:eastAsia="ru-RU"/>
              </w:rPr>
              <w:t>Федеральный закон от 22.04.1996 N 39-ФЗ</w:t>
            </w:r>
          </w:p>
          <w:p w14:paraId="22A3E04E" w14:textId="77777777" w:rsidR="00C20C11" w:rsidRPr="006A6444" w:rsidRDefault="00C20C11">
            <w:pPr>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color w:val="000000"/>
                <w:sz w:val="26"/>
                <w:szCs w:val="26"/>
                <w:lang w:eastAsia="ru-RU"/>
              </w:rPr>
              <w:t>"О рынке ценных бумаг" Главы 5, 6</w:t>
            </w:r>
          </w:p>
        </w:tc>
      </w:tr>
      <w:tr w:rsidR="00C20C11" w:rsidRPr="006A6444" w14:paraId="58253BB6"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63629619" w14:textId="77777777" w:rsidR="00C20C11" w:rsidRPr="006A6444" w:rsidRDefault="00C20C11">
            <w:pPr>
              <w:spacing w:after="0" w:line="240" w:lineRule="auto"/>
              <w:jc w:val="both"/>
              <w:rPr>
                <w:rFonts w:ascii="Times New Roman" w:eastAsia="Times New Roman" w:hAnsi="Times New Roman" w:cs="Times New Roman"/>
                <w:color w:val="000000"/>
                <w:sz w:val="26"/>
                <w:szCs w:val="26"/>
                <w:lang w:eastAsia="ru-RU"/>
              </w:rPr>
            </w:pPr>
            <w:r w:rsidRPr="006A6444">
              <w:rPr>
                <w:rFonts w:ascii="Times New Roman" w:eastAsia="Times New Roman" w:hAnsi="Times New Roman" w:cs="Times New Roman"/>
                <w:color w:val="000000"/>
                <w:sz w:val="26"/>
                <w:szCs w:val="26"/>
                <w:lang w:eastAsia="ru-RU"/>
              </w:rPr>
              <w:t xml:space="preserve">Конвенция о Единообразном </w:t>
            </w:r>
            <w:proofErr w:type="gramStart"/>
            <w:r w:rsidRPr="006A6444">
              <w:rPr>
                <w:rFonts w:ascii="Times New Roman" w:eastAsia="Times New Roman" w:hAnsi="Times New Roman" w:cs="Times New Roman"/>
                <w:color w:val="000000"/>
                <w:sz w:val="26"/>
                <w:szCs w:val="26"/>
                <w:lang w:eastAsia="ru-RU"/>
              </w:rPr>
              <w:t>законе</w:t>
            </w:r>
            <w:proofErr w:type="gramEnd"/>
            <w:r w:rsidRPr="006A6444">
              <w:rPr>
                <w:rFonts w:ascii="Times New Roman" w:eastAsia="Times New Roman" w:hAnsi="Times New Roman" w:cs="Times New Roman"/>
                <w:color w:val="000000"/>
                <w:sz w:val="26"/>
                <w:szCs w:val="26"/>
                <w:lang w:eastAsia="ru-RU"/>
              </w:rPr>
              <w:t xml:space="preserve"> о переводном и простом векселе. </w:t>
            </w:r>
            <w:proofErr w:type="gramStart"/>
            <w:r w:rsidRPr="006A6444">
              <w:rPr>
                <w:rFonts w:ascii="Times New Roman" w:eastAsia="Times New Roman" w:hAnsi="Times New Roman" w:cs="Times New Roman"/>
                <w:color w:val="000000"/>
                <w:sz w:val="26"/>
                <w:szCs w:val="26"/>
                <w:lang w:eastAsia="ru-RU"/>
              </w:rPr>
              <w:t>Заключена</w:t>
            </w:r>
            <w:proofErr w:type="gramEnd"/>
            <w:r w:rsidRPr="006A6444">
              <w:rPr>
                <w:rFonts w:ascii="Times New Roman" w:eastAsia="Times New Roman" w:hAnsi="Times New Roman" w:cs="Times New Roman"/>
                <w:color w:val="000000"/>
                <w:sz w:val="26"/>
                <w:szCs w:val="26"/>
                <w:lang w:eastAsia="ru-RU"/>
              </w:rPr>
              <w:t xml:space="preserve"> в Женеве 07.06.1930, Главы 1,2,3,4, 7. Раздел </w:t>
            </w:r>
            <w:r w:rsidRPr="006A6444">
              <w:rPr>
                <w:rFonts w:ascii="Times New Roman" w:eastAsia="Times New Roman" w:hAnsi="Times New Roman" w:cs="Times New Roman"/>
                <w:color w:val="000000"/>
                <w:sz w:val="26"/>
                <w:szCs w:val="26"/>
                <w:lang w:val="en-US" w:eastAsia="ru-RU"/>
              </w:rPr>
              <w:t>II</w:t>
            </w:r>
          </w:p>
        </w:tc>
      </w:tr>
    </w:tbl>
    <w:p w14:paraId="27708DE9" w14:textId="77777777" w:rsidR="00012F8A" w:rsidRPr="006A6444" w:rsidRDefault="00012F8A" w:rsidP="00012F8A">
      <w:pPr>
        <w:spacing w:after="0" w:line="240" w:lineRule="auto"/>
        <w:rPr>
          <w:rFonts w:ascii="Times New Roman" w:eastAsia="Calibri" w:hAnsi="Times New Roman" w:cs="Times New Roman"/>
          <w:sz w:val="24"/>
          <w:szCs w:val="24"/>
          <w:lang w:eastAsia="ru-RU"/>
        </w:rPr>
      </w:pPr>
    </w:p>
    <w:p w14:paraId="2400E07D" w14:textId="77777777" w:rsidR="00012F8A" w:rsidRPr="006A6444" w:rsidRDefault="00012F8A" w:rsidP="00012F8A">
      <w:pPr>
        <w:spacing w:after="0" w:line="240" w:lineRule="auto"/>
        <w:rPr>
          <w:rFonts w:ascii="Times New Roman" w:hAnsi="Times New Roman" w:cs="Times New Roman"/>
          <w:sz w:val="24"/>
          <w:szCs w:val="24"/>
          <w:lang w:eastAsia="ru-RU"/>
        </w:rPr>
      </w:pPr>
    </w:p>
    <w:p w14:paraId="50B0E1C4" w14:textId="77777777" w:rsidR="00012F8A" w:rsidRPr="006A6444" w:rsidRDefault="00012F8A" w:rsidP="00012F8A">
      <w:pPr>
        <w:pStyle w:val="1"/>
        <w:spacing w:before="0" w:line="240" w:lineRule="auto"/>
        <w:rPr>
          <w:rFonts w:ascii="Times New Roman" w:hAnsi="Times New Roman" w:cs="Times New Roman"/>
          <w:u w:val="single"/>
          <w:lang w:eastAsia="ru-RU"/>
        </w:rPr>
      </w:pPr>
      <w:r w:rsidRPr="006A6444">
        <w:rPr>
          <w:rFonts w:ascii="Times New Roman" w:hAnsi="Times New Roman" w:cs="Times New Roman"/>
          <w:u w:val="single"/>
        </w:rPr>
        <w:t xml:space="preserve">Раздел 3. Общие положения гражданского законодательства о правовых средствах осуществления предпринимательской деятельности, сроках осуществления и защиты прав предпринимателей </w:t>
      </w:r>
    </w:p>
    <w:p w14:paraId="2CD20B8C"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1111D08E" w14:textId="5383A202" w:rsidR="00012F8A" w:rsidRPr="006A6444" w:rsidRDefault="00012F8A" w:rsidP="009758E8">
      <w:pPr>
        <w:numPr>
          <w:ilvl w:val="0"/>
          <w:numId w:val="17"/>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Понимать основные положения законодательства о правовых средствах осуществления предпринимательской деятельности (общие понятия о сделках и договорах), о порядке осуществления прав через представителя, определять сроки осуществления и защиты прав предпринимателей</w:t>
      </w:r>
    </w:p>
    <w:p w14:paraId="737A9121" w14:textId="77777777" w:rsidR="00012F8A" w:rsidRPr="006A6444" w:rsidRDefault="00012F8A" w:rsidP="00012F8A">
      <w:pPr>
        <w:pStyle w:val="2"/>
        <w:rPr>
          <w:rFonts w:ascii="Times New Roman" w:hAnsi="Times New Roman" w:cs="Times New Roman"/>
          <w:lang w:eastAsia="ru-RU"/>
        </w:rPr>
      </w:pPr>
      <w:r w:rsidRPr="006A6444">
        <w:rPr>
          <w:rFonts w:ascii="Times New Roman" w:hAnsi="Times New Roman" w:cs="Times New Roman"/>
        </w:rPr>
        <w:t>Содержание раздела:</w:t>
      </w:r>
    </w:p>
    <w:p w14:paraId="401E8C02" w14:textId="77777777" w:rsidR="00012F8A" w:rsidRPr="006A6444" w:rsidRDefault="00012F8A" w:rsidP="00012F8A">
      <w:pPr>
        <w:spacing w:after="0" w:line="240" w:lineRule="auto"/>
        <w:rPr>
          <w:rFonts w:ascii="Times New Roman" w:hAnsi="Times New Roman" w:cs="Times New Roman"/>
          <w:b/>
          <w:sz w:val="24"/>
          <w:szCs w:val="24"/>
        </w:rPr>
      </w:pPr>
    </w:p>
    <w:p w14:paraId="6EEE0DA7" w14:textId="77777777" w:rsidR="00012F8A" w:rsidRPr="006A6444" w:rsidRDefault="00012F8A" w:rsidP="002C1C69">
      <w:pPr>
        <w:spacing w:after="0" w:line="240" w:lineRule="auto"/>
        <w:ind w:firstLine="360"/>
        <w:rPr>
          <w:rFonts w:ascii="Times New Roman" w:hAnsi="Times New Roman" w:cs="Times New Roman"/>
          <w:sz w:val="24"/>
          <w:szCs w:val="24"/>
        </w:rPr>
      </w:pPr>
      <w:r w:rsidRPr="006A6444">
        <w:rPr>
          <w:rFonts w:ascii="Times New Roman" w:hAnsi="Times New Roman" w:cs="Times New Roman"/>
          <w:b/>
          <w:sz w:val="24"/>
          <w:szCs w:val="24"/>
        </w:rPr>
        <w:t>ТЕМА 6. Правовые средства осуществления предпринимательской деятельности</w:t>
      </w:r>
    </w:p>
    <w:p w14:paraId="3D8EB335"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Понятие и виды сделок. Односторонние сделки. Двух- и многосторонние сделки (договоры): понятие, виды. Формы сделки (устная, простая письменная, нотариально удостоверенная). Последствия несоблюдения формы сделок. </w:t>
      </w:r>
    </w:p>
    <w:p w14:paraId="267DD5B1"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Недействительность сделок: понятие, виды, правовые последствия.</w:t>
      </w:r>
    </w:p>
    <w:p w14:paraId="447BAE2F"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lastRenderedPageBreak/>
        <w:t>Представительство: понятие, основания возникновения и виды. Особенности коммерческого представительства.</w:t>
      </w:r>
    </w:p>
    <w:p w14:paraId="57D61478"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Доверенность: понятие, виды, форма, основания прекращения.</w:t>
      </w:r>
    </w:p>
    <w:p w14:paraId="4ADC1FCD" w14:textId="77777777" w:rsidR="00012F8A" w:rsidRPr="006A6444" w:rsidRDefault="00012F8A" w:rsidP="00012F8A">
      <w:pPr>
        <w:spacing w:after="0" w:line="240" w:lineRule="auto"/>
        <w:jc w:val="both"/>
        <w:rPr>
          <w:rFonts w:ascii="Times New Roman" w:hAnsi="Times New Roman" w:cs="Times New Roman"/>
          <w:sz w:val="24"/>
          <w:szCs w:val="24"/>
        </w:rPr>
      </w:pPr>
    </w:p>
    <w:p w14:paraId="79BCDE00" w14:textId="77777777" w:rsidR="00012F8A" w:rsidRPr="006A6444" w:rsidRDefault="00012F8A"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sz w:val="24"/>
          <w:szCs w:val="24"/>
        </w:rPr>
        <w:t>ТЕМА 7. Сроки осуществления и защиты прав предпринимателей</w:t>
      </w:r>
    </w:p>
    <w:p w14:paraId="5D9DA0BB"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Понятие и виды сроков в гражданском праве, порядок их исчисления. </w:t>
      </w:r>
    </w:p>
    <w:p w14:paraId="032C1428"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Понятие исковой давности, последствия истечения срока исковой давности. Общий и специальный сроки исковой давности. </w:t>
      </w:r>
    </w:p>
    <w:p w14:paraId="4D0DFD6D"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Приостановление и перерыв срока исковой давности.</w:t>
      </w:r>
    </w:p>
    <w:p w14:paraId="2CC00F99" w14:textId="77777777" w:rsidR="00012F8A" w:rsidRPr="006A6444" w:rsidRDefault="00012F8A" w:rsidP="00012F8A">
      <w:pPr>
        <w:spacing w:after="0" w:line="240" w:lineRule="auto"/>
        <w:jc w:val="both"/>
        <w:rPr>
          <w:rFonts w:ascii="Times New Roman" w:hAnsi="Times New Roman" w:cs="Times New Roman"/>
          <w:b/>
          <w:sz w:val="24"/>
          <w:szCs w:val="24"/>
        </w:rPr>
      </w:pPr>
    </w:p>
    <w:p w14:paraId="5F23389F" w14:textId="77777777" w:rsidR="00012F8A" w:rsidRPr="006A6444" w:rsidRDefault="00012F8A"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sz w:val="24"/>
          <w:szCs w:val="24"/>
        </w:rPr>
        <w:t>ТЕМА 8. Общие положения гражданского законодательства об обязательствах</w:t>
      </w:r>
    </w:p>
    <w:p w14:paraId="65401602"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Понятие и стороны обязательства.  Основания возникновения обязательств.</w:t>
      </w:r>
    </w:p>
    <w:p w14:paraId="66993A4B"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Перемена лиц в обязательстве: уступка права требования и перевод долга.</w:t>
      </w:r>
    </w:p>
    <w:p w14:paraId="1F5E3AD8"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Исполнение обязательств. Прекращение обязательств. </w:t>
      </w:r>
    </w:p>
    <w:p w14:paraId="7D044403" w14:textId="77777777" w:rsidR="00012F8A" w:rsidRPr="006A6444" w:rsidRDefault="00012F8A" w:rsidP="009758E8">
      <w:pPr>
        <w:numPr>
          <w:ilvl w:val="1"/>
          <w:numId w:val="18"/>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Ответственность за нарушение обязательств. Договорная и внедоговорная ответственность.</w:t>
      </w:r>
    </w:p>
    <w:p w14:paraId="27B2153C" w14:textId="12F70BB5"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0C11" w:rsidRPr="006A6444" w14:paraId="7F68D5D9"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75E5793B"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C20C11" w:rsidRPr="006A6444" w14:paraId="73ABCF73"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73E0EB20" w14:textId="77777777" w:rsidR="00C20C11" w:rsidRPr="006A6444" w:rsidRDefault="00C20C11">
            <w:pPr>
              <w:tabs>
                <w:tab w:val="left" w:pos="851"/>
              </w:tabs>
              <w:spacing w:after="0" w:line="240" w:lineRule="auto"/>
              <w:jc w:val="both"/>
              <w:rPr>
                <w:rFonts w:ascii="Times New Roman" w:eastAsia="Calibri" w:hAnsi="Times New Roman" w:cs="Times New Roman"/>
                <w:sz w:val="24"/>
                <w:szCs w:val="24"/>
              </w:rPr>
            </w:pPr>
            <w:r w:rsidRPr="006A6444">
              <w:rPr>
                <w:rFonts w:ascii="Times New Roman" w:hAnsi="Times New Roman" w:cs="Times New Roman"/>
                <w:sz w:val="24"/>
                <w:szCs w:val="24"/>
              </w:rPr>
              <w:t>Гражданский кодекс Российской Федерации (часть первая) от 30.11.1994 № 51-ФЗ</w:t>
            </w:r>
          </w:p>
          <w:p w14:paraId="16A9303A"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Главы 9, 10, 11,12, 21, 22, 24,25, 26, 27</w:t>
            </w:r>
          </w:p>
        </w:tc>
      </w:tr>
    </w:tbl>
    <w:p w14:paraId="21425954" w14:textId="77777777" w:rsidR="00012F8A" w:rsidRPr="006A6444" w:rsidRDefault="00012F8A" w:rsidP="00012F8A">
      <w:pPr>
        <w:spacing w:after="0" w:line="240" w:lineRule="auto"/>
        <w:rPr>
          <w:rFonts w:ascii="Times New Roman" w:eastAsia="Calibri" w:hAnsi="Times New Roman" w:cs="Times New Roman"/>
          <w:sz w:val="24"/>
          <w:szCs w:val="24"/>
          <w:lang w:eastAsia="ru-RU"/>
        </w:rPr>
      </w:pPr>
    </w:p>
    <w:p w14:paraId="0969AA62" w14:textId="77777777" w:rsidR="00012F8A" w:rsidRPr="006A6444" w:rsidRDefault="00012F8A" w:rsidP="00012F8A">
      <w:pPr>
        <w:spacing w:after="0" w:line="240" w:lineRule="auto"/>
        <w:rPr>
          <w:rFonts w:ascii="Times New Roman" w:hAnsi="Times New Roman" w:cs="Times New Roman"/>
          <w:sz w:val="24"/>
          <w:szCs w:val="24"/>
          <w:lang w:eastAsia="ru-RU"/>
        </w:rPr>
      </w:pPr>
    </w:p>
    <w:p w14:paraId="35BA344A" w14:textId="77777777" w:rsidR="00012F8A" w:rsidRPr="006A6444" w:rsidRDefault="00012F8A" w:rsidP="00012F8A">
      <w:pPr>
        <w:pStyle w:val="1"/>
        <w:spacing w:before="0" w:line="240" w:lineRule="auto"/>
        <w:rPr>
          <w:rFonts w:ascii="Times New Roman" w:hAnsi="Times New Roman" w:cs="Times New Roman"/>
          <w:u w:val="single"/>
          <w:lang w:eastAsia="ru-RU"/>
        </w:rPr>
      </w:pPr>
      <w:r w:rsidRPr="006A6444">
        <w:rPr>
          <w:rFonts w:ascii="Times New Roman" w:hAnsi="Times New Roman" w:cs="Times New Roman"/>
          <w:u w:val="single"/>
        </w:rPr>
        <w:t>Раздел 4.  Правовые основы регулирования трудовых отношений</w:t>
      </w:r>
    </w:p>
    <w:p w14:paraId="4374C7AF" w14:textId="77777777" w:rsidR="00012F8A" w:rsidRPr="006A6444" w:rsidRDefault="00012F8A" w:rsidP="00012F8A">
      <w:pPr>
        <w:pStyle w:val="2"/>
        <w:rPr>
          <w:rFonts w:ascii="Times New Roman" w:hAnsi="Times New Roman" w:cs="Times New Roman"/>
        </w:rPr>
      </w:pPr>
      <w:r w:rsidRPr="006A6444">
        <w:rPr>
          <w:rFonts w:ascii="Times New Roman" w:hAnsi="Times New Roman" w:cs="Times New Roman"/>
        </w:rPr>
        <w:t>Оцениваемые компетенции:</w:t>
      </w:r>
    </w:p>
    <w:p w14:paraId="721D6561" w14:textId="698B09B4" w:rsidR="00012F8A" w:rsidRPr="006A6444" w:rsidRDefault="00012F8A" w:rsidP="009758E8">
      <w:pPr>
        <w:numPr>
          <w:ilvl w:val="0"/>
          <w:numId w:val="19"/>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Понимать основы правового регулирования трудовых отношений </w:t>
      </w:r>
    </w:p>
    <w:p w14:paraId="6CC72E26" w14:textId="77777777" w:rsidR="00012F8A" w:rsidRPr="006A6444" w:rsidRDefault="00012F8A" w:rsidP="00012F8A">
      <w:pPr>
        <w:pStyle w:val="2"/>
        <w:rPr>
          <w:rFonts w:ascii="Times New Roman" w:hAnsi="Times New Roman" w:cs="Times New Roman"/>
          <w:lang w:eastAsia="ru-RU"/>
        </w:rPr>
      </w:pPr>
      <w:r w:rsidRPr="006A6444">
        <w:rPr>
          <w:rFonts w:ascii="Times New Roman" w:hAnsi="Times New Roman" w:cs="Times New Roman"/>
        </w:rPr>
        <w:t>Содержание раздела:</w:t>
      </w:r>
    </w:p>
    <w:p w14:paraId="30426802" w14:textId="77777777" w:rsidR="00012F8A" w:rsidRPr="006A6444" w:rsidRDefault="00012F8A" w:rsidP="00012F8A">
      <w:pPr>
        <w:spacing w:after="0" w:line="240" w:lineRule="auto"/>
        <w:rPr>
          <w:rFonts w:ascii="Times New Roman" w:hAnsi="Times New Roman" w:cs="Times New Roman"/>
          <w:b/>
          <w:sz w:val="24"/>
          <w:szCs w:val="24"/>
        </w:rPr>
      </w:pPr>
    </w:p>
    <w:p w14:paraId="7E9CE678" w14:textId="77777777" w:rsidR="00012F8A" w:rsidRPr="006A6444" w:rsidRDefault="00012F8A" w:rsidP="002C1C69">
      <w:pPr>
        <w:spacing w:after="0" w:line="240" w:lineRule="auto"/>
        <w:ind w:firstLine="360"/>
        <w:rPr>
          <w:rFonts w:ascii="Times New Roman" w:hAnsi="Times New Roman" w:cs="Times New Roman"/>
          <w:sz w:val="24"/>
          <w:szCs w:val="24"/>
        </w:rPr>
      </w:pPr>
      <w:r w:rsidRPr="006A6444">
        <w:rPr>
          <w:rFonts w:ascii="Times New Roman" w:hAnsi="Times New Roman" w:cs="Times New Roman"/>
          <w:b/>
          <w:sz w:val="24"/>
          <w:szCs w:val="24"/>
        </w:rPr>
        <w:t>ТЕМА 9.  Система законодательства, регулирующего трудовые отношения</w:t>
      </w:r>
    </w:p>
    <w:p w14:paraId="64429050"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Система законодательства, регулирующего трудовые отношения.</w:t>
      </w:r>
    </w:p>
    <w:p w14:paraId="68A73DAD"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Основные принципы регулирования трудовых отношений. Действие трудового законодательства.</w:t>
      </w:r>
    </w:p>
    <w:p w14:paraId="72F61646" w14:textId="77777777" w:rsidR="00012F8A" w:rsidRPr="006A6444" w:rsidRDefault="00012F8A" w:rsidP="00012F8A">
      <w:pPr>
        <w:spacing w:after="0" w:line="240" w:lineRule="auto"/>
        <w:jc w:val="both"/>
        <w:rPr>
          <w:rFonts w:ascii="Times New Roman" w:hAnsi="Times New Roman" w:cs="Times New Roman"/>
          <w:sz w:val="24"/>
          <w:szCs w:val="24"/>
        </w:rPr>
      </w:pPr>
    </w:p>
    <w:p w14:paraId="65C16201" w14:textId="77777777" w:rsidR="00012F8A" w:rsidRPr="006A6444" w:rsidRDefault="00012F8A"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sz w:val="24"/>
          <w:szCs w:val="24"/>
        </w:rPr>
        <w:t>ТЕМА 10. Основные положения законодательства о трудовом договоре</w:t>
      </w:r>
    </w:p>
    <w:p w14:paraId="46D9B3D4"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Трудовой договор: понятие и содержание. Отличие трудового договора от иных схожих договорных конструкций. </w:t>
      </w:r>
    </w:p>
    <w:p w14:paraId="28D4A256"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Порядок заключения и расторжения трудового договора. Правовые последствия расторжения договора. </w:t>
      </w:r>
      <w:r w:rsidRPr="006A6444">
        <w:rPr>
          <w:rFonts w:ascii="Times New Roman" w:hAnsi="Times New Roman" w:cs="Times New Roman"/>
          <w:bCs/>
          <w:sz w:val="24"/>
          <w:szCs w:val="24"/>
        </w:rPr>
        <w:t>Особенности заключения срочного трудового договора. Порядок оформления увольнения работника и расчетов при увольнении.</w:t>
      </w:r>
    </w:p>
    <w:p w14:paraId="00647A50" w14:textId="77777777" w:rsidR="00012F8A" w:rsidRPr="006A6444" w:rsidRDefault="00012F8A" w:rsidP="00012F8A">
      <w:pPr>
        <w:spacing w:after="0" w:line="240" w:lineRule="auto"/>
        <w:jc w:val="both"/>
        <w:rPr>
          <w:rFonts w:ascii="Times New Roman" w:hAnsi="Times New Roman" w:cs="Times New Roman"/>
          <w:bCs/>
          <w:sz w:val="24"/>
          <w:szCs w:val="24"/>
        </w:rPr>
      </w:pPr>
    </w:p>
    <w:p w14:paraId="29B503F7" w14:textId="77777777" w:rsidR="00012F8A" w:rsidRPr="006A6444" w:rsidRDefault="00012F8A" w:rsidP="002C1C69">
      <w:pPr>
        <w:spacing w:after="0" w:line="240" w:lineRule="auto"/>
        <w:ind w:firstLine="360"/>
        <w:jc w:val="both"/>
        <w:rPr>
          <w:rFonts w:ascii="Times New Roman" w:hAnsi="Times New Roman" w:cs="Times New Roman"/>
          <w:b/>
          <w:sz w:val="24"/>
          <w:szCs w:val="24"/>
        </w:rPr>
      </w:pPr>
      <w:r w:rsidRPr="006A6444">
        <w:rPr>
          <w:rFonts w:ascii="Times New Roman" w:hAnsi="Times New Roman" w:cs="Times New Roman"/>
          <w:b/>
          <w:bCs/>
          <w:sz w:val="24"/>
          <w:szCs w:val="24"/>
        </w:rPr>
        <w:t>ТЕМА 11.  Общие положения трудового законодательства об отпусках. Гарантии и компенсации</w:t>
      </w:r>
    </w:p>
    <w:p w14:paraId="2065D75A"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Понятие и виды отпусков, порядок предоставления, </w:t>
      </w:r>
      <w:r w:rsidRPr="006A6444">
        <w:rPr>
          <w:rFonts w:ascii="Times New Roman" w:hAnsi="Times New Roman" w:cs="Times New Roman"/>
          <w:bCs/>
          <w:sz w:val="24"/>
          <w:szCs w:val="24"/>
        </w:rPr>
        <w:t>замена денежной компенсацией ежегодного оплачиваемого отпуска.</w:t>
      </w:r>
    </w:p>
    <w:p w14:paraId="7E035788" w14:textId="77777777" w:rsidR="00012F8A" w:rsidRPr="006A6444" w:rsidRDefault="00012F8A" w:rsidP="009758E8">
      <w:pPr>
        <w:numPr>
          <w:ilvl w:val="1"/>
          <w:numId w:val="20"/>
        </w:numPr>
        <w:spacing w:after="0" w:line="240" w:lineRule="auto"/>
        <w:jc w:val="both"/>
        <w:rPr>
          <w:rFonts w:ascii="Times New Roman" w:hAnsi="Times New Roman" w:cs="Times New Roman"/>
          <w:sz w:val="24"/>
          <w:szCs w:val="24"/>
        </w:rPr>
      </w:pPr>
      <w:r w:rsidRPr="006A6444">
        <w:rPr>
          <w:rFonts w:ascii="Times New Roman" w:hAnsi="Times New Roman" w:cs="Times New Roman"/>
          <w:bCs/>
          <w:sz w:val="24"/>
          <w:szCs w:val="24"/>
        </w:rPr>
        <w:t>Гарантии и компенсации работникам, установленные трудовым законодательством.</w:t>
      </w:r>
    </w:p>
    <w:p w14:paraId="6141F351" w14:textId="2A88DC0C" w:rsidR="00012F8A" w:rsidRPr="006A6444" w:rsidRDefault="00012F8A" w:rsidP="00012F8A">
      <w:pPr>
        <w:pStyle w:val="2"/>
        <w:rPr>
          <w:rFonts w:ascii="Times New Roman" w:hAnsi="Times New Roman" w:cs="Times New Roman"/>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0C11" w:rsidRPr="006A6444" w14:paraId="046EA4CA"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3A204E75"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C20C11" w:rsidRPr="006A6444" w14:paraId="2015D066"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23B49B66" w14:textId="77777777" w:rsidR="00C20C11" w:rsidRPr="006A6444" w:rsidRDefault="00C20C11">
            <w:pPr>
              <w:tabs>
                <w:tab w:val="left" w:pos="851"/>
              </w:tabs>
              <w:spacing w:after="0" w:line="240" w:lineRule="auto"/>
              <w:jc w:val="both"/>
              <w:rPr>
                <w:rFonts w:ascii="Times New Roman" w:eastAsia="Calibri" w:hAnsi="Times New Roman" w:cs="Times New Roman"/>
                <w:sz w:val="24"/>
                <w:szCs w:val="24"/>
              </w:rPr>
            </w:pPr>
            <w:r w:rsidRPr="006A6444">
              <w:rPr>
                <w:rFonts w:ascii="Times New Roman" w:hAnsi="Times New Roman" w:cs="Times New Roman"/>
                <w:sz w:val="24"/>
                <w:szCs w:val="24"/>
              </w:rPr>
              <w:t>Трудовой кодекс Российской Федерации от 30.12.2001 № 197-ФЗ</w:t>
            </w:r>
          </w:p>
          <w:p w14:paraId="62BA4C81" w14:textId="77777777" w:rsidR="00C20C11" w:rsidRPr="006A6444" w:rsidRDefault="00C20C11">
            <w:pPr>
              <w:spacing w:after="0" w:line="240" w:lineRule="auto"/>
              <w:rPr>
                <w:rFonts w:ascii="Times New Roman" w:hAnsi="Times New Roman" w:cs="Times New Roman"/>
                <w:sz w:val="24"/>
                <w:szCs w:val="24"/>
              </w:rPr>
            </w:pPr>
            <w:r w:rsidRPr="006A6444">
              <w:rPr>
                <w:rFonts w:ascii="Times New Roman" w:hAnsi="Times New Roman" w:cs="Times New Roman"/>
                <w:sz w:val="24"/>
                <w:szCs w:val="24"/>
              </w:rPr>
              <w:t xml:space="preserve"> Главы 1, 2, 10, 11, 12, 13, 45, 17,18,19, 23,24,25,26,27, 28</w:t>
            </w:r>
          </w:p>
        </w:tc>
      </w:tr>
    </w:tbl>
    <w:p w14:paraId="7FE8A33B" w14:textId="77777777" w:rsidR="00012F8A" w:rsidRPr="006A6444" w:rsidRDefault="00012F8A" w:rsidP="00012F8A">
      <w:pPr>
        <w:spacing w:after="0" w:line="240" w:lineRule="auto"/>
        <w:rPr>
          <w:rFonts w:ascii="Times New Roman" w:eastAsia="Calibri" w:hAnsi="Times New Roman" w:cs="Times New Roman"/>
          <w:sz w:val="24"/>
          <w:szCs w:val="24"/>
        </w:rPr>
      </w:pPr>
    </w:p>
    <w:p w14:paraId="1ACB07E5" w14:textId="2D845BE0" w:rsidR="002C1C69" w:rsidRDefault="002C1C69">
      <w:pPr>
        <w:rPr>
          <w:rFonts w:ascii="Times New Roman" w:eastAsia="Calibri" w:hAnsi="Times New Roman" w:cs="Times New Roman"/>
          <w:lang w:eastAsia="ru-RU"/>
        </w:rPr>
      </w:pPr>
      <w:r>
        <w:rPr>
          <w:rFonts w:ascii="Times New Roman" w:eastAsia="Calibri" w:hAnsi="Times New Roman" w:cs="Times New Roman"/>
          <w:lang w:eastAsia="ru-RU"/>
        </w:rPr>
        <w:br w:type="page"/>
      </w:r>
    </w:p>
    <w:p w14:paraId="79FAA099" w14:textId="77777777" w:rsidR="00C20C11" w:rsidRPr="006A6444" w:rsidRDefault="00C20C11" w:rsidP="00C20C11">
      <w:pPr>
        <w:pStyle w:val="1"/>
        <w:spacing w:before="0" w:after="120" w:line="240" w:lineRule="auto"/>
        <w:rPr>
          <w:rFonts w:ascii="Times New Roman" w:hAnsi="Times New Roman" w:cs="Times New Roman"/>
        </w:rPr>
      </w:pPr>
      <w:r w:rsidRPr="006A6444">
        <w:rPr>
          <w:rFonts w:ascii="Times New Roman" w:hAnsi="Times New Roman" w:cs="Times New Roman"/>
        </w:rPr>
        <w:lastRenderedPageBreak/>
        <w:t>Модуль: «Основы налогового законодательства РФ»</w:t>
      </w:r>
    </w:p>
    <w:p w14:paraId="1EF00791" w14:textId="37CBE334" w:rsidR="005A4220" w:rsidRPr="001C774B" w:rsidRDefault="005A4220" w:rsidP="005A4220">
      <w:pPr>
        <w:pStyle w:val="1"/>
        <w:spacing w:before="0" w:after="120" w:line="240" w:lineRule="auto"/>
        <w:rPr>
          <w:rFonts w:ascii="Times New Roman" w:hAnsi="Times New Roman"/>
        </w:rPr>
      </w:pPr>
      <w:r w:rsidRPr="001C774B">
        <w:rPr>
          <w:rFonts w:ascii="Times New Roman" w:hAnsi="Times New Roman"/>
        </w:rPr>
        <w:t>Введение</w:t>
      </w:r>
    </w:p>
    <w:p w14:paraId="795F146C" w14:textId="384FF352" w:rsidR="00C20C11" w:rsidRPr="006A6444" w:rsidRDefault="00C20C11" w:rsidP="00C20C11">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Программа модуля «Основы налогового законодательства РФ» базового уровня квалификационного экзамена содержит перечень оцениваемых компетенций и примерную тематику тестовых заданий, предлагаемых претендентам на экзамене по данному модулю. В рамках модуля выделено 3 укрупненных раздела (1</w:t>
      </w:r>
      <w:r w:rsidR="004A05E8">
        <w:rPr>
          <w:rFonts w:ascii="Times New Roman" w:eastAsia="Times New Roman" w:hAnsi="Times New Roman" w:cs="Times New Roman"/>
          <w:sz w:val="24"/>
          <w:szCs w:val="24"/>
          <w:lang w:eastAsia="ru-RU"/>
        </w:rPr>
        <w:t>5</w:t>
      </w:r>
      <w:r w:rsidRPr="006A6444">
        <w:rPr>
          <w:rFonts w:ascii="Times New Roman" w:eastAsia="Times New Roman" w:hAnsi="Times New Roman" w:cs="Times New Roman"/>
          <w:sz w:val="24"/>
          <w:szCs w:val="24"/>
          <w:lang w:eastAsia="ru-RU"/>
        </w:rPr>
        <w:t xml:space="preserve"> тем):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052"/>
        <w:gridCol w:w="2552"/>
      </w:tblGrid>
      <w:tr w:rsidR="00C20C11" w:rsidRPr="006A6444" w14:paraId="16BB76A3" w14:textId="77777777" w:rsidTr="00C20C11">
        <w:tc>
          <w:tcPr>
            <w:tcW w:w="1500" w:type="dxa"/>
            <w:tcBorders>
              <w:top w:val="single" w:sz="4" w:space="0" w:color="auto"/>
              <w:left w:val="single" w:sz="4" w:space="0" w:color="auto"/>
              <w:bottom w:val="single" w:sz="4" w:space="0" w:color="auto"/>
              <w:right w:val="single" w:sz="4" w:space="0" w:color="auto"/>
            </w:tcBorders>
            <w:hideMark/>
          </w:tcPr>
          <w:p w14:paraId="4F9F6FC4" w14:textId="77777777" w:rsidR="00C20C11" w:rsidRPr="006A6444" w:rsidRDefault="00C20C11">
            <w:pPr>
              <w:spacing w:after="0" w:line="240" w:lineRule="auto"/>
              <w:jc w:val="center"/>
              <w:rPr>
                <w:rFonts w:ascii="Times New Roman" w:eastAsia="Calibri" w:hAnsi="Times New Roman" w:cs="Times New Roman"/>
                <w:sz w:val="24"/>
                <w:szCs w:val="24"/>
                <w:lang w:eastAsia="ru-RU"/>
              </w:rPr>
            </w:pPr>
            <w:r w:rsidRPr="006A6444">
              <w:rPr>
                <w:rFonts w:ascii="Times New Roman" w:hAnsi="Times New Roman" w:cs="Times New Roman"/>
                <w:sz w:val="24"/>
                <w:szCs w:val="24"/>
                <w:lang w:eastAsia="ru-RU"/>
              </w:rPr>
              <w:t>Номер раздела Программы</w:t>
            </w:r>
          </w:p>
        </w:tc>
        <w:tc>
          <w:tcPr>
            <w:tcW w:w="5052" w:type="dxa"/>
            <w:tcBorders>
              <w:top w:val="single" w:sz="4" w:space="0" w:color="auto"/>
              <w:left w:val="single" w:sz="4" w:space="0" w:color="auto"/>
              <w:bottom w:val="single" w:sz="4" w:space="0" w:color="auto"/>
              <w:right w:val="single" w:sz="4" w:space="0" w:color="auto"/>
            </w:tcBorders>
            <w:hideMark/>
          </w:tcPr>
          <w:p w14:paraId="328F87D9" w14:textId="77777777" w:rsidR="00C20C11" w:rsidRPr="006A6444" w:rsidRDefault="00C20C11">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Название</w:t>
            </w:r>
          </w:p>
        </w:tc>
        <w:tc>
          <w:tcPr>
            <w:tcW w:w="2552" w:type="dxa"/>
            <w:tcBorders>
              <w:top w:val="single" w:sz="4" w:space="0" w:color="auto"/>
              <w:left w:val="single" w:sz="4" w:space="0" w:color="auto"/>
              <w:bottom w:val="single" w:sz="4" w:space="0" w:color="auto"/>
              <w:right w:val="single" w:sz="4" w:space="0" w:color="auto"/>
            </w:tcBorders>
            <w:hideMark/>
          </w:tcPr>
          <w:p w14:paraId="475B5AE9" w14:textId="77777777" w:rsidR="00C20C11" w:rsidRPr="006A6444" w:rsidRDefault="00C20C11">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6A6444">
              <w:rPr>
                <w:rFonts w:ascii="Times New Roman" w:hAnsi="Times New Roman" w:cs="Times New Roman"/>
                <w:sz w:val="24"/>
                <w:szCs w:val="24"/>
                <w:lang w:eastAsia="ru-RU"/>
              </w:rPr>
              <w:t xml:space="preserve"> (%)</w:t>
            </w:r>
            <w:proofErr w:type="gramEnd"/>
          </w:p>
        </w:tc>
      </w:tr>
      <w:tr w:rsidR="00C20C11" w:rsidRPr="006A6444" w14:paraId="56CD9CAB" w14:textId="77777777" w:rsidTr="00C20C11">
        <w:tc>
          <w:tcPr>
            <w:tcW w:w="1500" w:type="dxa"/>
            <w:tcBorders>
              <w:top w:val="single" w:sz="4" w:space="0" w:color="auto"/>
              <w:left w:val="single" w:sz="4" w:space="0" w:color="auto"/>
              <w:bottom w:val="single" w:sz="4" w:space="0" w:color="auto"/>
              <w:right w:val="single" w:sz="4" w:space="0" w:color="auto"/>
            </w:tcBorders>
            <w:hideMark/>
          </w:tcPr>
          <w:p w14:paraId="30C30476" w14:textId="77777777" w:rsidR="00C20C11" w:rsidRPr="006A6444" w:rsidRDefault="00C20C11">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1.</w:t>
            </w:r>
          </w:p>
        </w:tc>
        <w:tc>
          <w:tcPr>
            <w:tcW w:w="5052" w:type="dxa"/>
            <w:tcBorders>
              <w:top w:val="single" w:sz="4" w:space="0" w:color="auto"/>
              <w:left w:val="single" w:sz="4" w:space="0" w:color="auto"/>
              <w:bottom w:val="single" w:sz="4" w:space="0" w:color="auto"/>
              <w:right w:val="single" w:sz="4" w:space="0" w:color="auto"/>
            </w:tcBorders>
            <w:hideMark/>
          </w:tcPr>
          <w:p w14:paraId="448EF404" w14:textId="77777777" w:rsidR="00C20C11" w:rsidRPr="006A6444" w:rsidRDefault="00C20C11">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rPr>
              <w:t>Основы законодательства РФ о налогах и сборах, страховых взносах, принципы налогообложения и налогового контроля.</w:t>
            </w:r>
          </w:p>
        </w:tc>
        <w:tc>
          <w:tcPr>
            <w:tcW w:w="2552" w:type="dxa"/>
            <w:tcBorders>
              <w:top w:val="single" w:sz="4" w:space="0" w:color="auto"/>
              <w:left w:val="single" w:sz="4" w:space="0" w:color="auto"/>
              <w:bottom w:val="single" w:sz="4" w:space="0" w:color="auto"/>
              <w:right w:val="single" w:sz="4" w:space="0" w:color="auto"/>
            </w:tcBorders>
            <w:hideMark/>
          </w:tcPr>
          <w:p w14:paraId="3B340C6E" w14:textId="77777777" w:rsidR="00C20C11" w:rsidRPr="006A6444" w:rsidRDefault="00C20C11">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15%</w:t>
            </w:r>
          </w:p>
        </w:tc>
      </w:tr>
      <w:tr w:rsidR="00C20C11" w:rsidRPr="006A6444" w14:paraId="4BBEB401" w14:textId="77777777" w:rsidTr="00C20C11">
        <w:tc>
          <w:tcPr>
            <w:tcW w:w="1500" w:type="dxa"/>
            <w:tcBorders>
              <w:top w:val="single" w:sz="4" w:space="0" w:color="auto"/>
              <w:left w:val="single" w:sz="4" w:space="0" w:color="auto"/>
              <w:bottom w:val="single" w:sz="4" w:space="0" w:color="auto"/>
              <w:right w:val="single" w:sz="4" w:space="0" w:color="auto"/>
            </w:tcBorders>
            <w:hideMark/>
          </w:tcPr>
          <w:p w14:paraId="29003B9E" w14:textId="77777777" w:rsidR="00C20C11" w:rsidRPr="006A6444" w:rsidRDefault="00C20C11">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2.</w:t>
            </w:r>
          </w:p>
        </w:tc>
        <w:tc>
          <w:tcPr>
            <w:tcW w:w="5052" w:type="dxa"/>
            <w:tcBorders>
              <w:top w:val="single" w:sz="4" w:space="0" w:color="auto"/>
              <w:left w:val="single" w:sz="4" w:space="0" w:color="auto"/>
              <w:bottom w:val="single" w:sz="4" w:space="0" w:color="auto"/>
              <w:right w:val="single" w:sz="4" w:space="0" w:color="auto"/>
            </w:tcBorders>
            <w:hideMark/>
          </w:tcPr>
          <w:p w14:paraId="08FBDAAB" w14:textId="77777777" w:rsidR="00C20C11" w:rsidRPr="006A6444" w:rsidRDefault="00C20C11">
            <w:p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rPr>
              <w:t>Основы исчисления и уплаты налогов и страховых взносов</w:t>
            </w:r>
          </w:p>
        </w:tc>
        <w:tc>
          <w:tcPr>
            <w:tcW w:w="2552" w:type="dxa"/>
            <w:tcBorders>
              <w:top w:val="single" w:sz="4" w:space="0" w:color="auto"/>
              <w:left w:val="single" w:sz="4" w:space="0" w:color="auto"/>
              <w:bottom w:val="single" w:sz="4" w:space="0" w:color="auto"/>
              <w:right w:val="single" w:sz="4" w:space="0" w:color="auto"/>
            </w:tcBorders>
            <w:hideMark/>
          </w:tcPr>
          <w:p w14:paraId="4100836D" w14:textId="77777777" w:rsidR="00C20C11" w:rsidRPr="006A6444" w:rsidRDefault="00C20C11">
            <w:pPr>
              <w:spacing w:after="0" w:line="240" w:lineRule="auto"/>
              <w:jc w:val="center"/>
              <w:rPr>
                <w:rFonts w:ascii="Times New Roman" w:hAnsi="Times New Roman" w:cs="Times New Roman"/>
                <w:sz w:val="24"/>
                <w:szCs w:val="24"/>
              </w:rPr>
            </w:pPr>
            <w:r w:rsidRPr="006A6444">
              <w:rPr>
                <w:rFonts w:ascii="Times New Roman" w:hAnsi="Times New Roman" w:cs="Times New Roman"/>
                <w:sz w:val="24"/>
                <w:szCs w:val="24"/>
              </w:rPr>
              <w:t>75%</w:t>
            </w:r>
          </w:p>
        </w:tc>
      </w:tr>
      <w:tr w:rsidR="00C20C11" w:rsidRPr="006A6444" w14:paraId="605F4B4E" w14:textId="77777777" w:rsidTr="00C20C11">
        <w:tc>
          <w:tcPr>
            <w:tcW w:w="1500" w:type="dxa"/>
            <w:tcBorders>
              <w:top w:val="single" w:sz="4" w:space="0" w:color="auto"/>
              <w:left w:val="single" w:sz="4" w:space="0" w:color="auto"/>
              <w:bottom w:val="single" w:sz="4" w:space="0" w:color="auto"/>
              <w:right w:val="single" w:sz="4" w:space="0" w:color="auto"/>
            </w:tcBorders>
            <w:hideMark/>
          </w:tcPr>
          <w:p w14:paraId="6E0C682C" w14:textId="77777777" w:rsidR="00C20C11" w:rsidRPr="006A6444" w:rsidRDefault="00C20C11">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3.</w:t>
            </w:r>
          </w:p>
        </w:tc>
        <w:tc>
          <w:tcPr>
            <w:tcW w:w="5052" w:type="dxa"/>
            <w:tcBorders>
              <w:top w:val="single" w:sz="4" w:space="0" w:color="auto"/>
              <w:left w:val="single" w:sz="4" w:space="0" w:color="auto"/>
              <w:bottom w:val="single" w:sz="4" w:space="0" w:color="auto"/>
              <w:right w:val="single" w:sz="4" w:space="0" w:color="auto"/>
            </w:tcBorders>
            <w:hideMark/>
          </w:tcPr>
          <w:p w14:paraId="6D0549B5" w14:textId="54EFCC52" w:rsidR="00C20C11" w:rsidRPr="006A6444" w:rsidRDefault="00C20C11" w:rsidP="00685311">
            <w:pPr>
              <w:spacing w:after="0" w:line="240" w:lineRule="auto"/>
              <w:jc w:val="both"/>
              <w:rPr>
                <w:rFonts w:ascii="Times New Roman" w:hAnsi="Times New Roman" w:cs="Times New Roman"/>
                <w:sz w:val="24"/>
                <w:szCs w:val="24"/>
                <w:highlight w:val="yellow"/>
                <w:lang w:eastAsia="ru-RU"/>
              </w:rPr>
            </w:pPr>
            <w:r w:rsidRPr="006A6444">
              <w:rPr>
                <w:rFonts w:ascii="Times New Roman" w:hAnsi="Times New Roman" w:cs="Times New Roman"/>
                <w:sz w:val="24"/>
                <w:szCs w:val="24"/>
              </w:rPr>
              <w:t xml:space="preserve">Ответственность </w:t>
            </w:r>
            <w:r w:rsidR="00685311">
              <w:rPr>
                <w:rFonts w:ascii="Times New Roman" w:hAnsi="Times New Roman" w:cs="Times New Roman"/>
                <w:sz w:val="24"/>
                <w:szCs w:val="24"/>
              </w:rPr>
              <w:t>за</w:t>
            </w:r>
            <w:r w:rsidR="00AB720F">
              <w:rPr>
                <w:rFonts w:ascii="Times New Roman" w:hAnsi="Times New Roman" w:cs="Times New Roman"/>
                <w:sz w:val="24"/>
                <w:szCs w:val="24"/>
              </w:rPr>
              <w:t xml:space="preserve"> несоблюдени</w:t>
            </w:r>
            <w:r w:rsidR="00685311">
              <w:rPr>
                <w:rFonts w:ascii="Times New Roman" w:hAnsi="Times New Roman" w:cs="Times New Roman"/>
                <w:sz w:val="24"/>
                <w:szCs w:val="24"/>
              </w:rPr>
              <w:t>е</w:t>
            </w:r>
            <w:r w:rsidRPr="006A6444">
              <w:rPr>
                <w:rFonts w:ascii="Times New Roman" w:hAnsi="Times New Roman" w:cs="Times New Roman"/>
                <w:sz w:val="24"/>
                <w:szCs w:val="24"/>
              </w:rPr>
              <w:t xml:space="preserve"> закон</w:t>
            </w:r>
            <w:r w:rsidR="00685311">
              <w:rPr>
                <w:rFonts w:ascii="Times New Roman" w:hAnsi="Times New Roman" w:cs="Times New Roman"/>
                <w:sz w:val="24"/>
                <w:szCs w:val="24"/>
              </w:rPr>
              <w:t>одательства о налогах и сборах</w:t>
            </w:r>
          </w:p>
        </w:tc>
        <w:tc>
          <w:tcPr>
            <w:tcW w:w="2552" w:type="dxa"/>
            <w:tcBorders>
              <w:top w:val="single" w:sz="4" w:space="0" w:color="auto"/>
              <w:left w:val="single" w:sz="4" w:space="0" w:color="auto"/>
              <w:bottom w:val="single" w:sz="4" w:space="0" w:color="auto"/>
              <w:right w:val="single" w:sz="4" w:space="0" w:color="auto"/>
            </w:tcBorders>
            <w:hideMark/>
          </w:tcPr>
          <w:p w14:paraId="7EE989FB" w14:textId="77777777" w:rsidR="00C20C11" w:rsidRPr="006A6444" w:rsidRDefault="00C20C11">
            <w:pPr>
              <w:spacing w:after="0" w:line="240" w:lineRule="auto"/>
              <w:jc w:val="center"/>
              <w:rPr>
                <w:rFonts w:ascii="Times New Roman" w:hAnsi="Times New Roman" w:cs="Times New Roman"/>
                <w:sz w:val="24"/>
                <w:szCs w:val="24"/>
                <w:lang w:eastAsia="ru-RU"/>
              </w:rPr>
            </w:pPr>
            <w:r w:rsidRPr="006A6444">
              <w:rPr>
                <w:rFonts w:ascii="Times New Roman" w:hAnsi="Times New Roman" w:cs="Times New Roman"/>
                <w:sz w:val="24"/>
                <w:szCs w:val="24"/>
                <w:lang w:eastAsia="ru-RU"/>
              </w:rPr>
              <w:t>10%</w:t>
            </w:r>
          </w:p>
        </w:tc>
      </w:tr>
    </w:tbl>
    <w:p w14:paraId="008A5779" w14:textId="77777777" w:rsidR="005A2C19" w:rsidRDefault="005A2C19" w:rsidP="00C20C11">
      <w:pPr>
        <w:spacing w:after="0" w:line="240" w:lineRule="auto"/>
        <w:rPr>
          <w:rFonts w:ascii="Times New Roman" w:hAnsi="Times New Roman" w:cs="Times New Roman"/>
          <w:sz w:val="24"/>
          <w:szCs w:val="24"/>
          <w:lang w:eastAsia="ru-RU"/>
        </w:rPr>
      </w:pPr>
    </w:p>
    <w:p w14:paraId="16845D27" w14:textId="77777777" w:rsidR="00C20C11" w:rsidRPr="006A6444" w:rsidRDefault="00C20C11" w:rsidP="00C20C11">
      <w:pPr>
        <w:spacing w:after="0" w:line="240" w:lineRule="auto"/>
        <w:rPr>
          <w:rFonts w:ascii="Times New Roman" w:hAnsi="Times New Roman" w:cs="Times New Roman"/>
          <w:sz w:val="24"/>
          <w:szCs w:val="24"/>
          <w:lang w:eastAsia="ru-RU"/>
        </w:rPr>
      </w:pPr>
      <w:r w:rsidRPr="006A6444">
        <w:rPr>
          <w:rFonts w:ascii="Times New Roman" w:hAnsi="Times New Roman" w:cs="Times New Roman"/>
          <w:sz w:val="24"/>
          <w:szCs w:val="24"/>
          <w:lang w:eastAsia="ru-RU"/>
        </w:rPr>
        <w:t xml:space="preserve">В каждом из разделов </w:t>
      </w:r>
      <w:proofErr w:type="gramStart"/>
      <w:r w:rsidRPr="006A6444">
        <w:rPr>
          <w:rFonts w:ascii="Times New Roman" w:hAnsi="Times New Roman" w:cs="Times New Roman"/>
          <w:sz w:val="24"/>
          <w:szCs w:val="24"/>
          <w:lang w:eastAsia="ru-RU"/>
        </w:rPr>
        <w:t>приведены</w:t>
      </w:r>
      <w:proofErr w:type="gramEnd"/>
      <w:r w:rsidRPr="006A6444">
        <w:rPr>
          <w:rFonts w:ascii="Times New Roman" w:hAnsi="Times New Roman" w:cs="Times New Roman"/>
          <w:sz w:val="24"/>
          <w:szCs w:val="24"/>
          <w:lang w:eastAsia="ru-RU"/>
        </w:rPr>
        <w:t>:</w:t>
      </w:r>
    </w:p>
    <w:p w14:paraId="6EF66AF8" w14:textId="77777777" w:rsidR="00C20C11" w:rsidRPr="006A6444" w:rsidRDefault="00C20C11"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7E72A912" w14:textId="77777777" w:rsidR="00C20C11" w:rsidRPr="006A6444" w:rsidRDefault="00C20C11"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содержание раздела;</w:t>
      </w:r>
    </w:p>
    <w:p w14:paraId="0FCD16D8" w14:textId="77777777" w:rsidR="00C20C11" w:rsidRPr="006A6444" w:rsidRDefault="00C20C11" w:rsidP="009758E8">
      <w:pPr>
        <w:numPr>
          <w:ilvl w:val="0"/>
          <w:numId w:val="14"/>
        </w:numPr>
        <w:spacing w:after="0" w:line="240" w:lineRule="auto"/>
        <w:jc w:val="both"/>
        <w:rPr>
          <w:rFonts w:ascii="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перечень источников для подготовки</w:t>
      </w:r>
    </w:p>
    <w:p w14:paraId="7BEAFA1E" w14:textId="77777777" w:rsidR="005A2C19" w:rsidRDefault="005A2C19" w:rsidP="00C20C11">
      <w:pPr>
        <w:spacing w:line="240" w:lineRule="auto"/>
        <w:jc w:val="both"/>
        <w:rPr>
          <w:rFonts w:ascii="Times New Roman" w:eastAsia="Times New Roman" w:hAnsi="Times New Roman" w:cs="Times New Roman"/>
          <w:sz w:val="24"/>
          <w:szCs w:val="24"/>
          <w:lang w:eastAsia="ru-RU"/>
        </w:rPr>
      </w:pPr>
    </w:p>
    <w:p w14:paraId="69DB603C" w14:textId="77777777" w:rsidR="00C20C11" w:rsidRPr="006A6444" w:rsidRDefault="00C20C11" w:rsidP="00C20C11">
      <w:pPr>
        <w:spacing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В рамках экзамена предполагается проверка компетенций по каждому из разделов, но не по каждому из вопросов, относящихся к конкретному разделу. Тестовые задания, предлагаемые претендентам, как правило, содержат одну тему, в редких случаях возможно формулирование тестового задания на несколько взаимосвязанных тем.</w:t>
      </w:r>
    </w:p>
    <w:p w14:paraId="2007C9C5" w14:textId="77777777" w:rsidR="00C20C11" w:rsidRPr="006A6444" w:rsidRDefault="00C20C11" w:rsidP="00C20C11">
      <w:pPr>
        <w:spacing w:line="240" w:lineRule="auto"/>
        <w:jc w:val="both"/>
        <w:rPr>
          <w:rFonts w:ascii="Times New Roman" w:eastAsia="Times New Roman" w:hAnsi="Times New Roman" w:cs="Times New Roman"/>
          <w:sz w:val="24"/>
          <w:szCs w:val="24"/>
          <w:lang w:eastAsia="ru-RU"/>
        </w:rPr>
      </w:pPr>
    </w:p>
    <w:p w14:paraId="65D45A96" w14:textId="77777777" w:rsidR="00C20C11" w:rsidRPr="006A6444" w:rsidRDefault="00C20C11" w:rsidP="00C20C11">
      <w:pPr>
        <w:pStyle w:val="1"/>
        <w:spacing w:before="0" w:line="240" w:lineRule="auto"/>
        <w:rPr>
          <w:rFonts w:ascii="Times New Roman" w:eastAsia="Calibri" w:hAnsi="Times New Roman" w:cs="Times New Roman"/>
          <w:b w:val="0"/>
          <w:bCs w:val="0"/>
          <w:color w:val="auto"/>
          <w:u w:val="single"/>
          <w:lang w:eastAsia="ru-RU"/>
        </w:rPr>
      </w:pPr>
      <w:r w:rsidRPr="006A6444">
        <w:rPr>
          <w:rFonts w:ascii="Times New Roman" w:hAnsi="Times New Roman" w:cs="Times New Roman"/>
          <w:u w:val="single"/>
        </w:rPr>
        <w:t>Раздел 1. Основы законодательства РФ о налогах и сборах, страховых взносах, принципы налогообложения и налогового контроля</w:t>
      </w:r>
    </w:p>
    <w:p w14:paraId="1B47FADB" w14:textId="77777777" w:rsidR="00C20C11" w:rsidRPr="006A6444" w:rsidRDefault="00C20C11" w:rsidP="00C20C11">
      <w:pPr>
        <w:spacing w:after="0" w:line="240" w:lineRule="auto"/>
        <w:rPr>
          <w:rFonts w:ascii="Times New Roman" w:hAnsi="Times New Roman" w:cs="Times New Roman"/>
          <w:sz w:val="24"/>
          <w:szCs w:val="24"/>
          <w:u w:val="single"/>
          <w:lang w:eastAsia="ru-RU"/>
        </w:rPr>
      </w:pPr>
    </w:p>
    <w:p w14:paraId="336F6712" w14:textId="77777777" w:rsidR="00C20C11" w:rsidRPr="006A6444" w:rsidRDefault="00C20C11" w:rsidP="00C20C11">
      <w:pPr>
        <w:pStyle w:val="2"/>
        <w:rPr>
          <w:rFonts w:ascii="Times New Roman" w:hAnsi="Times New Roman" w:cs="Times New Roman"/>
          <w:lang w:eastAsia="ru-RU"/>
        </w:rPr>
      </w:pPr>
      <w:r w:rsidRPr="006A6444">
        <w:rPr>
          <w:rFonts w:ascii="Times New Roman" w:hAnsi="Times New Roman" w:cs="Times New Roman"/>
        </w:rPr>
        <w:t>Оцениваемые компетенции:</w:t>
      </w:r>
    </w:p>
    <w:p w14:paraId="53D1EA44" w14:textId="2D915C5C" w:rsidR="00C20C11" w:rsidRPr="006A6444" w:rsidRDefault="00C20C11" w:rsidP="009758E8">
      <w:pPr>
        <w:pStyle w:val="ab"/>
        <w:numPr>
          <w:ilvl w:val="0"/>
          <w:numId w:val="14"/>
        </w:numPr>
        <w:spacing w:line="240" w:lineRule="auto"/>
        <w:jc w:val="both"/>
        <w:rPr>
          <w:rFonts w:ascii="Times New Roman" w:hAnsi="Times New Roman"/>
          <w:sz w:val="24"/>
          <w:szCs w:val="24"/>
        </w:rPr>
      </w:pPr>
      <w:r w:rsidRPr="006A6444">
        <w:rPr>
          <w:rFonts w:ascii="Times New Roman" w:hAnsi="Times New Roman"/>
          <w:sz w:val="24"/>
          <w:szCs w:val="24"/>
        </w:rPr>
        <w:t>Понимать основ</w:t>
      </w:r>
      <w:r w:rsidR="002665A1">
        <w:rPr>
          <w:rFonts w:ascii="Times New Roman" w:hAnsi="Times New Roman"/>
          <w:sz w:val="24"/>
          <w:szCs w:val="24"/>
        </w:rPr>
        <w:t>н</w:t>
      </w:r>
      <w:r w:rsidRPr="006A6444">
        <w:rPr>
          <w:rFonts w:ascii="Times New Roman" w:hAnsi="Times New Roman"/>
          <w:sz w:val="24"/>
          <w:szCs w:val="24"/>
        </w:rPr>
        <w:t>ы</w:t>
      </w:r>
      <w:r w:rsidR="002665A1">
        <w:rPr>
          <w:rFonts w:ascii="Times New Roman" w:hAnsi="Times New Roman"/>
          <w:sz w:val="24"/>
          <w:szCs w:val="24"/>
        </w:rPr>
        <w:t>е положения</w:t>
      </w:r>
      <w:r w:rsidRPr="006A6444">
        <w:rPr>
          <w:rFonts w:ascii="Times New Roman" w:hAnsi="Times New Roman"/>
          <w:sz w:val="24"/>
          <w:szCs w:val="24"/>
        </w:rPr>
        <w:t xml:space="preserve"> законодательства РФ о налогах, сборах, страховых взносах, базовые принципы налогообложения </w:t>
      </w:r>
    </w:p>
    <w:p w14:paraId="37150C8B" w14:textId="3C90FF01" w:rsidR="00C20C11" w:rsidRPr="006A6444" w:rsidRDefault="002665A1" w:rsidP="009758E8">
      <w:pPr>
        <w:pStyle w:val="ab"/>
        <w:numPr>
          <w:ilvl w:val="0"/>
          <w:numId w:val="14"/>
        </w:numPr>
        <w:spacing w:line="240" w:lineRule="auto"/>
        <w:jc w:val="both"/>
        <w:rPr>
          <w:rFonts w:ascii="Times New Roman" w:hAnsi="Times New Roman"/>
          <w:sz w:val="24"/>
          <w:szCs w:val="24"/>
        </w:rPr>
      </w:pPr>
      <w:r>
        <w:rPr>
          <w:rFonts w:ascii="Times New Roman" w:hAnsi="Times New Roman"/>
          <w:sz w:val="24"/>
          <w:szCs w:val="24"/>
        </w:rPr>
        <w:t>Понимать</w:t>
      </w:r>
      <w:r w:rsidRPr="006A6444">
        <w:rPr>
          <w:rFonts w:ascii="Times New Roman" w:hAnsi="Times New Roman"/>
          <w:sz w:val="24"/>
          <w:szCs w:val="24"/>
        </w:rPr>
        <w:t xml:space="preserve"> </w:t>
      </w:r>
      <w:r w:rsidR="00C20C11" w:rsidRPr="006A6444">
        <w:rPr>
          <w:rFonts w:ascii="Times New Roman" w:hAnsi="Times New Roman"/>
          <w:sz w:val="24"/>
          <w:szCs w:val="24"/>
        </w:rPr>
        <w:t>права и обязанности налогоплательщиков, плательщиков сборов и страховых взносов, а также налоговых агентов, основные принципы налогового контроля</w:t>
      </w:r>
    </w:p>
    <w:p w14:paraId="3D8F022B" w14:textId="77777777" w:rsidR="00C20C11" w:rsidRPr="006A6444" w:rsidRDefault="00C20C11" w:rsidP="00C20C11">
      <w:pPr>
        <w:pStyle w:val="2"/>
        <w:rPr>
          <w:rFonts w:ascii="Times New Roman" w:hAnsi="Times New Roman" w:cs="Times New Roman"/>
        </w:rPr>
      </w:pPr>
      <w:r w:rsidRPr="006A6444">
        <w:rPr>
          <w:rFonts w:ascii="Times New Roman" w:hAnsi="Times New Roman" w:cs="Times New Roman"/>
        </w:rPr>
        <w:t>Содержание раздела:</w:t>
      </w:r>
    </w:p>
    <w:p w14:paraId="32530503" w14:textId="77777777" w:rsidR="00C20C11" w:rsidRPr="006A6444" w:rsidRDefault="00C20C11" w:rsidP="00C20C11">
      <w:pPr>
        <w:spacing w:after="0" w:line="240" w:lineRule="auto"/>
        <w:jc w:val="both"/>
        <w:rPr>
          <w:rFonts w:ascii="Times New Roman" w:hAnsi="Times New Roman" w:cs="Times New Roman"/>
          <w:color w:val="0070C0"/>
          <w:sz w:val="24"/>
          <w:szCs w:val="24"/>
        </w:rPr>
      </w:pPr>
    </w:p>
    <w:p w14:paraId="35F41251" w14:textId="45C22AE2"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1. Система налого</w:t>
      </w:r>
      <w:r w:rsidR="004A05E8">
        <w:rPr>
          <w:rFonts w:ascii="Times New Roman" w:eastAsia="Times New Roman" w:hAnsi="Times New Roman" w:cs="Times New Roman"/>
          <w:b/>
          <w:sz w:val="24"/>
          <w:szCs w:val="24"/>
          <w:lang w:eastAsia="ru-RU"/>
        </w:rPr>
        <w:t>в и сборов Российской Федерации</w:t>
      </w:r>
    </w:p>
    <w:p w14:paraId="6F6F792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1.1. Система налогов и сборов Российской Федерации: понятие, классификация, порядок установления. </w:t>
      </w:r>
    </w:p>
    <w:p w14:paraId="2288A5B1"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lastRenderedPageBreak/>
        <w:t>1.2. Субъекты налоговых правоотношений их права и обязанности (кроме налоговых органов)</w:t>
      </w:r>
    </w:p>
    <w:p w14:paraId="6F4931F8"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1.3. Элементы налогообложения и их характеристика. Понятие реализации товаров, работ, услуг.</w:t>
      </w:r>
    </w:p>
    <w:p w14:paraId="660ED98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1.4. Специальные налоговые режимы: перечень и общее понятие. </w:t>
      </w:r>
    </w:p>
    <w:p w14:paraId="62BCC3C6"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7EAF5CB1" w14:textId="3D9E11D7"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2.</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Страховые взносы в Российской Федерации</w:t>
      </w:r>
    </w:p>
    <w:p w14:paraId="2883E35F"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1.5. Понятия «плательщики страховых взносов» и «страховые взносы».</w:t>
      </w:r>
    </w:p>
    <w:p w14:paraId="66B66ABB"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1.6. Общие условия установления страховых взносов.</w:t>
      </w:r>
    </w:p>
    <w:p w14:paraId="7F29831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7697E10C" w14:textId="741F4370" w:rsidR="00C20C11" w:rsidRPr="006A6444" w:rsidRDefault="002C1C69" w:rsidP="00C20C11">
      <w:pPr>
        <w:tabs>
          <w:tab w:val="left" w:pos="855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3. Налоговое обязательство и его исполнение</w:t>
      </w:r>
    </w:p>
    <w:p w14:paraId="3BA190C1"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1.7. Возникновение, изменение и прекращение обязанности по уплате налогов сборов и страховых взносов.</w:t>
      </w:r>
    </w:p>
    <w:p w14:paraId="403B1EA5"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1.8 Общая характеристика способов обеспечения исполнения обязанности по уплате налогов и страховых взносов.</w:t>
      </w:r>
    </w:p>
    <w:p w14:paraId="37137450"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1.9. Исполнение обязанности по уплате налогов, сборов и страховых взносов. </w:t>
      </w:r>
    </w:p>
    <w:p w14:paraId="0061E8C6"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1.10. Зачет и возврат излишне уплаченных (взысканных) налогов и сборов.</w:t>
      </w:r>
    </w:p>
    <w:p w14:paraId="472BA0E3"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6FC7FDB4" w14:textId="6E6B13D3" w:rsidR="00C20C11" w:rsidRPr="006A6444" w:rsidRDefault="002C1C69" w:rsidP="00C20C11">
      <w:pPr>
        <w:tabs>
          <w:tab w:val="left" w:pos="855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4</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Налоговый контроль</w:t>
      </w:r>
    </w:p>
    <w:p w14:paraId="665CD76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1.11. Общие положения и принципы налогового контроля.</w:t>
      </w:r>
    </w:p>
    <w:p w14:paraId="12C16650"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1.12. Учет организаций и физических лиц. </w:t>
      </w:r>
    </w:p>
    <w:p w14:paraId="207ECC41"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1.13. Камеральные и выездные налоговые проверки.</w:t>
      </w:r>
    </w:p>
    <w:p w14:paraId="3B6E8E23"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1.14. Налоговая тайна.</w:t>
      </w:r>
    </w:p>
    <w:p w14:paraId="5CCE1966" w14:textId="1CE47479" w:rsidR="00C20C11" w:rsidRPr="006A6444" w:rsidRDefault="00C20C11" w:rsidP="00C20C11">
      <w:pPr>
        <w:pStyle w:val="2"/>
        <w:rPr>
          <w:rFonts w:ascii="Times New Roman" w:eastAsia="Times New Roman" w:hAnsi="Times New Roman" w:cs="Times New Roman"/>
          <w:lang w:eastAsia="ru-RU"/>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0C11" w:rsidRPr="006A6444" w14:paraId="538586A4"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69B157E3"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C20C11" w:rsidRPr="006A6444" w14:paraId="220BA67F" w14:textId="77777777" w:rsidTr="00C20C11">
        <w:tc>
          <w:tcPr>
            <w:tcW w:w="9351" w:type="dxa"/>
            <w:tcBorders>
              <w:top w:val="single" w:sz="4" w:space="0" w:color="auto"/>
              <w:left w:val="single" w:sz="4" w:space="0" w:color="auto"/>
              <w:bottom w:val="single" w:sz="4" w:space="0" w:color="auto"/>
              <w:right w:val="single" w:sz="4" w:space="0" w:color="auto"/>
            </w:tcBorders>
            <w:hideMark/>
          </w:tcPr>
          <w:p w14:paraId="448B1FFD"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Налоговый кодекс РФ (часть первая) от 31.07.1998 № 146-ФЗ:</w:t>
            </w:r>
          </w:p>
          <w:p w14:paraId="285701A8"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I</w:t>
            </w:r>
            <w:r w:rsidRPr="006A6444">
              <w:rPr>
                <w:rFonts w:ascii="Times New Roman" w:eastAsia="Times New Roman" w:hAnsi="Times New Roman" w:cs="Times New Roman"/>
                <w:sz w:val="24"/>
                <w:szCs w:val="24"/>
                <w:lang w:eastAsia="ru-RU"/>
              </w:rPr>
              <w:t xml:space="preserve"> (гл.1, 2, 2.1);</w:t>
            </w:r>
          </w:p>
          <w:p w14:paraId="2CE74E38"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II</w:t>
            </w:r>
            <w:r w:rsidRPr="006A6444">
              <w:rPr>
                <w:rFonts w:ascii="Times New Roman" w:eastAsia="Times New Roman" w:hAnsi="Times New Roman" w:cs="Times New Roman"/>
                <w:sz w:val="24"/>
                <w:szCs w:val="24"/>
                <w:lang w:eastAsia="ru-RU"/>
              </w:rPr>
              <w:t xml:space="preserve"> (гл.3);</w:t>
            </w:r>
          </w:p>
          <w:p w14:paraId="40B0790F"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xml:space="preserve"> (гл.5);</w:t>
            </w:r>
          </w:p>
          <w:p w14:paraId="4D210F90"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IV</w:t>
            </w:r>
            <w:r w:rsidRPr="006A6444">
              <w:rPr>
                <w:rFonts w:ascii="Times New Roman" w:eastAsia="Times New Roman" w:hAnsi="Times New Roman" w:cs="Times New Roman"/>
                <w:sz w:val="24"/>
                <w:szCs w:val="24"/>
                <w:lang w:eastAsia="ru-RU"/>
              </w:rPr>
              <w:t xml:space="preserve"> (гл.7, гл.8 ст.44 и 45; 52-58; гл.12; Раздел </w:t>
            </w:r>
            <w:r w:rsidRPr="006A6444">
              <w:rPr>
                <w:rFonts w:ascii="Times New Roman" w:eastAsia="Times New Roman" w:hAnsi="Times New Roman" w:cs="Times New Roman"/>
                <w:sz w:val="24"/>
                <w:szCs w:val="24"/>
                <w:lang w:val="en-US" w:eastAsia="ru-RU"/>
              </w:rPr>
              <w:t>V</w:t>
            </w:r>
            <w:r w:rsidRPr="006A6444">
              <w:rPr>
                <w:rFonts w:ascii="Times New Roman" w:eastAsia="Times New Roman" w:hAnsi="Times New Roman" w:cs="Times New Roman"/>
                <w:sz w:val="24"/>
                <w:szCs w:val="24"/>
                <w:lang w:eastAsia="ru-RU"/>
              </w:rPr>
              <w:t>, гл.13, гл.14 ст.82-89)</w:t>
            </w:r>
          </w:p>
          <w:p w14:paraId="085EDC5C" w14:textId="77777777" w:rsidR="00C20C11" w:rsidRPr="006A6444" w:rsidRDefault="00C20C11">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V</w:t>
            </w:r>
            <w:r w:rsidRPr="006A6444">
              <w:rPr>
                <w:rFonts w:ascii="Times New Roman" w:eastAsia="Times New Roman" w:hAnsi="Times New Roman" w:cs="Times New Roman"/>
                <w:sz w:val="24"/>
                <w:szCs w:val="24"/>
                <w:lang w:eastAsia="ru-RU"/>
              </w:rPr>
              <w:t xml:space="preserve"> (гл.13, 14);</w:t>
            </w:r>
          </w:p>
          <w:p w14:paraId="3A386F1E" w14:textId="77777777" w:rsidR="00C20C11" w:rsidRPr="006A6444" w:rsidRDefault="00C20C11">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раздел </w:t>
            </w:r>
            <w:r w:rsidRPr="006A6444">
              <w:rPr>
                <w:rFonts w:ascii="Times New Roman" w:eastAsia="Times New Roman" w:hAnsi="Times New Roman" w:cs="Times New Roman"/>
                <w:sz w:val="24"/>
                <w:szCs w:val="24"/>
                <w:lang w:val="en-US" w:eastAsia="ru-RU"/>
              </w:rPr>
              <w:t>V</w:t>
            </w:r>
            <w:r w:rsidRPr="006A6444">
              <w:rPr>
                <w:rFonts w:ascii="Times New Roman" w:eastAsia="Times New Roman" w:hAnsi="Times New Roman" w:cs="Times New Roman"/>
                <w:sz w:val="24"/>
                <w:szCs w:val="24"/>
                <w:lang w:eastAsia="ru-RU"/>
              </w:rPr>
              <w:t>.2 (гл.14.7, 14.8)</w:t>
            </w:r>
          </w:p>
        </w:tc>
      </w:tr>
    </w:tbl>
    <w:p w14:paraId="76A8587E" w14:textId="77777777" w:rsidR="00621AB2" w:rsidRDefault="00621AB2" w:rsidP="00621AB2"/>
    <w:p w14:paraId="33FF0C63" w14:textId="77777777" w:rsidR="00C20C11" w:rsidRPr="006A6444" w:rsidRDefault="00C20C11" w:rsidP="00C20C11">
      <w:pPr>
        <w:pStyle w:val="1"/>
        <w:spacing w:before="0" w:line="240" w:lineRule="auto"/>
        <w:rPr>
          <w:rFonts w:ascii="Times New Roman" w:eastAsia="Calibri" w:hAnsi="Times New Roman" w:cs="Times New Roman"/>
          <w:b w:val="0"/>
          <w:bCs w:val="0"/>
          <w:color w:val="auto"/>
          <w:u w:val="single"/>
          <w:lang w:eastAsia="ru-RU"/>
        </w:rPr>
      </w:pPr>
      <w:r w:rsidRPr="006A6444">
        <w:rPr>
          <w:rFonts w:ascii="Times New Roman" w:hAnsi="Times New Roman" w:cs="Times New Roman"/>
          <w:u w:val="single"/>
        </w:rPr>
        <w:t>Раздел 2. Основы исчисления и уплаты налогов и страховых взносов</w:t>
      </w:r>
    </w:p>
    <w:p w14:paraId="5A8AF8EC" w14:textId="77777777" w:rsidR="00C20C11" w:rsidRPr="006A6444" w:rsidRDefault="00C20C11" w:rsidP="00C20C11">
      <w:pPr>
        <w:pStyle w:val="2"/>
        <w:rPr>
          <w:rFonts w:ascii="Times New Roman" w:eastAsia="Times New Roman" w:hAnsi="Times New Roman" w:cs="Times New Roman"/>
          <w:color w:val="4F81BD"/>
        </w:rPr>
      </w:pPr>
      <w:r w:rsidRPr="006A6444">
        <w:rPr>
          <w:rFonts w:ascii="Times New Roman" w:hAnsi="Times New Roman" w:cs="Times New Roman"/>
        </w:rPr>
        <w:t>Оцениваемые компетенции:</w:t>
      </w:r>
    </w:p>
    <w:p w14:paraId="207C501A" w14:textId="77777777" w:rsidR="00C20C11" w:rsidRPr="006A6444" w:rsidRDefault="00C20C11" w:rsidP="009758E8">
      <w:pPr>
        <w:numPr>
          <w:ilvl w:val="0"/>
          <w:numId w:val="21"/>
        </w:numPr>
        <w:spacing w:after="0" w:line="240" w:lineRule="auto"/>
        <w:rPr>
          <w:rFonts w:ascii="Times New Roman" w:hAnsi="Times New Roman" w:cs="Times New Roman"/>
          <w:sz w:val="24"/>
          <w:szCs w:val="24"/>
        </w:rPr>
      </w:pPr>
      <w:r w:rsidRPr="006A6444">
        <w:rPr>
          <w:rFonts w:ascii="Times New Roman" w:hAnsi="Times New Roman" w:cs="Times New Roman"/>
          <w:sz w:val="24"/>
          <w:szCs w:val="24"/>
        </w:rPr>
        <w:t>Понимать основы исчисления и уплаты налогов и страховых взносов</w:t>
      </w:r>
    </w:p>
    <w:p w14:paraId="5C19AB2B" w14:textId="77777777" w:rsidR="00C20C11" w:rsidRPr="006A6444" w:rsidRDefault="00C20C11" w:rsidP="00C20C11">
      <w:pPr>
        <w:pStyle w:val="2"/>
        <w:rPr>
          <w:rFonts w:ascii="Times New Roman" w:hAnsi="Times New Roman" w:cs="Times New Roman"/>
        </w:rPr>
      </w:pPr>
      <w:r w:rsidRPr="006A6444">
        <w:rPr>
          <w:rFonts w:ascii="Times New Roman" w:hAnsi="Times New Roman" w:cs="Times New Roman"/>
        </w:rPr>
        <w:t>Содержание раздела:</w:t>
      </w:r>
    </w:p>
    <w:p w14:paraId="5FC87386" w14:textId="77777777" w:rsidR="00C20C11" w:rsidRPr="006A6444" w:rsidRDefault="00C20C11" w:rsidP="00C20C11">
      <w:pPr>
        <w:spacing w:after="0" w:line="240" w:lineRule="auto"/>
        <w:rPr>
          <w:rFonts w:ascii="Times New Roman" w:hAnsi="Times New Roman" w:cs="Times New Roman"/>
          <w:color w:val="0070C0"/>
          <w:sz w:val="24"/>
          <w:szCs w:val="24"/>
        </w:rPr>
      </w:pPr>
    </w:p>
    <w:p w14:paraId="2804D2E4" w14:textId="77D5ABBA"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5. Налог на добавленную стоимость</w:t>
      </w:r>
    </w:p>
    <w:p w14:paraId="5C1B4E4B"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2.1.</w:t>
      </w:r>
      <w:r w:rsidR="006A6444" w:rsidRPr="006A6444">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 xml:space="preserve">Налогоплательщики, объект налогообложения и операции, не признаваемые объектом налогообложения. </w:t>
      </w:r>
    </w:p>
    <w:p w14:paraId="1E976871"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 Операции, не подлежащие налогообложению (освобождаемые от налогообложения). Определение места реализации товаров, работ, услуг.</w:t>
      </w:r>
    </w:p>
    <w:p w14:paraId="318E7EAF"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2.3. Налоговая база и момент ее определения, налоговые ставки. </w:t>
      </w:r>
    </w:p>
    <w:p w14:paraId="429ECBE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2.4. Порядок предъявления налога покупателю, счета-фактуры, книги покупок и продаж. </w:t>
      </w:r>
    </w:p>
    <w:p w14:paraId="61022075"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2.5. Налоговые вычеты и порядок их применения. Восстановление налога, ранее принятого к вычету. </w:t>
      </w:r>
    </w:p>
    <w:p w14:paraId="29A40EC8"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lastRenderedPageBreak/>
        <w:t>2.6. Порядок исчисления и уплаты налога в бюджет, возмещение налога: понятие общего и заявительного порядка.</w:t>
      </w:r>
    </w:p>
    <w:p w14:paraId="15D7E62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2.7. Налоговый период; порядок исчисления НДС и </w:t>
      </w:r>
      <w:proofErr w:type="gramStart"/>
      <w:r w:rsidRPr="006A6444">
        <w:rPr>
          <w:rFonts w:ascii="Times New Roman" w:eastAsia="Times New Roman" w:hAnsi="Times New Roman" w:cs="Times New Roman"/>
          <w:sz w:val="24"/>
          <w:szCs w:val="24"/>
          <w:lang w:eastAsia="ru-RU"/>
        </w:rPr>
        <w:t>порядок</w:t>
      </w:r>
      <w:proofErr w:type="gramEnd"/>
      <w:r w:rsidRPr="006A6444">
        <w:rPr>
          <w:rFonts w:ascii="Times New Roman" w:eastAsia="Times New Roman" w:hAnsi="Times New Roman" w:cs="Times New Roman"/>
          <w:sz w:val="24"/>
          <w:szCs w:val="24"/>
          <w:lang w:eastAsia="ru-RU"/>
        </w:rPr>
        <w:t xml:space="preserve"> и сроки уплаты.</w:t>
      </w:r>
    </w:p>
    <w:p w14:paraId="16A605D2"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 </w:t>
      </w:r>
    </w:p>
    <w:p w14:paraId="7A3A08FA" w14:textId="5B29ED17"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6. Акцизы</w:t>
      </w:r>
    </w:p>
    <w:p w14:paraId="1F7747C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2.7.</w:t>
      </w:r>
      <w:r w:rsidR="006A6444" w:rsidRPr="006A6444">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Налогоплательщики, перечень подакцизных товаров, объект налогообложения.</w:t>
      </w:r>
    </w:p>
    <w:p w14:paraId="3E0A2305"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2.8. Операции, не подлежащие налогообложению акцизами. </w:t>
      </w:r>
    </w:p>
    <w:p w14:paraId="25EE3C5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2.9. Порядок определения налоговой базы при реализации (передаче) или получении подакцизных товаров, порядок предъявления акциза покупателю, налоговые ставки.</w:t>
      </w:r>
    </w:p>
    <w:p w14:paraId="3F8E11C0"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2.10. Налоговый период, порядок исчисления акциза и авансового платежа акциза; порядок и сроки уплаты акциза.</w:t>
      </w:r>
    </w:p>
    <w:p w14:paraId="484BD069"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1F8727EF" w14:textId="16285FA8" w:rsidR="00C20C11" w:rsidRPr="006A6444" w:rsidRDefault="002C1C69" w:rsidP="00C20C11">
      <w:pPr>
        <w:tabs>
          <w:tab w:val="left" w:pos="855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7. Налог на добычу полезных ископаемых (НДПИ)</w:t>
      </w:r>
    </w:p>
    <w:p w14:paraId="54272CE4" w14:textId="77777777" w:rsidR="00C20C11" w:rsidRPr="006A6444" w:rsidRDefault="00C20C11" w:rsidP="00C20C11">
      <w:pPr>
        <w:spacing w:after="0" w:line="240" w:lineRule="auto"/>
        <w:jc w:val="both"/>
        <w:rPr>
          <w:rFonts w:ascii="Times New Roman" w:eastAsia="Calibri" w:hAnsi="Times New Roman" w:cs="Times New Roman"/>
          <w:sz w:val="24"/>
          <w:szCs w:val="24"/>
        </w:rPr>
      </w:pPr>
      <w:r w:rsidRPr="006A6444">
        <w:rPr>
          <w:rFonts w:ascii="Times New Roman" w:hAnsi="Times New Roman" w:cs="Times New Roman"/>
          <w:sz w:val="24"/>
          <w:szCs w:val="24"/>
        </w:rPr>
        <w:t>2.11. Налогоплательщики и объект налогообложения НДПИ.</w:t>
      </w:r>
    </w:p>
    <w:p w14:paraId="7DF1FECA" w14:textId="77777777" w:rsidR="00C20C11" w:rsidRPr="006A6444" w:rsidRDefault="00C20C11" w:rsidP="00C20C11">
      <w:pPr>
        <w:spacing w:after="0" w:line="240" w:lineRule="auto"/>
        <w:jc w:val="both"/>
        <w:rPr>
          <w:rFonts w:ascii="Times New Roman" w:hAnsi="Times New Roman" w:cs="Times New Roman"/>
          <w:b/>
          <w:sz w:val="24"/>
          <w:szCs w:val="24"/>
        </w:rPr>
      </w:pPr>
      <w:r w:rsidRPr="006A6444">
        <w:rPr>
          <w:rFonts w:ascii="Times New Roman" w:hAnsi="Times New Roman" w:cs="Times New Roman"/>
          <w:sz w:val="24"/>
          <w:szCs w:val="24"/>
        </w:rPr>
        <w:t>2.12. Налоговая база и по НДПИ.</w:t>
      </w:r>
    </w:p>
    <w:p w14:paraId="47C89507" w14:textId="77777777" w:rsidR="00C20C11" w:rsidRPr="006A6444" w:rsidRDefault="00C20C11" w:rsidP="00C20C11">
      <w:p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2.13. Налоговые ставки по НДПИ.</w:t>
      </w:r>
    </w:p>
    <w:p w14:paraId="7509FAF1" w14:textId="77777777" w:rsidR="00C20C11" w:rsidRPr="006A6444" w:rsidRDefault="00C20C11" w:rsidP="00C20C11">
      <w:p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 xml:space="preserve">2.14. Налоговый период, порядок исчисления и уплаты НДПИ. </w:t>
      </w:r>
    </w:p>
    <w:p w14:paraId="1AECE1BE"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0C9D08F9" w14:textId="35B90603"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8.</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Налог на доходы физических лиц</w:t>
      </w:r>
    </w:p>
    <w:p w14:paraId="7F6DEED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2.15. Налогоплательщики и налоговые агенты. Объекты налогообложения.</w:t>
      </w:r>
    </w:p>
    <w:p w14:paraId="37711C74"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2.16. Классификация доходов и источников их получения </w:t>
      </w:r>
    </w:p>
    <w:p w14:paraId="095D6057"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2.17. Доходы, не подлежащие налогообложению. </w:t>
      </w:r>
    </w:p>
    <w:p w14:paraId="5E45A70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2.18. Налоговая база и налоговые ставки. </w:t>
      </w:r>
    </w:p>
    <w:p w14:paraId="31264F1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2.19. Налоговый период, порядок исчисления и сроки уплаты налога налоговыми агентами.</w:t>
      </w:r>
    </w:p>
    <w:p w14:paraId="25B566D2"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3B365FFB" w14:textId="2FD2378A"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9.</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Налог на прибыль организаций</w:t>
      </w:r>
    </w:p>
    <w:p w14:paraId="300CE3E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2.20. Налогоплательщики, объект налогообложения. </w:t>
      </w:r>
    </w:p>
    <w:p w14:paraId="79909000"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2.21. Налоговая база и налоговые ставки. </w:t>
      </w:r>
    </w:p>
    <w:p w14:paraId="39F143D7"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2.22. Порядок определения доходов и расходов и их классификация.</w:t>
      </w:r>
    </w:p>
    <w:p w14:paraId="77C4620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2.23. Доходы и расходы, не учитываемые для целей налогообложения. </w:t>
      </w:r>
    </w:p>
    <w:p w14:paraId="43F2697C"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2.24. Порядок признания доходов и расходов при методе начисления и кассовом методе. </w:t>
      </w:r>
    </w:p>
    <w:p w14:paraId="45C58F17"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2.25. Налоговый учет</w:t>
      </w:r>
    </w:p>
    <w:p w14:paraId="470F456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2.26. Основы налогообложения иностранных организаций как осуществляющих, так и не осуществляющих деятельность в РФ через постоянное представительство: принцип определения возникновения обязанности по уплате налога.</w:t>
      </w:r>
    </w:p>
    <w:p w14:paraId="2FE6C81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2.27. Налоговый и отчетный периоды.</w:t>
      </w:r>
    </w:p>
    <w:p w14:paraId="43976A0F"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2.28. Порядок исчисления налога на прибыль и авансовых платежей, порядок и сроки уплаты налога и авансовых платежей. </w:t>
      </w:r>
    </w:p>
    <w:p w14:paraId="22CC8869"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1B99D826" w14:textId="2EA98871"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10.</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Транспортный налог</w:t>
      </w:r>
    </w:p>
    <w:p w14:paraId="7805DF86"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2.29. Общие положения, налогоплательщики, объект налогообложения.</w:t>
      </w:r>
    </w:p>
    <w:p w14:paraId="145D20F4"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2.30.</w:t>
      </w:r>
      <w:r w:rsidR="006A6444" w:rsidRPr="006A6444">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 xml:space="preserve">Налоговая база, налоговые ставки, налоговый и отчетный периоды. </w:t>
      </w:r>
    </w:p>
    <w:p w14:paraId="53C5DB20"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2.31.</w:t>
      </w:r>
      <w:r w:rsidR="006A6444" w:rsidRPr="006A6444">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Порядок исчисления и уплаты налога.</w:t>
      </w:r>
    </w:p>
    <w:p w14:paraId="68743416"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4CFF2B8C" w14:textId="38E432B0"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11.</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Налог на имущество организаций</w:t>
      </w:r>
    </w:p>
    <w:p w14:paraId="743687DA"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2.32. Общие положения, налогоплательщики, объект налогообложения. </w:t>
      </w:r>
    </w:p>
    <w:p w14:paraId="6B06A8E9"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2.33. Налоговая база, налоговые ставки, налоговые льготы.</w:t>
      </w:r>
    </w:p>
    <w:p w14:paraId="798AD014"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2.34. Налоговый и отчетный периоды, порядок исчисления и уплаты налога.</w:t>
      </w:r>
    </w:p>
    <w:p w14:paraId="5D5D7C96"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668160EE" w14:textId="25796966"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12.</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Земельный налог</w:t>
      </w:r>
    </w:p>
    <w:p w14:paraId="0C706D85"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2.35. Общие положения, налогоплательщики, объект налогообложения</w:t>
      </w:r>
    </w:p>
    <w:p w14:paraId="50263FBD"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lastRenderedPageBreak/>
        <w:t>2.36. Налоговая база, налоговые ставки, налоговые льготы.</w:t>
      </w:r>
    </w:p>
    <w:p w14:paraId="666806E1"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2.37. Налоговый и отчетный периоды, порядок исчисления и уплаты налога.</w:t>
      </w:r>
    </w:p>
    <w:p w14:paraId="3FDCE20B"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p>
    <w:p w14:paraId="17D8A6F3" w14:textId="3DCD3144" w:rsidR="00C20C11" w:rsidRPr="006A6444" w:rsidRDefault="002C1C69" w:rsidP="00C20C11">
      <w:pPr>
        <w:tabs>
          <w:tab w:val="left" w:pos="85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20C11" w:rsidRPr="006A6444">
        <w:rPr>
          <w:rFonts w:ascii="Times New Roman" w:eastAsia="Times New Roman" w:hAnsi="Times New Roman" w:cs="Times New Roman"/>
          <w:b/>
          <w:sz w:val="24"/>
          <w:szCs w:val="24"/>
          <w:lang w:eastAsia="ru-RU"/>
        </w:rPr>
        <w:t>ТЕМА 13.</w:t>
      </w:r>
      <w:r w:rsidR="00C20C11" w:rsidRPr="006A6444">
        <w:rPr>
          <w:rFonts w:ascii="Times New Roman" w:eastAsia="Times New Roman" w:hAnsi="Times New Roman" w:cs="Times New Roman"/>
          <w:sz w:val="24"/>
          <w:szCs w:val="24"/>
          <w:lang w:eastAsia="ru-RU"/>
        </w:rPr>
        <w:t xml:space="preserve"> </w:t>
      </w:r>
      <w:r w:rsidR="00C20C11" w:rsidRPr="006A6444">
        <w:rPr>
          <w:rFonts w:ascii="Times New Roman" w:eastAsia="Times New Roman" w:hAnsi="Times New Roman" w:cs="Times New Roman"/>
          <w:b/>
          <w:sz w:val="24"/>
          <w:szCs w:val="24"/>
          <w:lang w:eastAsia="ru-RU"/>
        </w:rPr>
        <w:t>Страховые взносы</w:t>
      </w:r>
    </w:p>
    <w:p w14:paraId="6D8981C8"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2.38. Виды страховых взносов, плательщики страховых взносов, объект обложения.</w:t>
      </w:r>
    </w:p>
    <w:p w14:paraId="4F44B6C3"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2.39. База для исчисления страховых взносов плательщиками, производящими выплаты физическим лицам. </w:t>
      </w:r>
    </w:p>
    <w:p w14:paraId="1A244044"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2.40. Выплаты, не подлежащие обложению страховыми взносами.</w:t>
      </w:r>
    </w:p>
    <w:p w14:paraId="7BC239FB"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2.41. Расчетный и отчетный периоды, порядок исчисления и уплаты страховых взносов. </w:t>
      </w:r>
    </w:p>
    <w:p w14:paraId="653744BF" w14:textId="77777777" w:rsidR="00C20C11" w:rsidRPr="006A6444" w:rsidRDefault="00C20C11" w:rsidP="00C20C11">
      <w:pPr>
        <w:tabs>
          <w:tab w:val="left" w:pos="8555"/>
        </w:tabs>
        <w:spacing w:after="0"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2.42. Порядок возмещения страховых взносов на обязательное социальное страхование на случай временной нетрудоспособности и в связи с материнством.</w:t>
      </w:r>
    </w:p>
    <w:p w14:paraId="26E7EB60" w14:textId="03E7D4EC" w:rsidR="00C20C11" w:rsidRPr="006A6444" w:rsidRDefault="00C20C11" w:rsidP="00C20C11">
      <w:pPr>
        <w:pStyle w:val="2"/>
        <w:rPr>
          <w:rFonts w:ascii="Times New Roman" w:eastAsia="Times New Roman" w:hAnsi="Times New Roman" w:cs="Times New Roman"/>
          <w:lang w:eastAsia="ru-RU"/>
        </w:rPr>
      </w:pPr>
      <w:r w:rsidRPr="006A6444">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A6444" w:rsidRPr="006A6444" w14:paraId="17779992"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2A3D9486"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6A6444" w:rsidRPr="006A6444" w14:paraId="7A3F2AB5"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624B350D" w14:textId="77777777" w:rsidR="006A6444" w:rsidRPr="006A6444" w:rsidRDefault="006A6444">
            <w:pPr>
              <w:spacing w:after="0" w:line="240" w:lineRule="auto"/>
              <w:rPr>
                <w:rFonts w:ascii="Times New Roman" w:eastAsia="Times New Roman" w:hAnsi="Times New Roman" w:cs="Times New Roman"/>
                <w:b/>
                <w:sz w:val="24"/>
                <w:szCs w:val="24"/>
                <w:lang w:eastAsia="ru-RU"/>
              </w:rPr>
            </w:pPr>
            <w:r w:rsidRPr="006A6444">
              <w:rPr>
                <w:rFonts w:ascii="Times New Roman" w:eastAsia="Times New Roman" w:hAnsi="Times New Roman" w:cs="Times New Roman"/>
                <w:b/>
                <w:sz w:val="24"/>
                <w:szCs w:val="24"/>
                <w:lang w:eastAsia="ru-RU"/>
              </w:rPr>
              <w:t>Налоговый кодекс РФ (часть вторая) от 05.08.2000 № 117-ФЗ:</w:t>
            </w:r>
          </w:p>
        </w:tc>
      </w:tr>
      <w:tr w:rsidR="006A6444" w:rsidRPr="006A6444" w14:paraId="5DC86A7A"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64564CAD" w14:textId="4D45DD77" w:rsidR="006A6444" w:rsidRPr="006A6444" w:rsidRDefault="006A6444">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sidR="00711AC9">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21 «Налог на добавленную стоимость» (кроме ст.150, 151, 157, 158, 160, 162, 162.1, 162.2, 169.1, 174.1, 174.2, 177 НК РФ)</w:t>
            </w:r>
          </w:p>
        </w:tc>
      </w:tr>
      <w:tr w:rsidR="006A6444" w:rsidRPr="006A6444" w14:paraId="46F0FDB1"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6CA9BE28" w14:textId="5E33C2E7" w:rsidR="006A6444" w:rsidRPr="006A6444" w:rsidRDefault="006A6444" w:rsidP="00711AC9">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sidR="00711AC9">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22 «Акцизы» (кроме ст.184, 185, 186, 186.1, 191, 200,201, 205, 205.1, 206.1 НК РФ)</w:t>
            </w:r>
          </w:p>
        </w:tc>
      </w:tr>
      <w:tr w:rsidR="00621AB2" w:rsidRPr="006A6444" w14:paraId="779BBBA1" w14:textId="77777777" w:rsidTr="00621AB2">
        <w:tc>
          <w:tcPr>
            <w:tcW w:w="9351" w:type="dxa"/>
            <w:tcBorders>
              <w:top w:val="single" w:sz="4" w:space="0" w:color="auto"/>
              <w:left w:val="single" w:sz="4" w:space="0" w:color="auto"/>
              <w:bottom w:val="single" w:sz="4" w:space="0" w:color="auto"/>
              <w:right w:val="single" w:sz="4" w:space="0" w:color="auto"/>
            </w:tcBorders>
            <w:hideMark/>
          </w:tcPr>
          <w:p w14:paraId="6BD8CF75" w14:textId="093D476F" w:rsidR="00621AB2" w:rsidRPr="006A6444" w:rsidRDefault="00621AB2" w:rsidP="00291CAC">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21AB2">
              <w:rPr>
                <w:rFonts w:ascii="Times New Roman" w:eastAsia="Times New Roman" w:hAnsi="Times New Roman" w:cs="Times New Roman"/>
                <w:sz w:val="24"/>
                <w:szCs w:val="24"/>
                <w:lang w:eastAsia="ru-RU"/>
              </w:rPr>
              <w:t>V</w:t>
            </w:r>
            <w:r w:rsidR="00711AC9">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 23 «Налог на доходы физических лиц» (кроме ст. 211,212, 218-220)</w:t>
            </w:r>
          </w:p>
        </w:tc>
      </w:tr>
      <w:tr w:rsidR="00621AB2" w:rsidRPr="006A6444" w14:paraId="5F79E4E9" w14:textId="77777777" w:rsidTr="00621AB2">
        <w:tc>
          <w:tcPr>
            <w:tcW w:w="9351" w:type="dxa"/>
            <w:tcBorders>
              <w:top w:val="single" w:sz="4" w:space="0" w:color="auto"/>
              <w:left w:val="single" w:sz="4" w:space="0" w:color="auto"/>
              <w:bottom w:val="single" w:sz="4" w:space="0" w:color="auto"/>
              <w:right w:val="single" w:sz="4" w:space="0" w:color="auto"/>
            </w:tcBorders>
            <w:hideMark/>
          </w:tcPr>
          <w:p w14:paraId="2C7A00B5" w14:textId="762EEE57" w:rsidR="00621AB2" w:rsidRPr="006A6444" w:rsidRDefault="00621AB2" w:rsidP="00291CAC">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21AB2">
              <w:rPr>
                <w:rFonts w:ascii="Times New Roman" w:eastAsia="Times New Roman" w:hAnsi="Times New Roman" w:cs="Times New Roman"/>
                <w:sz w:val="24"/>
                <w:szCs w:val="24"/>
                <w:lang w:eastAsia="ru-RU"/>
              </w:rPr>
              <w:t>V</w:t>
            </w:r>
            <w:r w:rsidR="00711AC9">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Глава.25 «Налог на прибыль организаций» (кроме ст.246.1, 246.2, 261, 262, 263, 264.1, 267.1, 267.2, 267.3, 267.4, 268.1, 275.1, 275.2, 276, 277, 278, 278.1, 278.2, 279, 280, 281, 282, 282.1, 284.1-284.6, 288, 288.1-288.3, 290-312, 321-333 НК РФ)</w:t>
            </w:r>
          </w:p>
        </w:tc>
      </w:tr>
      <w:tr w:rsidR="006A6444" w:rsidRPr="006A6444" w14:paraId="2FFC0EA2"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26413E34" w14:textId="7838A3F3" w:rsidR="006A6444" w:rsidRPr="006A6444" w:rsidRDefault="006A6444" w:rsidP="00711AC9">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V</w:t>
            </w:r>
            <w:r w:rsidR="00711AC9">
              <w:rPr>
                <w:rFonts w:ascii="Times New Roman" w:eastAsia="Times New Roman" w:hAnsi="Times New Roman" w:cs="Times New Roman"/>
                <w:sz w:val="24"/>
                <w:szCs w:val="24"/>
                <w:lang w:val="en-US" w:eastAsia="ru-RU"/>
              </w:rPr>
              <w:t>III</w:t>
            </w:r>
            <w:r w:rsidRPr="006A6444">
              <w:rPr>
                <w:rFonts w:ascii="Times New Roman" w:eastAsia="Times New Roman" w:hAnsi="Times New Roman" w:cs="Times New Roman"/>
                <w:sz w:val="24"/>
                <w:szCs w:val="24"/>
                <w:lang w:eastAsia="ru-RU"/>
              </w:rPr>
              <w:t xml:space="preserve">, Глава 26 «Налог на добычу полезных ископаемых» </w:t>
            </w:r>
            <w:r w:rsidR="00711AC9">
              <w:rPr>
                <w:rFonts w:ascii="Times New Roman" w:eastAsia="Times New Roman" w:hAnsi="Times New Roman" w:cs="Times New Roman"/>
                <w:sz w:val="24"/>
                <w:szCs w:val="24"/>
                <w:lang w:eastAsia="ru-RU"/>
              </w:rPr>
              <w:t>(кроме 335</w:t>
            </w:r>
            <w:r w:rsidR="00711AC9" w:rsidRPr="00711AC9">
              <w:rPr>
                <w:rFonts w:ascii="Times New Roman" w:eastAsia="Times New Roman" w:hAnsi="Times New Roman" w:cs="Times New Roman"/>
                <w:sz w:val="24"/>
                <w:szCs w:val="24"/>
                <w:lang w:eastAsia="ru-RU"/>
              </w:rPr>
              <w:t xml:space="preserve">, </w:t>
            </w:r>
            <w:r w:rsidR="00711AC9">
              <w:rPr>
                <w:rFonts w:ascii="Times New Roman" w:eastAsia="Times New Roman" w:hAnsi="Times New Roman" w:cs="Times New Roman"/>
                <w:sz w:val="24"/>
                <w:szCs w:val="24"/>
                <w:lang w:eastAsia="ru-RU"/>
              </w:rPr>
              <w:t>339</w:t>
            </w:r>
            <w:r w:rsidR="00711AC9" w:rsidRPr="00711AC9">
              <w:rPr>
                <w:rFonts w:ascii="Times New Roman" w:eastAsia="Times New Roman" w:hAnsi="Times New Roman" w:cs="Times New Roman"/>
                <w:sz w:val="24"/>
                <w:szCs w:val="24"/>
                <w:lang w:eastAsia="ru-RU"/>
              </w:rPr>
              <w:t xml:space="preserve">, 340, </w:t>
            </w:r>
            <w:r w:rsidR="00711AC9">
              <w:rPr>
                <w:rFonts w:ascii="Times New Roman" w:eastAsia="Times New Roman" w:hAnsi="Times New Roman" w:cs="Times New Roman"/>
                <w:sz w:val="24"/>
                <w:szCs w:val="24"/>
                <w:lang w:eastAsia="ru-RU"/>
              </w:rPr>
              <w:t>342.1-342.6, 343.1-343.4, 344-345)</w:t>
            </w:r>
          </w:p>
        </w:tc>
      </w:tr>
      <w:tr w:rsidR="006A6444" w:rsidRPr="006A6444" w14:paraId="308B0ABC"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4E0BAA24" w14:textId="35B364D3" w:rsidR="006A6444" w:rsidRPr="006A6444" w:rsidRDefault="00711A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proofErr w:type="gramStart"/>
            <w:r>
              <w:rPr>
                <w:rFonts w:ascii="Times New Roman" w:eastAsia="Times New Roman" w:hAnsi="Times New Roman" w:cs="Times New Roman"/>
                <w:sz w:val="24"/>
                <w:szCs w:val="24"/>
                <w:lang w:val="en-US" w:eastAsia="ru-RU"/>
              </w:rPr>
              <w:t>I</w:t>
            </w:r>
            <w:proofErr w:type="gramEnd"/>
            <w:r w:rsidR="006A6444" w:rsidRPr="006A6444">
              <w:rPr>
                <w:rFonts w:ascii="Times New Roman" w:eastAsia="Times New Roman" w:hAnsi="Times New Roman" w:cs="Times New Roman"/>
                <w:sz w:val="24"/>
                <w:szCs w:val="24"/>
                <w:lang w:eastAsia="ru-RU"/>
              </w:rPr>
              <w:t>Х, Глава 28 «Транспортный налог»</w:t>
            </w:r>
          </w:p>
        </w:tc>
      </w:tr>
      <w:tr w:rsidR="006A6444" w:rsidRPr="006A6444" w14:paraId="4702F410"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61279819" w14:textId="5B24916B" w:rsidR="006A6444" w:rsidRPr="006A6444" w:rsidRDefault="00711A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proofErr w:type="gramStart"/>
            <w:r>
              <w:rPr>
                <w:rFonts w:ascii="Times New Roman" w:eastAsia="Times New Roman" w:hAnsi="Times New Roman" w:cs="Times New Roman"/>
                <w:sz w:val="24"/>
                <w:szCs w:val="24"/>
                <w:lang w:val="en-US" w:eastAsia="ru-RU"/>
              </w:rPr>
              <w:t>I</w:t>
            </w:r>
            <w:proofErr w:type="gramEnd"/>
            <w:r w:rsidR="006A6444" w:rsidRPr="006A6444">
              <w:rPr>
                <w:rFonts w:ascii="Times New Roman" w:eastAsia="Times New Roman" w:hAnsi="Times New Roman" w:cs="Times New Roman"/>
                <w:sz w:val="24"/>
                <w:szCs w:val="24"/>
                <w:lang w:eastAsia="ru-RU"/>
              </w:rPr>
              <w:t>Х, Глава 30 «Налог на имущество организаций» (кроме ст.377-378.1, 384-386.1 НК РФ)</w:t>
            </w:r>
          </w:p>
        </w:tc>
      </w:tr>
      <w:tr w:rsidR="006A6444" w:rsidRPr="006A6444" w14:paraId="2E5CD0E5"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5759E2C0" w14:textId="77777777" w:rsidR="006A6444" w:rsidRPr="006A6444" w:rsidRDefault="006A6444">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Х, Глава 31 «Земельный налог» (кроме ст.392) </w:t>
            </w:r>
          </w:p>
        </w:tc>
      </w:tr>
      <w:tr w:rsidR="006A6444" w:rsidRPr="006A6444" w14:paraId="13DA636F"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39C69F4F" w14:textId="4B93782E" w:rsidR="006A6444" w:rsidRPr="006A6444" w:rsidRDefault="006A6444" w:rsidP="00711AC9">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Раздел Х</w:t>
            </w:r>
            <w:proofErr w:type="gramStart"/>
            <w:r w:rsidR="00711AC9">
              <w:rPr>
                <w:rFonts w:ascii="Times New Roman" w:eastAsia="Times New Roman" w:hAnsi="Times New Roman" w:cs="Times New Roman"/>
                <w:sz w:val="24"/>
                <w:szCs w:val="24"/>
                <w:lang w:val="en-US" w:eastAsia="ru-RU"/>
              </w:rPr>
              <w:t>I</w:t>
            </w:r>
            <w:proofErr w:type="gramEnd"/>
            <w:r w:rsidRPr="006A6444">
              <w:rPr>
                <w:rFonts w:ascii="Times New Roman" w:eastAsia="Times New Roman" w:hAnsi="Times New Roman" w:cs="Times New Roman"/>
                <w:sz w:val="24"/>
                <w:szCs w:val="24"/>
                <w:lang w:eastAsia="ru-RU"/>
              </w:rPr>
              <w:t>, Глава 34 «Страховые взносы (кроме ст.428-432 НК РФ)</w:t>
            </w:r>
          </w:p>
        </w:tc>
      </w:tr>
      <w:tr w:rsidR="006A6444" w:rsidRPr="006A6444" w14:paraId="7C7937BB"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3C25429C" w14:textId="77777777" w:rsidR="006A6444" w:rsidRPr="006A6444" w:rsidRDefault="006A6444">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w:t>
            </w:r>
          </w:p>
        </w:tc>
      </w:tr>
      <w:tr w:rsidR="006A6444" w:rsidRPr="006A6444" w14:paraId="4F54481A"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515BF1B3" w14:textId="77777777" w:rsidR="006A6444" w:rsidRPr="006A6444" w:rsidRDefault="006A6444">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29.11.2010 № 326-ФЗ «Об обязательном медицинском страховании в Российской Федерации»</w:t>
            </w:r>
          </w:p>
        </w:tc>
      </w:tr>
      <w:tr w:rsidR="006A6444" w:rsidRPr="006A6444" w14:paraId="3CA5538A"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28937968" w14:textId="398BA248" w:rsidR="006A6444" w:rsidRPr="006A6444" w:rsidRDefault="006A6444" w:rsidP="00711AC9">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29.12.2006 № 255-ФЗ</w:t>
            </w:r>
            <w:r w:rsidR="00711AC9">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«Об обязательном социальном страховании на случай временной нетрудоспособности и в связи с материнством»</w:t>
            </w:r>
          </w:p>
        </w:tc>
      </w:tr>
      <w:tr w:rsidR="006A6444" w:rsidRPr="006A6444" w14:paraId="2F19FC7A" w14:textId="77777777" w:rsidTr="006A6444">
        <w:tc>
          <w:tcPr>
            <w:tcW w:w="9351" w:type="dxa"/>
            <w:tcBorders>
              <w:top w:val="single" w:sz="4" w:space="0" w:color="auto"/>
              <w:left w:val="single" w:sz="4" w:space="0" w:color="auto"/>
              <w:bottom w:val="single" w:sz="4" w:space="0" w:color="auto"/>
              <w:right w:val="single" w:sz="4" w:space="0" w:color="auto"/>
            </w:tcBorders>
            <w:hideMark/>
          </w:tcPr>
          <w:p w14:paraId="05E4A1A5" w14:textId="19066800" w:rsidR="006A6444" w:rsidRPr="006A6444" w:rsidRDefault="006A6444" w:rsidP="00711AC9">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Федеральный закон от 15.12.2001 № 167-ФЗ</w:t>
            </w:r>
            <w:r w:rsidR="00711AC9">
              <w:rPr>
                <w:rFonts w:ascii="Times New Roman" w:eastAsia="Times New Roman" w:hAnsi="Times New Roman" w:cs="Times New Roman"/>
                <w:sz w:val="24"/>
                <w:szCs w:val="24"/>
                <w:lang w:eastAsia="ru-RU"/>
              </w:rPr>
              <w:t xml:space="preserve"> </w:t>
            </w:r>
            <w:r w:rsidRPr="006A6444">
              <w:rPr>
                <w:rFonts w:ascii="Times New Roman" w:eastAsia="Times New Roman" w:hAnsi="Times New Roman" w:cs="Times New Roman"/>
                <w:sz w:val="24"/>
                <w:szCs w:val="24"/>
                <w:lang w:eastAsia="ru-RU"/>
              </w:rPr>
              <w:t>«Об обязательном пенсионном страховании в Российской Федерации»</w:t>
            </w:r>
          </w:p>
        </w:tc>
      </w:tr>
    </w:tbl>
    <w:p w14:paraId="12F79D61" w14:textId="77777777" w:rsidR="00C20C11" w:rsidRPr="006A6444" w:rsidRDefault="00C20C11" w:rsidP="00C20C11">
      <w:pPr>
        <w:rPr>
          <w:rFonts w:ascii="Times New Roman" w:eastAsia="Calibri" w:hAnsi="Times New Roman" w:cs="Times New Roman"/>
        </w:rPr>
      </w:pPr>
    </w:p>
    <w:p w14:paraId="405D4989" w14:textId="4DEA9ADA" w:rsidR="00C20C11" w:rsidRPr="006A6444" w:rsidRDefault="00C20C11" w:rsidP="00C20C11">
      <w:pPr>
        <w:pStyle w:val="1"/>
        <w:spacing w:before="0" w:line="240" w:lineRule="auto"/>
        <w:rPr>
          <w:rFonts w:ascii="Times New Roman" w:eastAsia="Calibri" w:hAnsi="Times New Roman" w:cs="Times New Roman"/>
          <w:b w:val="0"/>
          <w:bCs w:val="0"/>
          <w:color w:val="auto"/>
          <w:u w:val="single"/>
        </w:rPr>
      </w:pPr>
      <w:r w:rsidRPr="006A6444">
        <w:rPr>
          <w:rFonts w:ascii="Times New Roman" w:hAnsi="Times New Roman" w:cs="Times New Roman"/>
          <w:u w:val="single"/>
        </w:rPr>
        <w:t xml:space="preserve">Раздел 3. Ответственность </w:t>
      </w:r>
      <w:r w:rsidR="00685311">
        <w:rPr>
          <w:rFonts w:ascii="Times New Roman" w:hAnsi="Times New Roman" w:cs="Times New Roman"/>
          <w:u w:val="single"/>
        </w:rPr>
        <w:t>за</w:t>
      </w:r>
      <w:r w:rsidRPr="006A6444">
        <w:rPr>
          <w:rFonts w:ascii="Times New Roman" w:hAnsi="Times New Roman" w:cs="Times New Roman"/>
          <w:u w:val="single"/>
        </w:rPr>
        <w:t xml:space="preserve"> </w:t>
      </w:r>
      <w:r w:rsidR="002665A1" w:rsidRPr="006A6444">
        <w:rPr>
          <w:rFonts w:ascii="Times New Roman" w:hAnsi="Times New Roman" w:cs="Times New Roman"/>
          <w:u w:val="single"/>
        </w:rPr>
        <w:t>несоблюдени</w:t>
      </w:r>
      <w:r w:rsidR="00685311">
        <w:rPr>
          <w:rFonts w:ascii="Times New Roman" w:hAnsi="Times New Roman" w:cs="Times New Roman"/>
          <w:u w:val="single"/>
        </w:rPr>
        <w:t>е</w:t>
      </w:r>
      <w:r w:rsidR="002665A1" w:rsidRPr="006A6444">
        <w:rPr>
          <w:rFonts w:ascii="Times New Roman" w:hAnsi="Times New Roman" w:cs="Times New Roman"/>
          <w:u w:val="single"/>
        </w:rPr>
        <w:t xml:space="preserve"> законодательства о налогах и сборах </w:t>
      </w:r>
    </w:p>
    <w:p w14:paraId="55DAE88E" w14:textId="77777777" w:rsidR="00C20C11" w:rsidRPr="006A6444" w:rsidRDefault="00C20C11" w:rsidP="00C20C11">
      <w:pPr>
        <w:pStyle w:val="2"/>
        <w:rPr>
          <w:rFonts w:ascii="Times New Roman" w:eastAsia="Times New Roman" w:hAnsi="Times New Roman" w:cs="Times New Roman"/>
          <w:color w:val="4F81BD"/>
        </w:rPr>
      </w:pPr>
      <w:r w:rsidRPr="006A6444">
        <w:rPr>
          <w:rFonts w:ascii="Times New Roman" w:hAnsi="Times New Roman" w:cs="Times New Roman"/>
        </w:rPr>
        <w:t>Оцениваемые компетенции:</w:t>
      </w:r>
    </w:p>
    <w:p w14:paraId="4A187CFB" w14:textId="21591D3B" w:rsidR="00C20C11" w:rsidRPr="006A6444" w:rsidRDefault="00C20C11" w:rsidP="009758E8">
      <w:pPr>
        <w:numPr>
          <w:ilvl w:val="0"/>
          <w:numId w:val="21"/>
        </w:numPr>
        <w:spacing w:after="0" w:line="240" w:lineRule="auto"/>
        <w:rPr>
          <w:rFonts w:ascii="Times New Roman" w:hAnsi="Times New Roman" w:cs="Times New Roman"/>
          <w:sz w:val="24"/>
          <w:szCs w:val="24"/>
        </w:rPr>
      </w:pPr>
      <w:r w:rsidRPr="006A6444">
        <w:rPr>
          <w:rFonts w:ascii="Times New Roman" w:hAnsi="Times New Roman" w:cs="Times New Roman"/>
          <w:sz w:val="24"/>
          <w:szCs w:val="24"/>
        </w:rPr>
        <w:t xml:space="preserve">Понимать </w:t>
      </w:r>
      <w:r w:rsidR="00685311">
        <w:rPr>
          <w:rFonts w:ascii="Times New Roman" w:hAnsi="Times New Roman" w:cs="Times New Roman"/>
          <w:sz w:val="24"/>
          <w:szCs w:val="24"/>
        </w:rPr>
        <w:t xml:space="preserve">порядок наступления ответственности и </w:t>
      </w:r>
      <w:r w:rsidR="002665A1" w:rsidRPr="006A6444">
        <w:rPr>
          <w:rFonts w:ascii="Times New Roman" w:hAnsi="Times New Roman" w:cs="Times New Roman"/>
          <w:sz w:val="24"/>
          <w:szCs w:val="24"/>
        </w:rPr>
        <w:t xml:space="preserve">последствия несоблюдения законодательства </w:t>
      </w:r>
      <w:r w:rsidRPr="006A6444">
        <w:rPr>
          <w:rFonts w:ascii="Times New Roman" w:hAnsi="Times New Roman" w:cs="Times New Roman"/>
          <w:sz w:val="24"/>
          <w:szCs w:val="24"/>
        </w:rPr>
        <w:t>РФ о налогах и сбо</w:t>
      </w:r>
      <w:r w:rsidR="00685311">
        <w:rPr>
          <w:rFonts w:ascii="Times New Roman" w:hAnsi="Times New Roman" w:cs="Times New Roman"/>
          <w:sz w:val="24"/>
          <w:szCs w:val="24"/>
        </w:rPr>
        <w:t>рах</w:t>
      </w:r>
      <w:r w:rsidRPr="006A6444">
        <w:rPr>
          <w:rFonts w:ascii="Times New Roman" w:hAnsi="Times New Roman" w:cs="Times New Roman"/>
          <w:sz w:val="24"/>
          <w:szCs w:val="24"/>
        </w:rPr>
        <w:t xml:space="preserve"> </w:t>
      </w:r>
    </w:p>
    <w:p w14:paraId="287F8A84" w14:textId="77777777" w:rsidR="00C20C11" w:rsidRPr="006A6444" w:rsidRDefault="00C20C11" w:rsidP="00C20C11">
      <w:pPr>
        <w:pStyle w:val="2"/>
        <w:rPr>
          <w:rFonts w:ascii="Times New Roman" w:hAnsi="Times New Roman" w:cs="Times New Roman"/>
        </w:rPr>
      </w:pPr>
      <w:r w:rsidRPr="006A6444">
        <w:rPr>
          <w:rFonts w:ascii="Times New Roman" w:hAnsi="Times New Roman" w:cs="Times New Roman"/>
        </w:rPr>
        <w:t>Содержание раздела:</w:t>
      </w:r>
    </w:p>
    <w:p w14:paraId="3FF1C1EB" w14:textId="77777777" w:rsidR="00C20C11" w:rsidRPr="006A6444" w:rsidRDefault="00C20C11" w:rsidP="00C20C11">
      <w:pPr>
        <w:spacing w:after="0" w:line="240" w:lineRule="auto"/>
        <w:rPr>
          <w:rFonts w:ascii="Times New Roman" w:hAnsi="Times New Roman" w:cs="Times New Roman"/>
          <w:color w:val="0070C0"/>
          <w:sz w:val="24"/>
          <w:szCs w:val="24"/>
        </w:rPr>
      </w:pPr>
    </w:p>
    <w:p w14:paraId="38A937A7" w14:textId="77777777" w:rsidR="00C20C11" w:rsidRPr="006A6444" w:rsidRDefault="00C20C11" w:rsidP="002C1C69">
      <w:pPr>
        <w:spacing w:after="0" w:line="240" w:lineRule="auto"/>
        <w:ind w:firstLine="708"/>
        <w:rPr>
          <w:rFonts w:ascii="Times New Roman" w:hAnsi="Times New Roman" w:cs="Times New Roman"/>
          <w:b/>
          <w:sz w:val="24"/>
          <w:szCs w:val="24"/>
        </w:rPr>
      </w:pPr>
      <w:r w:rsidRPr="006A6444">
        <w:rPr>
          <w:rFonts w:ascii="Times New Roman" w:hAnsi="Times New Roman" w:cs="Times New Roman"/>
          <w:b/>
          <w:sz w:val="24"/>
          <w:szCs w:val="24"/>
        </w:rPr>
        <w:t>ТЕМА 14. Общие положения об ответственности</w:t>
      </w:r>
    </w:p>
    <w:p w14:paraId="4EC8CEFE" w14:textId="77777777" w:rsidR="00C20C11" w:rsidRPr="006A6444" w:rsidRDefault="00C20C11" w:rsidP="00291CAC">
      <w:p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lastRenderedPageBreak/>
        <w:t xml:space="preserve">3.1. Общие положения об ответственности, понятие налогового правонарушения, обстоятельства, смягчающие и отягчающие ответственность за налоговые правонарушения; </w:t>
      </w:r>
    </w:p>
    <w:p w14:paraId="08B9D180" w14:textId="77777777" w:rsidR="00C20C11" w:rsidRPr="006A6444" w:rsidRDefault="00C20C11" w:rsidP="00291CAC">
      <w:p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3.2. Срок давности привлечения к ответственности за совершение налогового правонарушения, срок давности и порядок взыскания штрафов за налоговые правонарушения.</w:t>
      </w:r>
    </w:p>
    <w:p w14:paraId="5BA6CC34" w14:textId="77777777" w:rsidR="00C20C11" w:rsidRPr="006A6444" w:rsidRDefault="00C20C11" w:rsidP="00C20C11">
      <w:pPr>
        <w:spacing w:after="0" w:line="240" w:lineRule="auto"/>
        <w:rPr>
          <w:rFonts w:ascii="Times New Roman" w:hAnsi="Times New Roman" w:cs="Times New Roman"/>
          <w:sz w:val="24"/>
          <w:szCs w:val="24"/>
        </w:rPr>
      </w:pPr>
    </w:p>
    <w:p w14:paraId="28F4C347" w14:textId="77777777" w:rsidR="00C20C11" w:rsidRPr="006A6444" w:rsidRDefault="00C20C11" w:rsidP="002C1C69">
      <w:pPr>
        <w:spacing w:after="0" w:line="240" w:lineRule="auto"/>
        <w:ind w:firstLine="708"/>
        <w:rPr>
          <w:rFonts w:ascii="Times New Roman" w:hAnsi="Times New Roman" w:cs="Times New Roman"/>
          <w:b/>
          <w:sz w:val="24"/>
          <w:szCs w:val="24"/>
        </w:rPr>
      </w:pPr>
      <w:r w:rsidRPr="006A6444">
        <w:rPr>
          <w:rFonts w:ascii="Times New Roman" w:hAnsi="Times New Roman" w:cs="Times New Roman"/>
          <w:b/>
          <w:sz w:val="24"/>
          <w:szCs w:val="24"/>
        </w:rPr>
        <w:t>ТЕМА 15. Виды налоговых правонарушений и ответственность за их совершение, ответственность должностных лиц</w:t>
      </w:r>
    </w:p>
    <w:p w14:paraId="50F45335" w14:textId="77777777" w:rsidR="00C20C11" w:rsidRPr="006A6444" w:rsidRDefault="00C20C11" w:rsidP="00291CAC">
      <w:pPr>
        <w:spacing w:after="0" w:line="240" w:lineRule="auto"/>
        <w:jc w:val="both"/>
        <w:rPr>
          <w:rFonts w:ascii="Times New Roman" w:hAnsi="Times New Roman" w:cs="Times New Roman"/>
          <w:sz w:val="24"/>
          <w:szCs w:val="24"/>
        </w:rPr>
      </w:pPr>
      <w:r w:rsidRPr="006A6444">
        <w:rPr>
          <w:rFonts w:ascii="Times New Roman" w:hAnsi="Times New Roman" w:cs="Times New Roman"/>
          <w:sz w:val="24"/>
          <w:szCs w:val="24"/>
        </w:rPr>
        <w:t>3.3. Виды налоговых правонарушений и ответственность за их совершение.</w:t>
      </w:r>
    </w:p>
    <w:p w14:paraId="4828FEFB" w14:textId="77777777" w:rsidR="00C20C11" w:rsidRPr="006A6444" w:rsidRDefault="00C20C11" w:rsidP="00C20C11">
      <w:pPr>
        <w:spacing w:after="0" w:line="240" w:lineRule="auto"/>
        <w:rPr>
          <w:rFonts w:ascii="Times New Roman" w:hAnsi="Times New Roman" w:cs="Times New Roman"/>
          <w:sz w:val="24"/>
          <w:szCs w:val="24"/>
        </w:rPr>
      </w:pPr>
      <w:r w:rsidRPr="006A6444">
        <w:rPr>
          <w:rFonts w:ascii="Times New Roman" w:hAnsi="Times New Roman" w:cs="Times New Roman"/>
          <w:sz w:val="24"/>
          <w:szCs w:val="24"/>
        </w:rPr>
        <w:t>3.4 Административная и уголовная ответственность должностных лиц за совершение налоговых правонарушений</w:t>
      </w:r>
    </w:p>
    <w:p w14:paraId="67CABE25" w14:textId="6FE025B1" w:rsidR="00C20C11" w:rsidRPr="006A6444" w:rsidRDefault="00C20C11" w:rsidP="00C20C11">
      <w:pPr>
        <w:pStyle w:val="2"/>
        <w:rPr>
          <w:rFonts w:ascii="Times New Roman" w:hAnsi="Times New Roman" w:cs="Times New Roman"/>
        </w:rPr>
      </w:pPr>
      <w:r w:rsidRPr="006A6444">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6444" w:rsidRPr="006A6444" w14:paraId="1D2A98F2" w14:textId="77777777" w:rsidTr="006A6444">
        <w:tc>
          <w:tcPr>
            <w:tcW w:w="9209" w:type="dxa"/>
            <w:tcBorders>
              <w:top w:val="single" w:sz="4" w:space="0" w:color="auto"/>
              <w:left w:val="single" w:sz="4" w:space="0" w:color="auto"/>
              <w:bottom w:val="single" w:sz="4" w:space="0" w:color="auto"/>
              <w:right w:val="single" w:sz="4" w:space="0" w:color="auto"/>
            </w:tcBorders>
            <w:hideMark/>
          </w:tcPr>
          <w:p w14:paraId="67ED7EE9"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Источник</w:t>
            </w:r>
          </w:p>
        </w:tc>
      </w:tr>
      <w:tr w:rsidR="006A6444" w:rsidRPr="006A6444" w14:paraId="0612A923" w14:textId="77777777" w:rsidTr="006A6444">
        <w:tc>
          <w:tcPr>
            <w:tcW w:w="9209" w:type="dxa"/>
            <w:tcBorders>
              <w:top w:val="single" w:sz="4" w:space="0" w:color="auto"/>
              <w:left w:val="single" w:sz="4" w:space="0" w:color="auto"/>
              <w:bottom w:val="single" w:sz="4" w:space="0" w:color="auto"/>
              <w:right w:val="single" w:sz="4" w:space="0" w:color="auto"/>
            </w:tcBorders>
            <w:hideMark/>
          </w:tcPr>
          <w:p w14:paraId="063A4FC3" w14:textId="77777777" w:rsidR="006A6444" w:rsidRPr="006A6444" w:rsidRDefault="006A6444">
            <w:pPr>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Налоговый кодекс РФ (часть первая) от 31.07.1998 № 146-ФЗ:</w:t>
            </w:r>
          </w:p>
        </w:tc>
      </w:tr>
      <w:tr w:rsidR="006A6444" w:rsidRPr="006A6444" w14:paraId="3A89A026" w14:textId="77777777" w:rsidTr="006A6444">
        <w:tc>
          <w:tcPr>
            <w:tcW w:w="9209" w:type="dxa"/>
            <w:tcBorders>
              <w:top w:val="single" w:sz="4" w:space="0" w:color="auto"/>
              <w:left w:val="single" w:sz="4" w:space="0" w:color="auto"/>
              <w:bottom w:val="single" w:sz="4" w:space="0" w:color="auto"/>
              <w:right w:val="single" w:sz="4" w:space="0" w:color="auto"/>
            </w:tcBorders>
            <w:hideMark/>
          </w:tcPr>
          <w:p w14:paraId="14EF4729"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Раздел </w:t>
            </w:r>
            <w:r w:rsidRPr="006A6444">
              <w:rPr>
                <w:rFonts w:ascii="Times New Roman" w:eastAsia="Times New Roman" w:hAnsi="Times New Roman" w:cs="Times New Roman"/>
                <w:sz w:val="24"/>
                <w:szCs w:val="24"/>
                <w:lang w:val="en-US" w:eastAsia="ru-RU"/>
              </w:rPr>
              <w:t xml:space="preserve">V1 </w:t>
            </w:r>
            <w:r w:rsidRPr="006A6444">
              <w:rPr>
                <w:rFonts w:ascii="Times New Roman" w:eastAsia="Times New Roman" w:hAnsi="Times New Roman" w:cs="Times New Roman"/>
                <w:sz w:val="24"/>
                <w:szCs w:val="24"/>
                <w:lang w:eastAsia="ru-RU"/>
              </w:rPr>
              <w:t xml:space="preserve">главы 15, 16 </w:t>
            </w:r>
          </w:p>
        </w:tc>
      </w:tr>
      <w:tr w:rsidR="006A6444" w:rsidRPr="006A6444" w14:paraId="22902C2B" w14:textId="77777777" w:rsidTr="006A6444">
        <w:tc>
          <w:tcPr>
            <w:tcW w:w="9209" w:type="dxa"/>
            <w:tcBorders>
              <w:top w:val="single" w:sz="4" w:space="0" w:color="auto"/>
              <w:left w:val="single" w:sz="4" w:space="0" w:color="auto"/>
              <w:bottom w:val="single" w:sz="4" w:space="0" w:color="auto"/>
              <w:right w:val="single" w:sz="4" w:space="0" w:color="auto"/>
            </w:tcBorders>
            <w:hideMark/>
          </w:tcPr>
          <w:p w14:paraId="4CD1AABE"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Кодекс РФ об административных правонарушениях от 30.12.2001 № 195-ФЗ, главы 15.1, 15.5, 15.6, 15.11, 15.12</w:t>
            </w:r>
          </w:p>
        </w:tc>
      </w:tr>
      <w:tr w:rsidR="006A6444" w:rsidRPr="006A6444" w14:paraId="2326BAFB" w14:textId="77777777" w:rsidTr="006A6444">
        <w:tc>
          <w:tcPr>
            <w:tcW w:w="9209" w:type="dxa"/>
            <w:tcBorders>
              <w:top w:val="single" w:sz="4" w:space="0" w:color="auto"/>
              <w:left w:val="single" w:sz="4" w:space="0" w:color="auto"/>
              <w:bottom w:val="single" w:sz="4" w:space="0" w:color="auto"/>
              <w:right w:val="single" w:sz="4" w:space="0" w:color="auto"/>
            </w:tcBorders>
            <w:hideMark/>
          </w:tcPr>
          <w:p w14:paraId="0FFB2BBD"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Уголовный кодекс Российской Федерации от 13.06.1996 № 63-ФЗ,</w:t>
            </w:r>
          </w:p>
          <w:p w14:paraId="31C9BB64" w14:textId="77777777" w:rsidR="006A6444" w:rsidRPr="006A6444" w:rsidRDefault="006A6444">
            <w:pPr>
              <w:tabs>
                <w:tab w:val="left" w:pos="8555"/>
              </w:tabs>
              <w:spacing w:after="0" w:line="240" w:lineRule="auto"/>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глава 22, ст.198-199.4</w:t>
            </w:r>
          </w:p>
        </w:tc>
      </w:tr>
    </w:tbl>
    <w:p w14:paraId="1FDFE5E2" w14:textId="77777777" w:rsidR="00012F8A" w:rsidRDefault="00012F8A" w:rsidP="00095B7D">
      <w:pPr>
        <w:jc w:val="both"/>
        <w:rPr>
          <w:rFonts w:ascii="Calibri" w:eastAsia="Calibri" w:hAnsi="Calibri" w:cs="Times New Roman"/>
          <w:lang w:eastAsia="ru-RU"/>
        </w:rPr>
      </w:pPr>
    </w:p>
    <w:p w14:paraId="6B82D981" w14:textId="77777777" w:rsidR="006A6444" w:rsidRDefault="006A6444">
      <w:pPr>
        <w:rPr>
          <w:rFonts w:ascii="Calibri" w:eastAsia="Calibri" w:hAnsi="Calibri" w:cs="Times New Roman"/>
          <w:lang w:eastAsia="ru-RU"/>
        </w:rPr>
      </w:pPr>
      <w:r>
        <w:rPr>
          <w:rFonts w:ascii="Calibri" w:eastAsia="Calibri" w:hAnsi="Calibri" w:cs="Times New Roman"/>
          <w:lang w:eastAsia="ru-RU"/>
        </w:rPr>
        <w:br w:type="page"/>
      </w:r>
    </w:p>
    <w:p w14:paraId="15DF11DE" w14:textId="77777777" w:rsidR="006A6444" w:rsidRPr="006A6444" w:rsidRDefault="006A6444" w:rsidP="006A6444">
      <w:pPr>
        <w:pStyle w:val="1"/>
        <w:spacing w:before="0" w:after="120" w:line="240" w:lineRule="auto"/>
        <w:jc w:val="center"/>
        <w:rPr>
          <w:rFonts w:ascii="Times New Roman" w:hAnsi="Times New Roman" w:cs="Times New Roman"/>
          <w:color w:val="000000" w:themeColor="text1"/>
        </w:rPr>
      </w:pPr>
      <w:r w:rsidRPr="006A6444">
        <w:rPr>
          <w:rFonts w:ascii="Times New Roman" w:hAnsi="Times New Roman" w:cs="Times New Roman"/>
          <w:color w:val="000000" w:themeColor="text1"/>
        </w:rPr>
        <w:lastRenderedPageBreak/>
        <w:t>II ЭТАП (Основной уровень)</w:t>
      </w:r>
    </w:p>
    <w:p w14:paraId="29BD299F" w14:textId="77777777" w:rsidR="006A6444" w:rsidRPr="006A6444" w:rsidRDefault="006A6444" w:rsidP="006A6444">
      <w:pPr>
        <w:tabs>
          <w:tab w:val="left" w:pos="8555"/>
        </w:tabs>
        <w:spacing w:after="0" w:line="240" w:lineRule="auto"/>
        <w:jc w:val="center"/>
        <w:rPr>
          <w:rFonts w:ascii="Times New Roman" w:eastAsia="Times New Roman" w:hAnsi="Times New Roman" w:cs="Times New Roman"/>
          <w:b/>
          <w:sz w:val="28"/>
          <w:szCs w:val="28"/>
          <w:lang w:eastAsia="ru-RU"/>
        </w:rPr>
      </w:pPr>
    </w:p>
    <w:p w14:paraId="58F28689" w14:textId="59997D30" w:rsidR="006A6444" w:rsidRPr="006A6444" w:rsidRDefault="006A6444" w:rsidP="006A6444">
      <w:pPr>
        <w:pStyle w:val="1"/>
        <w:spacing w:before="0" w:after="120" w:line="240" w:lineRule="auto"/>
        <w:rPr>
          <w:rFonts w:ascii="Times New Roman" w:hAnsi="Times New Roman" w:cs="Times New Roman"/>
        </w:rPr>
      </w:pPr>
      <w:r w:rsidRPr="006A6444">
        <w:rPr>
          <w:rFonts w:ascii="Times New Roman" w:hAnsi="Times New Roman" w:cs="Times New Roman"/>
        </w:rPr>
        <w:t xml:space="preserve">Описание </w:t>
      </w:r>
      <w:r w:rsidRPr="00DB326E">
        <w:rPr>
          <w:rFonts w:ascii="Times New Roman" w:hAnsi="Times New Roman" w:cs="Times New Roman"/>
        </w:rPr>
        <w:t xml:space="preserve">второго </w:t>
      </w:r>
      <w:r w:rsidRPr="006A6444">
        <w:rPr>
          <w:rFonts w:ascii="Times New Roman" w:hAnsi="Times New Roman" w:cs="Times New Roman"/>
        </w:rPr>
        <w:t>этапа</w:t>
      </w:r>
      <w:r w:rsidR="00884763">
        <w:rPr>
          <w:rFonts w:ascii="Times New Roman" w:hAnsi="Times New Roman" w:cs="Times New Roman"/>
        </w:rPr>
        <w:t xml:space="preserve"> (основного уровня)</w:t>
      </w:r>
    </w:p>
    <w:p w14:paraId="6B202470" w14:textId="77777777" w:rsidR="006A6444" w:rsidRPr="006A6444" w:rsidRDefault="006A6444" w:rsidP="006A644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
          <w:bCs/>
          <w:sz w:val="24"/>
          <w:szCs w:val="24"/>
          <w:lang w:eastAsia="ru-RU"/>
        </w:rPr>
        <w:t>Цель второго этапа</w:t>
      </w:r>
      <w:r w:rsidRPr="006A6444">
        <w:rPr>
          <w:rFonts w:ascii="Times New Roman" w:eastAsia="Times New Roman" w:hAnsi="Times New Roman" w:cs="Times New Roman"/>
          <w:bCs/>
          <w:sz w:val="24"/>
          <w:szCs w:val="24"/>
          <w:lang w:eastAsia="ru-RU"/>
        </w:rPr>
        <w:t xml:space="preserve"> квалификационного экзамена – оценка основных компетенций, необходимых потенциальному аудитору: углубленное понимание каждой области знаний и способность находить решения при выполнении конкретных видов аудиторских заданий.</w:t>
      </w:r>
    </w:p>
    <w:p w14:paraId="4B22C164" w14:textId="77777777" w:rsidR="006A6444" w:rsidRPr="006A6444" w:rsidRDefault="006A6444" w:rsidP="006A644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 xml:space="preserve">Второй этап состоит из </w:t>
      </w:r>
      <w:r w:rsidRPr="006A6444">
        <w:rPr>
          <w:rFonts w:ascii="Times New Roman" w:eastAsia="Times New Roman" w:hAnsi="Times New Roman" w:cs="Times New Roman"/>
          <w:b/>
          <w:bCs/>
          <w:sz w:val="24"/>
          <w:szCs w:val="24"/>
          <w:lang w:eastAsia="ru-RU"/>
        </w:rPr>
        <w:t>6 модулей</w:t>
      </w:r>
      <w:r w:rsidRPr="006A6444">
        <w:rPr>
          <w:rFonts w:ascii="Times New Roman" w:eastAsia="Times New Roman" w:hAnsi="Times New Roman" w:cs="Times New Roman"/>
          <w:bCs/>
          <w:sz w:val="24"/>
          <w:szCs w:val="24"/>
          <w:lang w:eastAsia="ru-RU"/>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8"/>
      </w:tblGrid>
      <w:tr w:rsidR="006A6444" w:rsidRPr="006A6444" w14:paraId="0FF2B1A4" w14:textId="77777777" w:rsidTr="00884763">
        <w:tc>
          <w:tcPr>
            <w:tcW w:w="959" w:type="dxa"/>
          </w:tcPr>
          <w:p w14:paraId="0F61F7F7" w14:textId="6D2DBD7E" w:rsidR="006A6444" w:rsidRPr="006A6444" w:rsidRDefault="00884763" w:rsidP="006A6444">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88" w:type="dxa"/>
          </w:tcPr>
          <w:p w14:paraId="3C728204" w14:textId="77777777" w:rsidR="006A6444" w:rsidRPr="006A6444" w:rsidRDefault="006A6444" w:rsidP="006A6444">
            <w:pPr>
              <w:spacing w:before="100" w:beforeAutospacing="1" w:after="100" w:afterAutospacing="1"/>
              <w:jc w:val="both"/>
              <w:rPr>
                <w:rFonts w:ascii="Times New Roman" w:eastAsia="Times New Roman" w:hAnsi="Times New Roman" w:cs="Times New Roman"/>
                <w:b/>
                <w:bCs/>
                <w:sz w:val="24"/>
                <w:szCs w:val="24"/>
                <w:lang w:eastAsia="ru-RU"/>
              </w:rPr>
            </w:pPr>
            <w:r w:rsidRPr="006A6444">
              <w:rPr>
                <w:rFonts w:ascii="Times New Roman" w:eastAsia="Times New Roman" w:hAnsi="Times New Roman" w:cs="Times New Roman"/>
                <w:b/>
                <w:bCs/>
                <w:sz w:val="24"/>
                <w:szCs w:val="24"/>
                <w:lang w:eastAsia="ru-RU"/>
              </w:rPr>
              <w:t>Название модуля</w:t>
            </w:r>
          </w:p>
        </w:tc>
      </w:tr>
      <w:tr w:rsidR="006A6444" w:rsidRPr="006A6444" w14:paraId="556861E6" w14:textId="77777777" w:rsidTr="00884763">
        <w:tc>
          <w:tcPr>
            <w:tcW w:w="959" w:type="dxa"/>
          </w:tcPr>
          <w:p w14:paraId="6C95A06A"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1.</w:t>
            </w:r>
          </w:p>
        </w:tc>
        <w:tc>
          <w:tcPr>
            <w:tcW w:w="7088" w:type="dxa"/>
          </w:tcPr>
          <w:p w14:paraId="4337F96B"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Аудиторская деятельность и профессиональные ценности</w:t>
            </w:r>
          </w:p>
        </w:tc>
      </w:tr>
      <w:tr w:rsidR="006A6444" w:rsidRPr="006A6444" w14:paraId="1949BDBC" w14:textId="77777777" w:rsidTr="00884763">
        <w:tc>
          <w:tcPr>
            <w:tcW w:w="959" w:type="dxa"/>
          </w:tcPr>
          <w:p w14:paraId="2080A134"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2.</w:t>
            </w:r>
          </w:p>
        </w:tc>
        <w:tc>
          <w:tcPr>
            <w:tcW w:w="7088" w:type="dxa"/>
          </w:tcPr>
          <w:p w14:paraId="01B509E8"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Бухгалтерский учет и бухгалтерская (финансовая) отчетность</w:t>
            </w:r>
          </w:p>
        </w:tc>
      </w:tr>
      <w:tr w:rsidR="006A6444" w:rsidRPr="006A6444" w14:paraId="4A4E0652" w14:textId="77777777" w:rsidTr="00884763">
        <w:tc>
          <w:tcPr>
            <w:tcW w:w="959" w:type="dxa"/>
          </w:tcPr>
          <w:p w14:paraId="3D008E78"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3.</w:t>
            </w:r>
          </w:p>
        </w:tc>
        <w:tc>
          <w:tcPr>
            <w:tcW w:w="7088" w:type="dxa"/>
          </w:tcPr>
          <w:p w14:paraId="596672C6"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sz w:val="24"/>
                <w:szCs w:val="24"/>
                <w:lang w:eastAsia="ru-RU"/>
              </w:rPr>
              <w:t>Анализ и оценка устойчивости бизнеса</w:t>
            </w:r>
          </w:p>
        </w:tc>
      </w:tr>
      <w:tr w:rsidR="006A6444" w:rsidRPr="006A6444" w14:paraId="691E1F7A" w14:textId="77777777" w:rsidTr="00884763">
        <w:tc>
          <w:tcPr>
            <w:tcW w:w="959" w:type="dxa"/>
          </w:tcPr>
          <w:p w14:paraId="2E556350"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4.</w:t>
            </w:r>
          </w:p>
        </w:tc>
        <w:tc>
          <w:tcPr>
            <w:tcW w:w="7088" w:type="dxa"/>
          </w:tcPr>
          <w:p w14:paraId="1CCFC0A4"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sz w:val="24"/>
                <w:szCs w:val="24"/>
                <w:lang w:eastAsia="ru-RU"/>
              </w:rPr>
              <w:t>Управленческий учет, управление рисками, внутренний контроль</w:t>
            </w:r>
          </w:p>
        </w:tc>
      </w:tr>
      <w:tr w:rsidR="006A6444" w:rsidRPr="006A6444" w14:paraId="04FE70FB" w14:textId="77777777" w:rsidTr="00884763">
        <w:tc>
          <w:tcPr>
            <w:tcW w:w="959" w:type="dxa"/>
          </w:tcPr>
          <w:p w14:paraId="43AA8B99"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5.</w:t>
            </w:r>
          </w:p>
        </w:tc>
        <w:tc>
          <w:tcPr>
            <w:tcW w:w="7088" w:type="dxa"/>
          </w:tcPr>
          <w:p w14:paraId="00BA453A"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sz w:val="24"/>
                <w:szCs w:val="24"/>
                <w:lang w:eastAsia="ru-RU"/>
              </w:rPr>
              <w:t>Правовое регулирование экономической деятельности</w:t>
            </w:r>
          </w:p>
        </w:tc>
      </w:tr>
      <w:tr w:rsidR="006A6444" w:rsidRPr="006A6444" w14:paraId="65E8D91B" w14:textId="77777777" w:rsidTr="00884763">
        <w:tc>
          <w:tcPr>
            <w:tcW w:w="959" w:type="dxa"/>
          </w:tcPr>
          <w:p w14:paraId="3040F56C"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A6444">
              <w:rPr>
                <w:rFonts w:ascii="Times New Roman" w:eastAsia="Times New Roman" w:hAnsi="Times New Roman" w:cs="Times New Roman"/>
                <w:bCs/>
                <w:sz w:val="24"/>
                <w:szCs w:val="24"/>
                <w:lang w:eastAsia="ru-RU"/>
              </w:rPr>
              <w:t>6.</w:t>
            </w:r>
          </w:p>
        </w:tc>
        <w:tc>
          <w:tcPr>
            <w:tcW w:w="7088" w:type="dxa"/>
          </w:tcPr>
          <w:p w14:paraId="471403F6" w14:textId="77777777" w:rsidR="006A6444" w:rsidRPr="006A6444" w:rsidRDefault="006A6444" w:rsidP="008847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Налоги и налоговое администрирование</w:t>
            </w:r>
          </w:p>
        </w:tc>
      </w:tr>
    </w:tbl>
    <w:p w14:paraId="30DDD626" w14:textId="77777777" w:rsidR="006A6444" w:rsidRPr="006A6444" w:rsidRDefault="006A6444" w:rsidP="006A64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Каждый модуль второго этапа сдается отдельно и результат его сдачи не зависит от других модулей. Претендент самостоятельно определяет последовательность сдачи модулей. </w:t>
      </w:r>
    </w:p>
    <w:p w14:paraId="496D3484" w14:textId="77777777" w:rsidR="006A6444" w:rsidRPr="006A6444" w:rsidRDefault="006A6444" w:rsidP="006A64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Для каждого из модулей второго этапа (основного уровня) квалификационного экзамена предусматривается отдельная Программа по модулю с описанием подхода к модулю, перечня оцениваемых компетенций и примерной тематики заданий по разделам Программы, ориентированных на проверку указанных компетенций. На втором этапе квалификационного экзамена дополнительно оцениваются профессиональные навыки претендента, к которым, в частности, относятся представление информации в необходимом виде, грамотность и логика рассуждений, обоснование своей позиции, профессиональный скептицизм. Профессиональные навыки оцениваются в каждом модуле.</w:t>
      </w:r>
    </w:p>
    <w:p w14:paraId="7D847514" w14:textId="77777777" w:rsidR="006A6444" w:rsidRPr="006A6444" w:rsidRDefault="006A6444" w:rsidP="006A64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6444">
        <w:rPr>
          <w:rFonts w:ascii="Times New Roman" w:eastAsia="Times New Roman" w:hAnsi="Times New Roman" w:cs="Times New Roman"/>
          <w:sz w:val="24"/>
          <w:szCs w:val="24"/>
          <w:lang w:eastAsia="ru-RU"/>
        </w:rPr>
        <w:t xml:space="preserve">При сдаче модулей второго этапа квалификационного экзамена каждый претендент получает один набор заданий, единый для всех претендентов, одновременно сдающих второй этап экзамена. Количество заданий, включаемых в набор, зависит от специфики конкретного модуля. Задания формируются на основе Программы модуля. </w:t>
      </w:r>
    </w:p>
    <w:p w14:paraId="5D8C8B42" w14:textId="77777777" w:rsidR="006A6444" w:rsidRPr="006A6444" w:rsidRDefault="006A6444" w:rsidP="006A6444">
      <w:pPr>
        <w:rPr>
          <w:rFonts w:ascii="Times New Roman" w:hAnsi="Times New Roman" w:cs="Times New Roman"/>
        </w:rPr>
      </w:pPr>
    </w:p>
    <w:p w14:paraId="73C73AB7" w14:textId="77777777" w:rsidR="005A4220" w:rsidRPr="00DB326E" w:rsidRDefault="005A4220">
      <w:pPr>
        <w:rPr>
          <w:rFonts w:ascii="Times New Roman" w:eastAsia="Calibri" w:hAnsi="Times New Roman" w:cs="Times New Roman"/>
          <w:lang w:eastAsia="ru-RU"/>
        </w:rPr>
      </w:pPr>
      <w:r w:rsidRPr="00DB326E">
        <w:rPr>
          <w:rFonts w:ascii="Times New Roman" w:eastAsia="Calibri" w:hAnsi="Times New Roman" w:cs="Times New Roman"/>
          <w:lang w:eastAsia="ru-RU"/>
        </w:rPr>
        <w:br w:type="page"/>
      </w:r>
    </w:p>
    <w:p w14:paraId="3D247338" w14:textId="71F5AD86" w:rsidR="005A4220" w:rsidRPr="00DB326E" w:rsidRDefault="005A4220" w:rsidP="005A4220">
      <w:pPr>
        <w:pStyle w:val="1"/>
        <w:spacing w:before="0" w:after="120" w:line="240" w:lineRule="auto"/>
        <w:rPr>
          <w:rFonts w:ascii="Times New Roman" w:hAnsi="Times New Roman" w:cs="Times New Roman"/>
        </w:rPr>
      </w:pPr>
      <w:r w:rsidRPr="00DB326E">
        <w:rPr>
          <w:rFonts w:ascii="Times New Roman" w:hAnsi="Times New Roman" w:cs="Times New Roman"/>
        </w:rPr>
        <w:lastRenderedPageBreak/>
        <w:t>Модуль: «Аудиторская деятельнос</w:t>
      </w:r>
      <w:r w:rsidR="00884763">
        <w:rPr>
          <w:rFonts w:ascii="Times New Roman" w:hAnsi="Times New Roman" w:cs="Times New Roman"/>
        </w:rPr>
        <w:t>ть и профессиональные ценности»</w:t>
      </w:r>
    </w:p>
    <w:p w14:paraId="3A65052F" w14:textId="77777777" w:rsidR="005A4220" w:rsidRPr="00DB326E" w:rsidRDefault="005A4220" w:rsidP="005A4220">
      <w:pPr>
        <w:pStyle w:val="1"/>
        <w:spacing w:before="0" w:after="120" w:line="240" w:lineRule="auto"/>
        <w:rPr>
          <w:rFonts w:ascii="Times New Roman" w:hAnsi="Times New Roman" w:cs="Times New Roman"/>
        </w:rPr>
      </w:pPr>
      <w:r w:rsidRPr="00DB326E">
        <w:rPr>
          <w:rFonts w:ascii="Times New Roman" w:hAnsi="Times New Roman" w:cs="Times New Roman"/>
        </w:rPr>
        <w:t>Введение</w:t>
      </w:r>
    </w:p>
    <w:p w14:paraId="5084ADBF" w14:textId="4DA05F39" w:rsidR="005A4220" w:rsidRPr="00DB326E" w:rsidRDefault="005A4220" w:rsidP="005A4220">
      <w:pPr>
        <w:spacing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Программа модуля «Аудиторская деятельность и профессиональные ценности» </w:t>
      </w:r>
      <w:r w:rsidR="00884763">
        <w:rPr>
          <w:rFonts w:ascii="Times New Roman" w:eastAsia="Times New Roman" w:hAnsi="Times New Roman" w:cs="Times New Roman"/>
          <w:sz w:val="24"/>
          <w:szCs w:val="24"/>
          <w:lang w:eastAsia="ru-RU"/>
        </w:rPr>
        <w:t>второго этапа (</w:t>
      </w:r>
      <w:r w:rsidRPr="00DB326E">
        <w:rPr>
          <w:rFonts w:ascii="Times New Roman" w:eastAsia="Times New Roman" w:hAnsi="Times New Roman" w:cs="Times New Roman"/>
          <w:sz w:val="24"/>
          <w:szCs w:val="24"/>
          <w:lang w:eastAsia="ru-RU"/>
        </w:rPr>
        <w:t>основного уровня</w:t>
      </w:r>
      <w:r w:rsidR="00884763">
        <w:rPr>
          <w:rFonts w:ascii="Times New Roman" w:eastAsia="Times New Roman" w:hAnsi="Times New Roman" w:cs="Times New Roman"/>
          <w:sz w:val="24"/>
          <w:szCs w:val="24"/>
          <w:lang w:eastAsia="ru-RU"/>
        </w:rPr>
        <w:t>)</w:t>
      </w:r>
      <w:r w:rsidRPr="00DB326E">
        <w:rPr>
          <w:rFonts w:ascii="Times New Roman" w:eastAsia="Times New Roman" w:hAnsi="Times New Roman" w:cs="Times New Roman"/>
          <w:sz w:val="24"/>
          <w:szCs w:val="24"/>
          <w:lang w:eastAsia="ru-RU"/>
        </w:rPr>
        <w:t xml:space="preserve"> квалификационного экзамена содержит перечень примерной тематики заданий, предлагаемых претендентам на экзамене. В рамках модуля выделено 6 укрупненных разделов (14 тем):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6"/>
        <w:gridCol w:w="2517"/>
      </w:tblGrid>
      <w:tr w:rsidR="005A4220" w:rsidRPr="00DB326E" w14:paraId="11A24585" w14:textId="77777777" w:rsidTr="00691F99">
        <w:tc>
          <w:tcPr>
            <w:tcW w:w="1560" w:type="dxa"/>
            <w:shd w:val="clear" w:color="auto" w:fill="auto"/>
          </w:tcPr>
          <w:p w14:paraId="0D0A51C8"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Номер раздела Программы</w:t>
            </w:r>
          </w:p>
        </w:tc>
        <w:tc>
          <w:tcPr>
            <w:tcW w:w="5386" w:type="dxa"/>
            <w:shd w:val="clear" w:color="auto" w:fill="auto"/>
          </w:tcPr>
          <w:p w14:paraId="5FF00D84"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Название</w:t>
            </w:r>
          </w:p>
        </w:tc>
        <w:tc>
          <w:tcPr>
            <w:tcW w:w="2517" w:type="dxa"/>
          </w:tcPr>
          <w:p w14:paraId="17437312" w14:textId="77777777" w:rsidR="005A4220" w:rsidRPr="00DB326E" w:rsidRDefault="005A4220" w:rsidP="00DB326E">
            <w:pPr>
              <w:spacing w:after="0" w:line="240" w:lineRule="auto"/>
              <w:jc w:val="center"/>
              <w:rPr>
                <w:rFonts w:ascii="Times New Roman" w:hAnsi="Times New Roman" w:cs="Times New Roman"/>
                <w:sz w:val="24"/>
                <w:szCs w:val="24"/>
                <w:lang w:eastAsia="ru-RU"/>
              </w:rPr>
            </w:pPr>
            <w:r w:rsidRPr="00DB326E">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DB326E">
              <w:rPr>
                <w:rFonts w:ascii="Times New Roman" w:hAnsi="Times New Roman" w:cs="Times New Roman"/>
                <w:sz w:val="24"/>
                <w:szCs w:val="24"/>
                <w:lang w:eastAsia="ru-RU"/>
              </w:rPr>
              <w:t xml:space="preserve"> (%)</w:t>
            </w:r>
            <w:proofErr w:type="gramEnd"/>
          </w:p>
        </w:tc>
      </w:tr>
      <w:tr w:rsidR="005A4220" w:rsidRPr="00DB326E" w14:paraId="3FCAC4B3" w14:textId="77777777" w:rsidTr="00691F99">
        <w:tc>
          <w:tcPr>
            <w:tcW w:w="1560" w:type="dxa"/>
            <w:shd w:val="clear" w:color="auto" w:fill="auto"/>
          </w:tcPr>
          <w:p w14:paraId="1951B9D7"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1.</w:t>
            </w:r>
          </w:p>
        </w:tc>
        <w:tc>
          <w:tcPr>
            <w:tcW w:w="5386" w:type="dxa"/>
            <w:shd w:val="clear" w:color="auto" w:fill="auto"/>
          </w:tcPr>
          <w:p w14:paraId="6F531B42"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rPr>
              <w:t>Профессиональная этика и независимость</w:t>
            </w:r>
          </w:p>
        </w:tc>
        <w:tc>
          <w:tcPr>
            <w:tcW w:w="2517" w:type="dxa"/>
          </w:tcPr>
          <w:p w14:paraId="6249AEFB"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20%</w:t>
            </w:r>
          </w:p>
        </w:tc>
      </w:tr>
      <w:tr w:rsidR="005A4220" w:rsidRPr="00DB326E" w14:paraId="22B2D333" w14:textId="77777777" w:rsidTr="00691F99">
        <w:tc>
          <w:tcPr>
            <w:tcW w:w="1560" w:type="dxa"/>
            <w:shd w:val="clear" w:color="auto" w:fill="auto"/>
          </w:tcPr>
          <w:p w14:paraId="60E8E7FC"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2.</w:t>
            </w:r>
          </w:p>
        </w:tc>
        <w:tc>
          <w:tcPr>
            <w:tcW w:w="5386" w:type="dxa"/>
            <w:shd w:val="clear" w:color="auto" w:fill="auto"/>
          </w:tcPr>
          <w:p w14:paraId="62188A08"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rPr>
              <w:t>Принятие и планирование аудиторского задания</w:t>
            </w:r>
          </w:p>
        </w:tc>
        <w:tc>
          <w:tcPr>
            <w:tcW w:w="2517" w:type="dxa"/>
          </w:tcPr>
          <w:p w14:paraId="62744CCA"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20%</w:t>
            </w:r>
          </w:p>
        </w:tc>
      </w:tr>
      <w:tr w:rsidR="005A4220" w:rsidRPr="00DB326E" w14:paraId="02404D51" w14:textId="77777777" w:rsidTr="00691F99">
        <w:tc>
          <w:tcPr>
            <w:tcW w:w="1560" w:type="dxa"/>
            <w:shd w:val="clear" w:color="auto" w:fill="auto"/>
          </w:tcPr>
          <w:p w14:paraId="415D21FF"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3.</w:t>
            </w:r>
          </w:p>
        </w:tc>
        <w:tc>
          <w:tcPr>
            <w:tcW w:w="5386" w:type="dxa"/>
            <w:shd w:val="clear" w:color="auto" w:fill="auto"/>
          </w:tcPr>
          <w:p w14:paraId="2CEDFEA4"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rPr>
              <w:t>Выполнение аудиторского задания: сбор аудиторских доказательств</w:t>
            </w:r>
          </w:p>
        </w:tc>
        <w:tc>
          <w:tcPr>
            <w:tcW w:w="2517" w:type="dxa"/>
          </w:tcPr>
          <w:p w14:paraId="414EAC99"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20%</w:t>
            </w:r>
          </w:p>
        </w:tc>
      </w:tr>
      <w:tr w:rsidR="005A4220" w:rsidRPr="00DB326E" w14:paraId="03CD52E1" w14:textId="77777777" w:rsidTr="00691F99">
        <w:tc>
          <w:tcPr>
            <w:tcW w:w="1560" w:type="dxa"/>
            <w:shd w:val="clear" w:color="auto" w:fill="auto"/>
          </w:tcPr>
          <w:p w14:paraId="77E2C6D5"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4.</w:t>
            </w:r>
          </w:p>
        </w:tc>
        <w:tc>
          <w:tcPr>
            <w:tcW w:w="5386" w:type="dxa"/>
            <w:shd w:val="clear" w:color="auto" w:fill="auto"/>
          </w:tcPr>
          <w:p w14:paraId="51F2D23D"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rPr>
              <w:t>Выводы и составление заключений по итогам аудита</w:t>
            </w:r>
          </w:p>
        </w:tc>
        <w:tc>
          <w:tcPr>
            <w:tcW w:w="2517" w:type="dxa"/>
          </w:tcPr>
          <w:p w14:paraId="6B785E7A"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10%</w:t>
            </w:r>
          </w:p>
        </w:tc>
      </w:tr>
      <w:tr w:rsidR="005A4220" w:rsidRPr="00DB326E" w14:paraId="7F0B6515" w14:textId="77777777" w:rsidTr="00691F99">
        <w:tc>
          <w:tcPr>
            <w:tcW w:w="1560" w:type="dxa"/>
            <w:shd w:val="clear" w:color="auto" w:fill="auto"/>
          </w:tcPr>
          <w:p w14:paraId="76F12C38"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5.</w:t>
            </w:r>
          </w:p>
        </w:tc>
        <w:tc>
          <w:tcPr>
            <w:tcW w:w="5386" w:type="dxa"/>
            <w:shd w:val="clear" w:color="auto" w:fill="auto"/>
          </w:tcPr>
          <w:p w14:paraId="1D3A602D"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rPr>
              <w:t>Контроль качества</w:t>
            </w:r>
          </w:p>
        </w:tc>
        <w:tc>
          <w:tcPr>
            <w:tcW w:w="2517" w:type="dxa"/>
          </w:tcPr>
          <w:p w14:paraId="63884D53"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1</w:t>
            </w:r>
            <w:r w:rsidRPr="00DB326E">
              <w:rPr>
                <w:rFonts w:ascii="Times New Roman" w:hAnsi="Times New Roman" w:cs="Times New Roman"/>
                <w:sz w:val="24"/>
                <w:szCs w:val="24"/>
                <w:lang w:val="en-US"/>
              </w:rPr>
              <w:t>5</w:t>
            </w:r>
            <w:r w:rsidRPr="00DB326E">
              <w:rPr>
                <w:rFonts w:ascii="Times New Roman" w:hAnsi="Times New Roman" w:cs="Times New Roman"/>
                <w:sz w:val="24"/>
                <w:szCs w:val="24"/>
              </w:rPr>
              <w:t>%</w:t>
            </w:r>
          </w:p>
        </w:tc>
      </w:tr>
      <w:tr w:rsidR="005A4220" w:rsidRPr="00DB326E" w14:paraId="456244B8" w14:textId="77777777" w:rsidTr="00691F99">
        <w:tc>
          <w:tcPr>
            <w:tcW w:w="1560" w:type="dxa"/>
            <w:shd w:val="clear" w:color="auto" w:fill="auto"/>
          </w:tcPr>
          <w:p w14:paraId="7331C119"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6.</w:t>
            </w:r>
          </w:p>
        </w:tc>
        <w:tc>
          <w:tcPr>
            <w:tcW w:w="5386" w:type="dxa"/>
            <w:shd w:val="clear" w:color="auto" w:fill="auto"/>
          </w:tcPr>
          <w:p w14:paraId="56C9E0A1" w14:textId="77777777" w:rsidR="005A4220" w:rsidRPr="00DB326E" w:rsidRDefault="005A4220"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Виды аудиторских заданий и сопутствующих услуг. Специальные области аудита</w:t>
            </w:r>
          </w:p>
        </w:tc>
        <w:tc>
          <w:tcPr>
            <w:tcW w:w="2517" w:type="dxa"/>
          </w:tcPr>
          <w:p w14:paraId="19BB66C5" w14:textId="77777777" w:rsidR="005A4220" w:rsidRPr="00DB326E" w:rsidRDefault="005A4220" w:rsidP="00DB326E">
            <w:pPr>
              <w:spacing w:after="0" w:line="240" w:lineRule="auto"/>
              <w:jc w:val="center"/>
              <w:rPr>
                <w:rFonts w:ascii="Times New Roman" w:hAnsi="Times New Roman" w:cs="Times New Roman"/>
                <w:sz w:val="24"/>
                <w:szCs w:val="24"/>
              </w:rPr>
            </w:pPr>
            <w:r w:rsidRPr="00DB326E">
              <w:rPr>
                <w:rFonts w:ascii="Times New Roman" w:hAnsi="Times New Roman" w:cs="Times New Roman"/>
                <w:sz w:val="24"/>
                <w:szCs w:val="24"/>
              </w:rPr>
              <w:t>5%</w:t>
            </w:r>
          </w:p>
        </w:tc>
      </w:tr>
      <w:tr w:rsidR="005A4220" w:rsidRPr="00DB326E" w14:paraId="718BA73D" w14:textId="77777777" w:rsidTr="00691F99">
        <w:tc>
          <w:tcPr>
            <w:tcW w:w="1560" w:type="dxa"/>
            <w:shd w:val="clear" w:color="auto" w:fill="auto"/>
          </w:tcPr>
          <w:p w14:paraId="65F326AD" w14:textId="77777777" w:rsidR="005A4220" w:rsidRPr="00DB326E" w:rsidRDefault="005A4220"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w:t>
            </w:r>
          </w:p>
        </w:tc>
        <w:tc>
          <w:tcPr>
            <w:tcW w:w="5386" w:type="dxa"/>
            <w:shd w:val="clear" w:color="auto" w:fill="auto"/>
          </w:tcPr>
          <w:p w14:paraId="3C1FA0E7" w14:textId="77777777" w:rsidR="005A4220" w:rsidRPr="00DB326E" w:rsidRDefault="005A4220" w:rsidP="00DB326E">
            <w:pPr>
              <w:spacing w:after="0" w:line="240" w:lineRule="auto"/>
              <w:rPr>
                <w:rFonts w:ascii="Times New Roman" w:hAnsi="Times New Roman" w:cs="Times New Roman"/>
                <w:sz w:val="24"/>
                <w:szCs w:val="24"/>
              </w:rPr>
            </w:pPr>
            <w:r w:rsidRPr="00DB326E">
              <w:rPr>
                <w:rFonts w:ascii="Times New Roman" w:hAnsi="Times New Roman" w:cs="Times New Roman"/>
                <w:sz w:val="24"/>
                <w:szCs w:val="24"/>
              </w:rPr>
              <w:t>Профессиональные навыки</w:t>
            </w:r>
          </w:p>
        </w:tc>
        <w:tc>
          <w:tcPr>
            <w:tcW w:w="2517" w:type="dxa"/>
          </w:tcPr>
          <w:p w14:paraId="246C8088" w14:textId="77777777" w:rsidR="005A4220" w:rsidRPr="00DB326E" w:rsidRDefault="005A4220" w:rsidP="00DB326E">
            <w:pPr>
              <w:spacing w:after="0" w:line="240" w:lineRule="auto"/>
              <w:jc w:val="center"/>
              <w:rPr>
                <w:rFonts w:ascii="Times New Roman" w:hAnsi="Times New Roman" w:cs="Times New Roman"/>
                <w:sz w:val="24"/>
                <w:szCs w:val="24"/>
                <w:lang w:val="en-US"/>
              </w:rPr>
            </w:pPr>
            <w:r w:rsidRPr="00DB326E">
              <w:rPr>
                <w:rFonts w:ascii="Times New Roman" w:hAnsi="Times New Roman" w:cs="Times New Roman"/>
                <w:sz w:val="24"/>
                <w:szCs w:val="24"/>
                <w:lang w:val="en-US"/>
              </w:rPr>
              <w:t>10%</w:t>
            </w:r>
          </w:p>
        </w:tc>
      </w:tr>
    </w:tbl>
    <w:p w14:paraId="159BB417" w14:textId="77777777" w:rsidR="005A4220" w:rsidRPr="00DB326E" w:rsidRDefault="005A4220" w:rsidP="005A4220">
      <w:pPr>
        <w:spacing w:after="0" w:line="240" w:lineRule="auto"/>
        <w:rPr>
          <w:rFonts w:ascii="Times New Roman" w:hAnsi="Times New Roman" w:cs="Times New Roman"/>
          <w:sz w:val="24"/>
          <w:szCs w:val="24"/>
          <w:lang w:eastAsia="ru-RU"/>
        </w:rPr>
      </w:pPr>
    </w:p>
    <w:p w14:paraId="1158A39C" w14:textId="77777777" w:rsidR="005A4220" w:rsidRPr="00DB326E" w:rsidRDefault="005A4220" w:rsidP="005A4220">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 xml:space="preserve">В каждом из разделов </w:t>
      </w:r>
      <w:proofErr w:type="gramStart"/>
      <w:r w:rsidRPr="00DB326E">
        <w:rPr>
          <w:rFonts w:ascii="Times New Roman" w:hAnsi="Times New Roman" w:cs="Times New Roman"/>
          <w:sz w:val="24"/>
          <w:szCs w:val="24"/>
          <w:lang w:eastAsia="ru-RU"/>
        </w:rPr>
        <w:t>приведены</w:t>
      </w:r>
      <w:proofErr w:type="gramEnd"/>
      <w:r w:rsidRPr="00DB326E">
        <w:rPr>
          <w:rFonts w:ascii="Times New Roman" w:hAnsi="Times New Roman" w:cs="Times New Roman"/>
          <w:sz w:val="24"/>
          <w:szCs w:val="24"/>
          <w:lang w:eastAsia="ru-RU"/>
        </w:rPr>
        <w:t>:</w:t>
      </w:r>
    </w:p>
    <w:p w14:paraId="10895591" w14:textId="747B8C14"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перечень компетенций по тематике раздела, которы</w:t>
      </w:r>
      <w:r w:rsidR="00884763">
        <w:rPr>
          <w:rFonts w:ascii="Times New Roman" w:hAnsi="Times New Roman" w:cs="Times New Roman"/>
          <w:sz w:val="24"/>
          <w:szCs w:val="24"/>
          <w:lang w:eastAsia="ru-RU"/>
        </w:rPr>
        <w:t>е буду</w:t>
      </w:r>
      <w:r w:rsidRPr="00DB326E">
        <w:rPr>
          <w:rFonts w:ascii="Times New Roman" w:hAnsi="Times New Roman" w:cs="Times New Roman"/>
          <w:sz w:val="24"/>
          <w:szCs w:val="24"/>
          <w:lang w:eastAsia="ru-RU"/>
        </w:rPr>
        <w:t>т оцениваться на экзамене;</w:t>
      </w:r>
    </w:p>
    <w:p w14:paraId="7FA4507F"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содержание раздела;</w:t>
      </w:r>
    </w:p>
    <w:p w14:paraId="5DB11A83"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перечень источников для подготовки</w:t>
      </w:r>
    </w:p>
    <w:p w14:paraId="6E52EF86" w14:textId="77777777" w:rsidR="005A4220" w:rsidRPr="00DB326E" w:rsidRDefault="005A4220" w:rsidP="005A4220">
      <w:pPr>
        <w:spacing w:line="240" w:lineRule="auto"/>
        <w:jc w:val="both"/>
        <w:rPr>
          <w:rFonts w:ascii="Times New Roman" w:hAnsi="Times New Roman" w:cs="Times New Roman"/>
          <w:sz w:val="24"/>
          <w:szCs w:val="24"/>
          <w:lang w:eastAsia="ru-RU"/>
        </w:rPr>
      </w:pPr>
    </w:p>
    <w:p w14:paraId="7EBBE302" w14:textId="77777777" w:rsidR="005A4220" w:rsidRPr="00DB326E" w:rsidRDefault="005A4220" w:rsidP="005A4220">
      <w:pPr>
        <w:spacing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 xml:space="preserve">В рамках модуля «Аудиторская деятельность и профессиональные ценности» компетенции, относящиеся к одному разделу, в ряде случаев могут быть протестированы в заданиях по тематике других разделов.  </w:t>
      </w:r>
      <w:proofErr w:type="gramStart"/>
      <w:r w:rsidRPr="00DB326E">
        <w:rPr>
          <w:rFonts w:ascii="Times New Roman" w:hAnsi="Times New Roman" w:cs="Times New Roman"/>
          <w:sz w:val="24"/>
          <w:szCs w:val="24"/>
          <w:lang w:eastAsia="ru-RU"/>
        </w:rPr>
        <w:t>Например, вопросы профессиональной этики и независимости (раздел 1) могут быть включены в задание, относящееся к разделу 2 «Принятие и планирование аудиторского задания», а вопросы контроля качества (раздел 5) могут быть включены в задания, относящиеся к разделам 2 «Принятие и планирование аудиторского задания», 3 «Выполнение аудиторского задания: сбор аудиторских доказательств», 4 «Выводы и составление заключений по итогам аудита» и т.д.</w:t>
      </w:r>
      <w:proofErr w:type="gramEnd"/>
    </w:p>
    <w:p w14:paraId="0900C355" w14:textId="77777777" w:rsidR="005A4220" w:rsidRPr="00DB326E" w:rsidRDefault="005A4220" w:rsidP="005A4220">
      <w:pPr>
        <w:spacing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7D52543D" w14:textId="77777777" w:rsidR="005A4220" w:rsidRPr="00DB326E" w:rsidRDefault="005A4220" w:rsidP="005A4220">
      <w:pPr>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В рамках модуля «Аудиторская деятельность и профессиональные ценности»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применительно к каждому выполняемому им заданию и включают, например:</w:t>
      </w:r>
    </w:p>
    <w:p w14:paraId="5A76A97C"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lastRenderedPageBreak/>
        <w:t>обоснование своей позиции правильными ссылками на применимые стандарты аудиторской деятельности, Кодекс профессиональной этики и Правила независимости аудиторов и аудиторских организаций;</w:t>
      </w:r>
    </w:p>
    <w:p w14:paraId="1550E7AB"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применение профессионального суждения и профессионального скептицизма при решении практических заданий;</w:t>
      </w:r>
    </w:p>
    <w:p w14:paraId="5BD45AFE"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представление выводов и рассуждений в четкой, логичной и краткой форме;</w:t>
      </w:r>
    </w:p>
    <w:p w14:paraId="7CB3B43C"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разработка рекомендаций при решении практических заданий и т.д.</w:t>
      </w:r>
    </w:p>
    <w:p w14:paraId="15166C91" w14:textId="564A7920" w:rsidR="005311CA" w:rsidRDefault="005311CA">
      <w:pPr>
        <w:rPr>
          <w:rFonts w:ascii="Times New Roman" w:hAnsi="Times New Roman" w:cs="Times New Roman"/>
        </w:rPr>
      </w:pPr>
    </w:p>
    <w:p w14:paraId="02159500" w14:textId="77777777" w:rsidR="005A2C19" w:rsidRDefault="005A2C19">
      <w:pPr>
        <w:rPr>
          <w:rFonts w:ascii="Times New Roman" w:hAnsi="Times New Roman" w:cs="Times New Roman"/>
        </w:rPr>
      </w:pPr>
    </w:p>
    <w:p w14:paraId="184FB971" w14:textId="77777777" w:rsidR="005A4220" w:rsidRPr="00DB326E" w:rsidRDefault="005A4220" w:rsidP="005A4220">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1. Профессиональная этика и независимость</w:t>
      </w:r>
    </w:p>
    <w:p w14:paraId="4589D175"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53355230" w14:textId="77777777" w:rsidR="005A4220" w:rsidRPr="00DB326E" w:rsidRDefault="005A4220" w:rsidP="009758E8">
      <w:pPr>
        <w:numPr>
          <w:ilvl w:val="0"/>
          <w:numId w:val="4"/>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Распознавать угрозы соблюдению этических принципов, обосновывать применение профессиональных ценностей и этических принципов в конкретных ситуациях, предлагать решение этических проблем, описывать последствия этических проблем и конфликта интересов</w:t>
      </w:r>
    </w:p>
    <w:p w14:paraId="3F9EEFBA" w14:textId="6F9C1445" w:rsidR="005A4220" w:rsidRPr="00DB326E" w:rsidRDefault="005A4220" w:rsidP="009758E8">
      <w:pPr>
        <w:numPr>
          <w:ilvl w:val="0"/>
          <w:numId w:val="4"/>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Применять принцип приверженности общественным интересам</w:t>
      </w:r>
      <w:r w:rsidR="00F66222">
        <w:rPr>
          <w:rFonts w:ascii="Times New Roman" w:hAnsi="Times New Roman" w:cs="Times New Roman"/>
          <w:sz w:val="24"/>
          <w:szCs w:val="24"/>
          <w:lang w:eastAsia="ru-RU"/>
        </w:rPr>
        <w:t xml:space="preserve"> в конкретных ситуациях</w:t>
      </w:r>
      <w:r w:rsidRPr="00DB326E">
        <w:rPr>
          <w:rFonts w:ascii="Times New Roman" w:hAnsi="Times New Roman" w:cs="Times New Roman"/>
          <w:sz w:val="24"/>
          <w:szCs w:val="24"/>
          <w:lang w:eastAsia="ru-RU"/>
        </w:rPr>
        <w:t xml:space="preserve">, объяснять соотношение этических норм и законодательства, разрабатывать конкретные </w:t>
      </w:r>
      <w:r w:rsidR="00DB326E" w:rsidRPr="00DB326E">
        <w:rPr>
          <w:rFonts w:ascii="Times New Roman" w:hAnsi="Times New Roman" w:cs="Times New Roman"/>
          <w:sz w:val="24"/>
          <w:szCs w:val="24"/>
          <w:lang w:eastAsia="ru-RU"/>
        </w:rPr>
        <w:t>решения для</w:t>
      </w:r>
      <w:r w:rsidRPr="00DB326E">
        <w:rPr>
          <w:rFonts w:ascii="Times New Roman" w:hAnsi="Times New Roman" w:cs="Times New Roman"/>
          <w:sz w:val="24"/>
          <w:szCs w:val="24"/>
          <w:lang w:eastAsia="ru-RU"/>
        </w:rPr>
        <w:t xml:space="preserve"> ситуаций, в которых может возникнуть конфликт между этическими нормами и законодательством</w:t>
      </w:r>
    </w:p>
    <w:p w14:paraId="4F5F88D0"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1F107007" w14:textId="77777777" w:rsidR="005A4220" w:rsidRPr="00DB326E" w:rsidRDefault="005A4220" w:rsidP="005A4220">
      <w:pPr>
        <w:spacing w:after="0" w:line="240" w:lineRule="auto"/>
        <w:ind w:left="360"/>
        <w:jc w:val="both"/>
        <w:rPr>
          <w:rFonts w:ascii="Times New Roman" w:hAnsi="Times New Roman" w:cs="Times New Roman"/>
          <w:b/>
          <w:sz w:val="28"/>
          <w:szCs w:val="28"/>
        </w:rPr>
      </w:pPr>
    </w:p>
    <w:p w14:paraId="54A67590" w14:textId="77777777" w:rsidR="005A4220" w:rsidRPr="00DB326E" w:rsidRDefault="005A4220" w:rsidP="005A4220">
      <w:pPr>
        <w:spacing w:after="0" w:line="240" w:lineRule="auto"/>
        <w:ind w:left="360"/>
        <w:jc w:val="both"/>
        <w:rPr>
          <w:rFonts w:ascii="Times New Roman" w:hAnsi="Times New Roman" w:cs="Times New Roman"/>
          <w:b/>
          <w:sz w:val="24"/>
          <w:szCs w:val="24"/>
        </w:rPr>
      </w:pPr>
      <w:r w:rsidRPr="00DB326E">
        <w:rPr>
          <w:rFonts w:ascii="Times New Roman" w:hAnsi="Times New Roman" w:cs="Times New Roman"/>
          <w:b/>
          <w:sz w:val="24"/>
          <w:szCs w:val="24"/>
        </w:rPr>
        <w:t>ТЕМА 1. Кодекс профессиональной этики: практическое применение.</w:t>
      </w:r>
    </w:p>
    <w:p w14:paraId="10F8F7EC"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1.1. Кодекс профессиональной этики аудиторов: заключение договора профессиональных услуг, реклама и предложение профессиональных услуг.</w:t>
      </w:r>
    </w:p>
    <w:p w14:paraId="3A4BCDB6"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1.2. Кодекс профессиональной этики аудиторов: вознаграждение аудитора за оказание профессиональных услуг; подарки и знаки внимания.</w:t>
      </w:r>
    </w:p>
    <w:p w14:paraId="091F82B5"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1.3. Кодекс профессиональной этики аудиторов: конфликт интересов в аудиторской деятельности, необходимые меры по устранению конфликта интересов; выражение второго мнения аудитором. </w:t>
      </w:r>
    </w:p>
    <w:p w14:paraId="18E60717" w14:textId="77777777" w:rsidR="005A4220" w:rsidRPr="00DB326E" w:rsidRDefault="005A4220" w:rsidP="005A4220">
      <w:pPr>
        <w:spacing w:after="1" w:line="220" w:lineRule="atLeast"/>
        <w:jc w:val="both"/>
        <w:rPr>
          <w:rFonts w:ascii="Times New Roman" w:hAnsi="Times New Roman" w:cs="Times New Roman"/>
          <w:sz w:val="24"/>
          <w:szCs w:val="24"/>
        </w:rPr>
      </w:pPr>
      <w:r w:rsidRPr="00DB326E">
        <w:rPr>
          <w:rFonts w:ascii="Times New Roman" w:hAnsi="Times New Roman" w:cs="Times New Roman"/>
          <w:sz w:val="24"/>
          <w:szCs w:val="24"/>
        </w:rPr>
        <w:t>1.4. Кодекс профессиональной этики аудиторов: ответные меры на несоблюдение нормативных правовых актов.</w:t>
      </w:r>
    </w:p>
    <w:p w14:paraId="4BAAACB6" w14:textId="77777777" w:rsidR="005A4220" w:rsidRPr="00DB326E" w:rsidRDefault="005A4220" w:rsidP="005A4220">
      <w:pPr>
        <w:spacing w:after="0" w:line="240" w:lineRule="auto"/>
        <w:jc w:val="both"/>
        <w:rPr>
          <w:rFonts w:ascii="Times New Roman" w:hAnsi="Times New Roman" w:cs="Times New Roman"/>
          <w:sz w:val="24"/>
          <w:szCs w:val="24"/>
        </w:rPr>
      </w:pPr>
    </w:p>
    <w:p w14:paraId="6DB09429" w14:textId="77777777" w:rsidR="005A4220" w:rsidRPr="00DB326E" w:rsidRDefault="005A4220" w:rsidP="005A4220">
      <w:pPr>
        <w:spacing w:after="0" w:line="240" w:lineRule="auto"/>
        <w:ind w:left="360"/>
        <w:jc w:val="both"/>
        <w:rPr>
          <w:rFonts w:ascii="Times New Roman" w:hAnsi="Times New Roman" w:cs="Times New Roman"/>
          <w:b/>
          <w:sz w:val="24"/>
          <w:szCs w:val="24"/>
        </w:rPr>
      </w:pPr>
      <w:r w:rsidRPr="00DB326E">
        <w:rPr>
          <w:rFonts w:ascii="Times New Roman" w:hAnsi="Times New Roman" w:cs="Times New Roman"/>
          <w:b/>
          <w:sz w:val="24"/>
          <w:szCs w:val="24"/>
        </w:rPr>
        <w:t>ТЕМА 2. Независимость аудиторов и аудиторских организаций: практические ситуации.</w:t>
      </w:r>
    </w:p>
    <w:p w14:paraId="2A30E521"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1.5. Концептуальный подход к соблюдению независимости</w:t>
      </w:r>
    </w:p>
    <w:p w14:paraId="30D2DCC2"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1.6. Применение концептуального подхода к соблюдению независимости при возникновении финансовой заинтересованности в </w:t>
      </w:r>
      <w:proofErr w:type="spellStart"/>
      <w:r w:rsidRPr="00DB326E">
        <w:rPr>
          <w:rFonts w:ascii="Times New Roman" w:hAnsi="Times New Roman" w:cs="Times New Roman"/>
          <w:sz w:val="24"/>
          <w:szCs w:val="24"/>
        </w:rPr>
        <w:t>аудируемом</w:t>
      </w:r>
      <w:proofErr w:type="spellEnd"/>
      <w:r w:rsidRPr="00DB326E">
        <w:rPr>
          <w:rFonts w:ascii="Times New Roman" w:hAnsi="Times New Roman" w:cs="Times New Roman"/>
          <w:sz w:val="24"/>
          <w:szCs w:val="24"/>
        </w:rPr>
        <w:t xml:space="preserve"> лице. </w:t>
      </w:r>
    </w:p>
    <w:p w14:paraId="246BDA0A"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1.7. Применение концептуального подхода к соблюдению независимости при займах и поручительствах, полученных от </w:t>
      </w:r>
      <w:proofErr w:type="spellStart"/>
      <w:r w:rsidRPr="00DB326E">
        <w:rPr>
          <w:rFonts w:ascii="Times New Roman" w:hAnsi="Times New Roman" w:cs="Times New Roman"/>
          <w:sz w:val="24"/>
          <w:szCs w:val="24"/>
        </w:rPr>
        <w:t>аудируемого</w:t>
      </w:r>
      <w:proofErr w:type="spellEnd"/>
      <w:r w:rsidRPr="00DB326E">
        <w:rPr>
          <w:rFonts w:ascii="Times New Roman" w:hAnsi="Times New Roman" w:cs="Times New Roman"/>
          <w:sz w:val="24"/>
          <w:szCs w:val="24"/>
        </w:rPr>
        <w:t xml:space="preserve"> лица. </w:t>
      </w:r>
    </w:p>
    <w:p w14:paraId="58988A1F"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1.8. Применение концептуального подхода к соблюдению независимости при тесных деловых взаимоотношениях с </w:t>
      </w:r>
      <w:proofErr w:type="spellStart"/>
      <w:r w:rsidRPr="00DB326E">
        <w:rPr>
          <w:rFonts w:ascii="Times New Roman" w:hAnsi="Times New Roman" w:cs="Times New Roman"/>
          <w:sz w:val="24"/>
          <w:szCs w:val="24"/>
        </w:rPr>
        <w:t>аудируемым</w:t>
      </w:r>
      <w:proofErr w:type="spellEnd"/>
      <w:r w:rsidRPr="00DB326E">
        <w:rPr>
          <w:rFonts w:ascii="Times New Roman" w:hAnsi="Times New Roman" w:cs="Times New Roman"/>
          <w:sz w:val="24"/>
          <w:szCs w:val="24"/>
        </w:rPr>
        <w:t xml:space="preserve"> лицом. </w:t>
      </w:r>
    </w:p>
    <w:p w14:paraId="6EF7B4F4"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1.9. Применение концептуального подхода к соблюдению независимости при родственных и личных взаимоотношениях с руководством </w:t>
      </w:r>
      <w:proofErr w:type="spellStart"/>
      <w:r w:rsidRPr="00DB326E">
        <w:rPr>
          <w:rFonts w:ascii="Times New Roman" w:hAnsi="Times New Roman" w:cs="Times New Roman"/>
          <w:sz w:val="24"/>
          <w:szCs w:val="24"/>
        </w:rPr>
        <w:t>аудируемого</w:t>
      </w:r>
      <w:proofErr w:type="spellEnd"/>
      <w:r w:rsidRPr="00DB326E">
        <w:rPr>
          <w:rFonts w:ascii="Times New Roman" w:hAnsi="Times New Roman" w:cs="Times New Roman"/>
          <w:sz w:val="24"/>
          <w:szCs w:val="24"/>
        </w:rPr>
        <w:t xml:space="preserve"> лица.</w:t>
      </w:r>
    </w:p>
    <w:p w14:paraId="2FE5F1D9"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1.10. Применение концептуального подхода к соблюдению независимости при трудовых отношениях с </w:t>
      </w:r>
      <w:proofErr w:type="spellStart"/>
      <w:r w:rsidRPr="00DB326E">
        <w:rPr>
          <w:rFonts w:ascii="Times New Roman" w:hAnsi="Times New Roman" w:cs="Times New Roman"/>
          <w:sz w:val="24"/>
          <w:szCs w:val="24"/>
        </w:rPr>
        <w:t>аудируемым</w:t>
      </w:r>
      <w:proofErr w:type="spellEnd"/>
      <w:r w:rsidRPr="00DB326E">
        <w:rPr>
          <w:rFonts w:ascii="Times New Roman" w:hAnsi="Times New Roman" w:cs="Times New Roman"/>
          <w:sz w:val="24"/>
          <w:szCs w:val="24"/>
        </w:rPr>
        <w:t xml:space="preserve"> лицом, включая отношения в качестве директора или другого должностного лица.</w:t>
      </w:r>
    </w:p>
    <w:p w14:paraId="237BD964"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1.11. Применение концептуального подхода к соблюдению независимости в случае недавнего оказания услуг </w:t>
      </w:r>
      <w:proofErr w:type="spellStart"/>
      <w:r w:rsidRPr="00DB326E">
        <w:rPr>
          <w:rFonts w:ascii="Times New Roman" w:hAnsi="Times New Roman" w:cs="Times New Roman"/>
          <w:sz w:val="24"/>
          <w:szCs w:val="24"/>
        </w:rPr>
        <w:t>аудируемому</w:t>
      </w:r>
      <w:proofErr w:type="spellEnd"/>
      <w:r w:rsidRPr="00DB326E">
        <w:rPr>
          <w:rFonts w:ascii="Times New Roman" w:hAnsi="Times New Roman" w:cs="Times New Roman"/>
          <w:sz w:val="24"/>
          <w:szCs w:val="24"/>
        </w:rPr>
        <w:t xml:space="preserve"> лицу.</w:t>
      </w:r>
    </w:p>
    <w:p w14:paraId="614F96B6"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 xml:space="preserve">1.12. Применение концептуального подхода к соблюдению независимости при продолжающемся взаимодействии старшего аудиторского персонала с </w:t>
      </w:r>
      <w:proofErr w:type="spellStart"/>
      <w:r w:rsidRPr="00DB326E">
        <w:rPr>
          <w:rFonts w:ascii="Times New Roman" w:hAnsi="Times New Roman" w:cs="Times New Roman"/>
          <w:sz w:val="24"/>
          <w:szCs w:val="24"/>
        </w:rPr>
        <w:t>аудируемым</w:t>
      </w:r>
      <w:proofErr w:type="spellEnd"/>
      <w:r w:rsidRPr="00DB326E">
        <w:rPr>
          <w:rFonts w:ascii="Times New Roman" w:hAnsi="Times New Roman" w:cs="Times New Roman"/>
          <w:sz w:val="24"/>
          <w:szCs w:val="24"/>
        </w:rPr>
        <w:t xml:space="preserve"> лицом (включая вопросы ротации).</w:t>
      </w:r>
    </w:p>
    <w:p w14:paraId="4555A599" w14:textId="77777777" w:rsidR="005A4220" w:rsidRPr="00DB326E" w:rsidRDefault="005A4220" w:rsidP="005A4220">
      <w:pPr>
        <w:spacing w:after="0" w:line="240" w:lineRule="auto"/>
        <w:jc w:val="both"/>
        <w:rPr>
          <w:rFonts w:ascii="Times New Roman" w:hAnsi="Times New Roman" w:cs="Times New Roman"/>
          <w:b/>
          <w:bCs/>
          <w:iCs/>
          <w:sz w:val="24"/>
          <w:szCs w:val="24"/>
        </w:rPr>
      </w:pPr>
      <w:r w:rsidRPr="00DB326E">
        <w:rPr>
          <w:rFonts w:ascii="Times New Roman" w:hAnsi="Times New Roman" w:cs="Times New Roman"/>
          <w:sz w:val="24"/>
          <w:szCs w:val="24"/>
        </w:rPr>
        <w:t>1.13. Применение концептуального подхода к соблюдению независимости при оказании услуг, связанных с выполнением заданий, не обеспечивающих уверенность</w:t>
      </w:r>
    </w:p>
    <w:p w14:paraId="01BEC47D" w14:textId="77777777" w:rsidR="005A4220" w:rsidRPr="00DB326E" w:rsidRDefault="005A4220" w:rsidP="005A4220">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1.14. Нарушения положений Кодекса профессиональной этики и Правил независимости аудиторов и аудиторских организаций: действия при обнаружении, последствия, меры дисциплинарного и иного воздействия.</w:t>
      </w:r>
    </w:p>
    <w:p w14:paraId="0E84A417"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A4220" w:rsidRPr="00DB326E" w14:paraId="02FDBD5D" w14:textId="77777777" w:rsidTr="005A4220">
        <w:tc>
          <w:tcPr>
            <w:tcW w:w="9351" w:type="dxa"/>
            <w:shd w:val="clear" w:color="auto" w:fill="auto"/>
          </w:tcPr>
          <w:p w14:paraId="1197AE13"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5A4220" w:rsidRPr="00DB326E" w14:paraId="1685115D" w14:textId="77777777" w:rsidTr="005A4220">
        <w:tc>
          <w:tcPr>
            <w:tcW w:w="9351" w:type="dxa"/>
            <w:shd w:val="clear" w:color="auto" w:fill="auto"/>
          </w:tcPr>
          <w:p w14:paraId="5B563D93"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8)</w:t>
            </w:r>
          </w:p>
        </w:tc>
      </w:tr>
      <w:tr w:rsidR="005A4220" w:rsidRPr="00DB326E" w14:paraId="06AF2178" w14:textId="77777777" w:rsidTr="005A4220">
        <w:tc>
          <w:tcPr>
            <w:tcW w:w="9351" w:type="dxa"/>
            <w:shd w:val="clear" w:color="auto" w:fill="auto"/>
          </w:tcPr>
          <w:p w14:paraId="09F7E8EA"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Кодекс профессиональный этики аудиторов</w:t>
            </w:r>
          </w:p>
        </w:tc>
      </w:tr>
      <w:tr w:rsidR="005A4220" w:rsidRPr="00DB326E" w14:paraId="2B04B79F" w14:textId="77777777" w:rsidTr="005A4220">
        <w:tc>
          <w:tcPr>
            <w:tcW w:w="9351" w:type="dxa"/>
            <w:shd w:val="clear" w:color="auto" w:fill="auto"/>
          </w:tcPr>
          <w:p w14:paraId="07A39E83"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Правила независимости аудиторов и аудиторских организаций</w:t>
            </w:r>
          </w:p>
        </w:tc>
      </w:tr>
    </w:tbl>
    <w:p w14:paraId="6F0512CB" w14:textId="77777777" w:rsidR="005A4220" w:rsidRPr="00DB326E" w:rsidRDefault="005A4220" w:rsidP="005A4220">
      <w:pPr>
        <w:spacing w:after="0" w:line="240" w:lineRule="auto"/>
        <w:rPr>
          <w:rFonts w:ascii="Times New Roman" w:hAnsi="Times New Roman" w:cs="Times New Roman"/>
          <w:sz w:val="24"/>
          <w:szCs w:val="24"/>
        </w:rPr>
      </w:pPr>
    </w:p>
    <w:p w14:paraId="30AEF341" w14:textId="77777777" w:rsidR="005A4220" w:rsidRPr="00DB326E" w:rsidRDefault="005A4220" w:rsidP="005A4220">
      <w:pPr>
        <w:spacing w:after="0" w:line="240" w:lineRule="auto"/>
        <w:rPr>
          <w:rFonts w:ascii="Times New Roman" w:hAnsi="Times New Roman" w:cs="Times New Roman"/>
          <w:sz w:val="24"/>
          <w:szCs w:val="24"/>
          <w:lang w:eastAsia="ru-RU"/>
        </w:rPr>
      </w:pPr>
    </w:p>
    <w:p w14:paraId="42B6C1AE" w14:textId="77777777" w:rsidR="005A4220" w:rsidRPr="00DB326E" w:rsidRDefault="005A4220" w:rsidP="005A4220">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2. Принятие и планирование аудиторского задания</w:t>
      </w:r>
    </w:p>
    <w:p w14:paraId="78310B78"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0C9203F1" w14:textId="01D61D1A" w:rsidR="005A4220" w:rsidRPr="00DB326E" w:rsidRDefault="005A4220" w:rsidP="009758E8">
      <w:pPr>
        <w:numPr>
          <w:ilvl w:val="0"/>
          <w:numId w:val="2"/>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Объяснять особенности принятия аудиторского задания</w:t>
      </w:r>
      <w:r w:rsidR="00F66222">
        <w:rPr>
          <w:rFonts w:ascii="Times New Roman" w:hAnsi="Times New Roman" w:cs="Times New Roman"/>
          <w:sz w:val="24"/>
          <w:szCs w:val="24"/>
          <w:lang w:eastAsia="ru-RU"/>
        </w:rPr>
        <w:t xml:space="preserve"> и </w:t>
      </w:r>
      <w:r w:rsidRPr="00DB326E">
        <w:rPr>
          <w:rFonts w:ascii="Times New Roman" w:hAnsi="Times New Roman" w:cs="Times New Roman"/>
          <w:sz w:val="24"/>
          <w:szCs w:val="24"/>
          <w:lang w:eastAsia="ru-RU"/>
        </w:rPr>
        <w:t>согласов</w:t>
      </w:r>
      <w:r w:rsidR="00F66222">
        <w:rPr>
          <w:rFonts w:ascii="Times New Roman" w:hAnsi="Times New Roman" w:cs="Times New Roman"/>
          <w:sz w:val="24"/>
          <w:szCs w:val="24"/>
          <w:lang w:eastAsia="ru-RU"/>
        </w:rPr>
        <w:t>ания</w:t>
      </w:r>
      <w:r w:rsidRPr="00DB326E">
        <w:rPr>
          <w:rFonts w:ascii="Times New Roman" w:hAnsi="Times New Roman" w:cs="Times New Roman"/>
          <w:sz w:val="24"/>
          <w:szCs w:val="24"/>
          <w:lang w:eastAsia="ru-RU"/>
        </w:rPr>
        <w:t xml:space="preserve"> его услови</w:t>
      </w:r>
      <w:r w:rsidR="00F66222">
        <w:rPr>
          <w:rFonts w:ascii="Times New Roman" w:hAnsi="Times New Roman" w:cs="Times New Roman"/>
          <w:sz w:val="24"/>
          <w:szCs w:val="24"/>
          <w:lang w:eastAsia="ru-RU"/>
        </w:rPr>
        <w:t>й</w:t>
      </w:r>
    </w:p>
    <w:p w14:paraId="58ADE614" w14:textId="77777777" w:rsidR="005A4220" w:rsidRPr="00DB326E" w:rsidRDefault="005A4220" w:rsidP="009758E8">
      <w:pPr>
        <w:numPr>
          <w:ilvl w:val="0"/>
          <w:numId w:val="2"/>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Осуществлять процесс планирования, определять критерии существенности в конкретных обстоятельствах, обосновывать необходимый объем аудита</w:t>
      </w:r>
    </w:p>
    <w:p w14:paraId="22606994" w14:textId="0E271DE1" w:rsidR="005A4220" w:rsidRPr="00DB326E" w:rsidRDefault="00F66222" w:rsidP="009758E8">
      <w:pPr>
        <w:numPr>
          <w:ilvl w:val="0"/>
          <w:numId w:val="2"/>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5A4220" w:rsidRPr="00DB326E">
        <w:rPr>
          <w:rFonts w:ascii="Times New Roman" w:hAnsi="Times New Roman" w:cs="Times New Roman"/>
          <w:sz w:val="24"/>
          <w:szCs w:val="24"/>
          <w:lang w:eastAsia="ru-RU"/>
        </w:rPr>
        <w:t>нализировать и оценивать систему внутреннего контроля организации, в том числе средства контроля информационных систем</w:t>
      </w:r>
    </w:p>
    <w:p w14:paraId="67BF2436" w14:textId="77777777" w:rsidR="005A4220" w:rsidRPr="00DB326E" w:rsidRDefault="005A4220" w:rsidP="009758E8">
      <w:pPr>
        <w:numPr>
          <w:ilvl w:val="0"/>
          <w:numId w:val="2"/>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Идентифицировать риски существенных искажений финансовой отчетности, разрабатывать процедуры в ответ на оцененные риски</w:t>
      </w:r>
    </w:p>
    <w:p w14:paraId="2ADD1677"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7EB3ADD1" w14:textId="77777777" w:rsidR="005A4220" w:rsidRPr="00DB326E" w:rsidRDefault="005A4220" w:rsidP="005A4220">
      <w:pPr>
        <w:spacing w:after="0" w:line="240" w:lineRule="auto"/>
        <w:ind w:firstLine="708"/>
        <w:jc w:val="both"/>
        <w:rPr>
          <w:rFonts w:ascii="Times New Roman" w:hAnsi="Times New Roman" w:cs="Times New Roman"/>
          <w:b/>
          <w:sz w:val="24"/>
          <w:szCs w:val="24"/>
        </w:rPr>
      </w:pPr>
    </w:p>
    <w:p w14:paraId="4E201BEB" w14:textId="77777777" w:rsidR="005A4220" w:rsidRPr="00DB326E" w:rsidRDefault="005A4220" w:rsidP="005A4220">
      <w:pPr>
        <w:spacing w:after="0" w:line="240" w:lineRule="auto"/>
        <w:ind w:firstLine="708"/>
        <w:jc w:val="both"/>
        <w:rPr>
          <w:rFonts w:ascii="Times New Roman" w:hAnsi="Times New Roman" w:cs="Times New Roman"/>
          <w:b/>
          <w:sz w:val="24"/>
          <w:szCs w:val="24"/>
        </w:rPr>
      </w:pPr>
      <w:r w:rsidRPr="00DB326E">
        <w:rPr>
          <w:rFonts w:ascii="Times New Roman" w:hAnsi="Times New Roman" w:cs="Times New Roman"/>
          <w:b/>
          <w:sz w:val="24"/>
          <w:szCs w:val="24"/>
        </w:rPr>
        <w:t>ТЕМА 3. Согласование условий аудита</w:t>
      </w:r>
    </w:p>
    <w:p w14:paraId="40DBDCEA"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2.1.</w:t>
      </w:r>
      <w:r w:rsidR="00325516" w:rsidRPr="00DB326E">
        <w:rPr>
          <w:rFonts w:ascii="Times New Roman" w:hAnsi="Times New Roman" w:cs="Times New Roman"/>
          <w:sz w:val="24"/>
          <w:szCs w:val="24"/>
        </w:rPr>
        <w:t xml:space="preserve"> </w:t>
      </w:r>
      <w:r w:rsidRPr="00DB326E">
        <w:rPr>
          <w:rFonts w:ascii="Times New Roman" w:hAnsi="Times New Roman" w:cs="Times New Roman"/>
          <w:sz w:val="24"/>
          <w:szCs w:val="24"/>
        </w:rPr>
        <w:t xml:space="preserve">Права и обязанности аудиторской организации, аудитора и </w:t>
      </w:r>
      <w:proofErr w:type="spellStart"/>
      <w:r w:rsidRPr="00DB326E">
        <w:rPr>
          <w:rFonts w:ascii="Times New Roman" w:hAnsi="Times New Roman" w:cs="Times New Roman"/>
          <w:sz w:val="24"/>
          <w:szCs w:val="24"/>
        </w:rPr>
        <w:t>аудируемого</w:t>
      </w:r>
      <w:proofErr w:type="spellEnd"/>
      <w:r w:rsidRPr="00DB326E">
        <w:rPr>
          <w:rFonts w:ascii="Times New Roman" w:hAnsi="Times New Roman" w:cs="Times New Roman"/>
          <w:sz w:val="24"/>
          <w:szCs w:val="24"/>
        </w:rPr>
        <w:t xml:space="preserve"> лица, установленные Законом «Об аудиторской деятельности».</w:t>
      </w:r>
    </w:p>
    <w:p w14:paraId="4DB6CEFB"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2.2.</w:t>
      </w:r>
      <w:r w:rsidR="00325516" w:rsidRPr="00DB326E">
        <w:rPr>
          <w:rFonts w:ascii="Times New Roman" w:hAnsi="Times New Roman" w:cs="Times New Roman"/>
          <w:sz w:val="24"/>
          <w:szCs w:val="24"/>
        </w:rPr>
        <w:t xml:space="preserve"> </w:t>
      </w:r>
      <w:r w:rsidRPr="00DB326E">
        <w:rPr>
          <w:rFonts w:ascii="Times New Roman" w:hAnsi="Times New Roman" w:cs="Times New Roman"/>
          <w:sz w:val="24"/>
          <w:szCs w:val="24"/>
        </w:rPr>
        <w:t>Определение лиц, отвечающих за корпоративное управление, и информационное взаимодействие с ними на этапе согласования условий и планирования аудита.</w:t>
      </w:r>
    </w:p>
    <w:p w14:paraId="792F4214"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2.3. Обязательные условия проведения аудита, согласование условий аудиторских заданий, повторные аудиторские задания, принятие изменений в условиях аудиторского задания.</w:t>
      </w:r>
    </w:p>
    <w:p w14:paraId="250703BC" w14:textId="77777777" w:rsidR="005A4220" w:rsidRPr="00DB326E" w:rsidRDefault="005A4220" w:rsidP="005A4220">
      <w:pPr>
        <w:spacing w:after="0" w:line="240" w:lineRule="auto"/>
        <w:ind w:left="360"/>
        <w:jc w:val="both"/>
        <w:rPr>
          <w:rFonts w:ascii="Times New Roman" w:hAnsi="Times New Roman" w:cs="Times New Roman"/>
          <w:sz w:val="24"/>
          <w:szCs w:val="24"/>
        </w:rPr>
      </w:pPr>
    </w:p>
    <w:p w14:paraId="1927108D" w14:textId="77777777" w:rsidR="005A4220" w:rsidRPr="00DB326E" w:rsidRDefault="005A4220" w:rsidP="005A4220">
      <w:pPr>
        <w:spacing w:after="0" w:line="240" w:lineRule="auto"/>
        <w:ind w:left="360"/>
        <w:jc w:val="both"/>
        <w:rPr>
          <w:rFonts w:ascii="Times New Roman" w:hAnsi="Times New Roman" w:cs="Times New Roman"/>
          <w:b/>
          <w:sz w:val="24"/>
          <w:szCs w:val="24"/>
        </w:rPr>
      </w:pPr>
      <w:r w:rsidRPr="00DB326E">
        <w:rPr>
          <w:rFonts w:ascii="Times New Roman" w:hAnsi="Times New Roman" w:cs="Times New Roman"/>
          <w:b/>
          <w:sz w:val="24"/>
          <w:szCs w:val="24"/>
        </w:rPr>
        <w:t>ТЕМА 4. Планирование аудита. Оценка рисков существенного искажения финансовой отчетности.</w:t>
      </w:r>
    </w:p>
    <w:p w14:paraId="0AB2AF1E" w14:textId="77777777" w:rsidR="005A4220" w:rsidRPr="00DB326E" w:rsidRDefault="005A4220" w:rsidP="009758E8">
      <w:pPr>
        <w:numPr>
          <w:ilvl w:val="1"/>
          <w:numId w:val="23"/>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Планирование аудита: разработка общей стратегии и плана аудита.</w:t>
      </w:r>
    </w:p>
    <w:p w14:paraId="03F4C6BA" w14:textId="77777777" w:rsidR="005A4220" w:rsidRPr="00DB326E" w:rsidRDefault="005A4220" w:rsidP="009758E8">
      <w:pPr>
        <w:numPr>
          <w:ilvl w:val="1"/>
          <w:numId w:val="23"/>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Выявление и оценка рисков существенного искажения посредством изучения организац</w:t>
      </w:r>
      <w:proofErr w:type="gramStart"/>
      <w:r w:rsidRPr="00DB326E">
        <w:rPr>
          <w:rFonts w:ascii="Times New Roman" w:hAnsi="Times New Roman" w:cs="Times New Roman"/>
          <w:sz w:val="24"/>
          <w:szCs w:val="24"/>
        </w:rPr>
        <w:t>ии и ее</w:t>
      </w:r>
      <w:proofErr w:type="gramEnd"/>
      <w:r w:rsidRPr="00DB326E">
        <w:rPr>
          <w:rFonts w:ascii="Times New Roman" w:hAnsi="Times New Roman" w:cs="Times New Roman"/>
          <w:sz w:val="24"/>
          <w:szCs w:val="24"/>
        </w:rPr>
        <w:t xml:space="preserve"> окружения.</w:t>
      </w:r>
    </w:p>
    <w:p w14:paraId="60788338" w14:textId="77777777" w:rsidR="005A4220" w:rsidRPr="00DB326E" w:rsidRDefault="005A4220" w:rsidP="009758E8">
      <w:pPr>
        <w:numPr>
          <w:ilvl w:val="1"/>
          <w:numId w:val="23"/>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Существенность при планировании и проведен</w:t>
      </w:r>
      <w:proofErr w:type="gramStart"/>
      <w:r w:rsidRPr="00DB326E">
        <w:rPr>
          <w:rFonts w:ascii="Times New Roman" w:hAnsi="Times New Roman" w:cs="Times New Roman"/>
          <w:sz w:val="24"/>
          <w:szCs w:val="24"/>
        </w:rPr>
        <w:t>ии ау</w:t>
      </w:r>
      <w:proofErr w:type="gramEnd"/>
      <w:r w:rsidRPr="00DB326E">
        <w:rPr>
          <w:rFonts w:ascii="Times New Roman" w:hAnsi="Times New Roman" w:cs="Times New Roman"/>
          <w:sz w:val="24"/>
          <w:szCs w:val="24"/>
        </w:rPr>
        <w:t>дита.</w:t>
      </w:r>
    </w:p>
    <w:p w14:paraId="0A4ED749" w14:textId="77777777" w:rsidR="005A4220" w:rsidRPr="00DB326E" w:rsidRDefault="005A4220" w:rsidP="009758E8">
      <w:pPr>
        <w:numPr>
          <w:ilvl w:val="1"/>
          <w:numId w:val="23"/>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Аудиторские процедуры в ответ на оцененные риски.</w:t>
      </w:r>
    </w:p>
    <w:p w14:paraId="0DA5BA21"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A4220" w:rsidRPr="00DB326E" w14:paraId="6659E332" w14:textId="77777777" w:rsidTr="005A4220">
        <w:tc>
          <w:tcPr>
            <w:tcW w:w="9351" w:type="dxa"/>
            <w:shd w:val="clear" w:color="auto" w:fill="auto"/>
          </w:tcPr>
          <w:p w14:paraId="29E236B7"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5A4220" w:rsidRPr="00DB326E" w14:paraId="0D0726E6" w14:textId="77777777" w:rsidTr="005A4220">
        <w:tc>
          <w:tcPr>
            <w:tcW w:w="9351" w:type="dxa"/>
            <w:shd w:val="clear" w:color="auto" w:fill="auto"/>
          </w:tcPr>
          <w:p w14:paraId="216DD167"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13, 14)</w:t>
            </w:r>
          </w:p>
        </w:tc>
      </w:tr>
      <w:tr w:rsidR="005A4220" w:rsidRPr="00DB326E" w14:paraId="5A68151B" w14:textId="77777777" w:rsidTr="005A4220">
        <w:tc>
          <w:tcPr>
            <w:tcW w:w="9351" w:type="dxa"/>
            <w:shd w:val="clear" w:color="auto" w:fill="auto"/>
          </w:tcPr>
          <w:p w14:paraId="666C0E28"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МСА 200 "Основные цели независимого аудитора и проведение аудита в соответствии с </w:t>
            </w:r>
            <w:r w:rsidRPr="00DB326E">
              <w:rPr>
                <w:rFonts w:ascii="Times New Roman" w:eastAsia="Times New Roman" w:hAnsi="Times New Roman" w:cs="Times New Roman"/>
                <w:sz w:val="24"/>
                <w:szCs w:val="24"/>
                <w:lang w:eastAsia="ru-RU"/>
              </w:rPr>
              <w:lastRenderedPageBreak/>
              <w:t>международными стандартами аудита"</w:t>
            </w:r>
          </w:p>
        </w:tc>
      </w:tr>
      <w:tr w:rsidR="005A4220" w:rsidRPr="00DB326E" w14:paraId="747FB1EF" w14:textId="77777777" w:rsidTr="005A4220">
        <w:tc>
          <w:tcPr>
            <w:tcW w:w="9351" w:type="dxa"/>
            <w:shd w:val="clear" w:color="auto" w:fill="auto"/>
          </w:tcPr>
          <w:p w14:paraId="65FEA152"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lastRenderedPageBreak/>
              <w:t>МСА 210 "Согласование условий аудиторских заданий"</w:t>
            </w:r>
          </w:p>
        </w:tc>
      </w:tr>
      <w:tr w:rsidR="005A4220" w:rsidRPr="00DB326E" w14:paraId="0649151B" w14:textId="77777777" w:rsidTr="005A4220">
        <w:tc>
          <w:tcPr>
            <w:tcW w:w="9351" w:type="dxa"/>
            <w:shd w:val="clear" w:color="auto" w:fill="auto"/>
          </w:tcPr>
          <w:p w14:paraId="61DA1449"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260 «Информационное взаимодействие с лицами, отвечающими за корпоративное управление»</w:t>
            </w:r>
          </w:p>
        </w:tc>
      </w:tr>
      <w:tr w:rsidR="005A4220" w:rsidRPr="00DB326E" w14:paraId="7C2FF944" w14:textId="77777777" w:rsidTr="005A4220">
        <w:tc>
          <w:tcPr>
            <w:tcW w:w="9351" w:type="dxa"/>
            <w:shd w:val="clear" w:color="auto" w:fill="auto"/>
          </w:tcPr>
          <w:p w14:paraId="3CBB6574"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300 "Планирование аудита финансовой отчетности"</w:t>
            </w:r>
          </w:p>
        </w:tc>
      </w:tr>
      <w:tr w:rsidR="005A4220" w:rsidRPr="00DB326E" w14:paraId="14CBC32B" w14:textId="77777777" w:rsidTr="005A4220">
        <w:tc>
          <w:tcPr>
            <w:tcW w:w="9351" w:type="dxa"/>
            <w:shd w:val="clear" w:color="auto" w:fill="auto"/>
          </w:tcPr>
          <w:p w14:paraId="577A95A5"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315 "Выявление и оценка рисков существенного искажения посредством изучения организац</w:t>
            </w:r>
            <w:proofErr w:type="gramStart"/>
            <w:r w:rsidRPr="00DB326E">
              <w:rPr>
                <w:rFonts w:ascii="Times New Roman" w:eastAsia="Times New Roman" w:hAnsi="Times New Roman" w:cs="Times New Roman"/>
                <w:sz w:val="24"/>
                <w:szCs w:val="24"/>
                <w:lang w:eastAsia="ru-RU"/>
              </w:rPr>
              <w:t>ии и ее</w:t>
            </w:r>
            <w:proofErr w:type="gramEnd"/>
            <w:r w:rsidRPr="00DB326E">
              <w:rPr>
                <w:rFonts w:ascii="Times New Roman" w:eastAsia="Times New Roman" w:hAnsi="Times New Roman" w:cs="Times New Roman"/>
                <w:sz w:val="24"/>
                <w:szCs w:val="24"/>
                <w:lang w:eastAsia="ru-RU"/>
              </w:rPr>
              <w:t xml:space="preserve"> окружения"</w:t>
            </w:r>
          </w:p>
        </w:tc>
      </w:tr>
      <w:tr w:rsidR="005A4220" w:rsidRPr="00DB326E" w14:paraId="0C4490EA" w14:textId="77777777" w:rsidTr="005A4220">
        <w:tc>
          <w:tcPr>
            <w:tcW w:w="9351" w:type="dxa"/>
            <w:shd w:val="clear" w:color="auto" w:fill="auto"/>
          </w:tcPr>
          <w:p w14:paraId="680B157F"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320 "Существенность при планировании и проведен</w:t>
            </w:r>
            <w:proofErr w:type="gramStart"/>
            <w:r w:rsidRPr="00DB326E">
              <w:rPr>
                <w:rFonts w:ascii="Times New Roman" w:eastAsia="Times New Roman" w:hAnsi="Times New Roman" w:cs="Times New Roman"/>
                <w:sz w:val="24"/>
                <w:szCs w:val="24"/>
                <w:lang w:eastAsia="ru-RU"/>
              </w:rPr>
              <w:t>ии ау</w:t>
            </w:r>
            <w:proofErr w:type="gramEnd"/>
            <w:r w:rsidRPr="00DB326E">
              <w:rPr>
                <w:rFonts w:ascii="Times New Roman" w:eastAsia="Times New Roman" w:hAnsi="Times New Roman" w:cs="Times New Roman"/>
                <w:sz w:val="24"/>
                <w:szCs w:val="24"/>
                <w:lang w:eastAsia="ru-RU"/>
              </w:rPr>
              <w:t>дита"</w:t>
            </w:r>
          </w:p>
        </w:tc>
      </w:tr>
      <w:tr w:rsidR="005A4220" w:rsidRPr="00DB326E" w14:paraId="4600E4D4" w14:textId="77777777" w:rsidTr="005A4220">
        <w:tc>
          <w:tcPr>
            <w:tcW w:w="9351" w:type="dxa"/>
            <w:shd w:val="clear" w:color="auto" w:fill="auto"/>
          </w:tcPr>
          <w:p w14:paraId="3D782A70"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330 "Аудиторские процедуры в ответ на оцененные риски"</w:t>
            </w:r>
          </w:p>
        </w:tc>
      </w:tr>
    </w:tbl>
    <w:p w14:paraId="2B576033" w14:textId="77777777" w:rsidR="005A4220" w:rsidRPr="00DB326E" w:rsidRDefault="005A4220" w:rsidP="005A4220">
      <w:pPr>
        <w:spacing w:after="0" w:line="240" w:lineRule="auto"/>
        <w:rPr>
          <w:rFonts w:ascii="Times New Roman" w:hAnsi="Times New Roman" w:cs="Times New Roman"/>
          <w:sz w:val="24"/>
          <w:szCs w:val="24"/>
          <w:lang w:eastAsia="ru-RU"/>
        </w:rPr>
      </w:pPr>
    </w:p>
    <w:p w14:paraId="52124D6F" w14:textId="77777777" w:rsidR="005A4220" w:rsidRPr="00DB326E" w:rsidRDefault="005A4220" w:rsidP="005A4220">
      <w:pPr>
        <w:spacing w:after="0" w:line="240" w:lineRule="auto"/>
        <w:rPr>
          <w:rFonts w:ascii="Times New Roman" w:hAnsi="Times New Roman" w:cs="Times New Roman"/>
          <w:sz w:val="24"/>
          <w:szCs w:val="24"/>
          <w:lang w:eastAsia="ru-RU"/>
        </w:rPr>
      </w:pPr>
    </w:p>
    <w:p w14:paraId="23316B0D" w14:textId="77777777" w:rsidR="005A4220" w:rsidRPr="00DB326E" w:rsidRDefault="005A4220" w:rsidP="005A4220">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3. Выполнение аудиторского задания: сбор аудиторских доказательств</w:t>
      </w:r>
    </w:p>
    <w:p w14:paraId="39E48F64"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105DB59D" w14:textId="5D99603A" w:rsidR="005A4220" w:rsidRPr="00DB326E" w:rsidRDefault="005A4220" w:rsidP="009758E8">
      <w:pPr>
        <w:numPr>
          <w:ilvl w:val="0"/>
          <w:numId w:val="3"/>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Проводить аудиторские процедуры с целью сбора аудиторских доказательств</w:t>
      </w:r>
    </w:p>
    <w:p w14:paraId="760D0A0B" w14:textId="7ED32C13" w:rsidR="005A4220" w:rsidRPr="00DB326E" w:rsidRDefault="005A4220" w:rsidP="009758E8">
      <w:pPr>
        <w:numPr>
          <w:ilvl w:val="0"/>
          <w:numId w:val="4"/>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 xml:space="preserve">Исследовать, анализировать и оценивать аудиторские доказательства (в </w:t>
      </w:r>
      <w:proofErr w:type="spellStart"/>
      <w:r w:rsidRPr="00DB326E">
        <w:rPr>
          <w:rFonts w:ascii="Times New Roman" w:hAnsi="Times New Roman" w:cs="Times New Roman"/>
          <w:sz w:val="24"/>
          <w:szCs w:val="24"/>
          <w:lang w:eastAsia="ru-RU"/>
        </w:rPr>
        <w:t>т.ч</w:t>
      </w:r>
      <w:proofErr w:type="spellEnd"/>
      <w:r w:rsidRPr="00DB326E">
        <w:rPr>
          <w:rFonts w:ascii="Times New Roman" w:hAnsi="Times New Roman" w:cs="Times New Roman"/>
          <w:sz w:val="24"/>
          <w:szCs w:val="24"/>
          <w:lang w:eastAsia="ru-RU"/>
        </w:rPr>
        <w:t xml:space="preserve">. информацию, полученную из разных источников) </w:t>
      </w:r>
    </w:p>
    <w:p w14:paraId="6D47492C" w14:textId="77777777" w:rsidR="005A4220" w:rsidRPr="00DB326E" w:rsidRDefault="005A4220" w:rsidP="009758E8">
      <w:pPr>
        <w:numPr>
          <w:ilvl w:val="0"/>
          <w:numId w:val="4"/>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Документировать выполнение всех этапов задания с учетом требований стандартов аудиторской деятельности</w:t>
      </w:r>
    </w:p>
    <w:p w14:paraId="62CEFC84" w14:textId="77777777" w:rsidR="005A4220" w:rsidRPr="00DB326E" w:rsidRDefault="005A4220" w:rsidP="009758E8">
      <w:pPr>
        <w:numPr>
          <w:ilvl w:val="0"/>
          <w:numId w:val="3"/>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Применять количественные методы при выполнении задания</w:t>
      </w:r>
    </w:p>
    <w:p w14:paraId="39BA4492" w14:textId="064ED290" w:rsidR="005A4220" w:rsidRPr="00DB326E" w:rsidRDefault="005A4220" w:rsidP="009758E8">
      <w:pPr>
        <w:numPr>
          <w:ilvl w:val="0"/>
          <w:numId w:val="3"/>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Применять информационные технологии в аудиторской деятельности в конкретных ситуациях, использовать данные информационных систем,</w:t>
      </w:r>
      <w:proofErr w:type="gramStart"/>
      <w:r w:rsidRPr="00DB326E">
        <w:rPr>
          <w:rFonts w:ascii="Times New Roman" w:hAnsi="Times New Roman" w:cs="Times New Roman"/>
          <w:sz w:val="24"/>
          <w:szCs w:val="24"/>
          <w:lang w:eastAsia="ru-RU"/>
        </w:rPr>
        <w:t xml:space="preserve"> ,</w:t>
      </w:r>
      <w:proofErr w:type="gramEnd"/>
      <w:r w:rsidRPr="00DB326E">
        <w:rPr>
          <w:rFonts w:ascii="Times New Roman" w:hAnsi="Times New Roman" w:cs="Times New Roman"/>
          <w:sz w:val="24"/>
          <w:szCs w:val="24"/>
          <w:lang w:eastAsia="ru-RU"/>
        </w:rPr>
        <w:t xml:space="preserve"> понимать принципы их работы</w:t>
      </w:r>
    </w:p>
    <w:p w14:paraId="39E56F1B"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31E41F06" w14:textId="77777777" w:rsidR="005A4220" w:rsidRPr="00DB326E" w:rsidRDefault="005A4220" w:rsidP="005A4220">
      <w:pPr>
        <w:spacing w:after="0" w:line="240" w:lineRule="auto"/>
        <w:ind w:left="360"/>
        <w:jc w:val="both"/>
        <w:rPr>
          <w:rFonts w:ascii="Times New Roman" w:hAnsi="Times New Roman" w:cs="Times New Roman"/>
          <w:b/>
          <w:sz w:val="24"/>
          <w:szCs w:val="24"/>
        </w:rPr>
      </w:pPr>
    </w:p>
    <w:p w14:paraId="1786F635" w14:textId="77777777" w:rsidR="005A4220" w:rsidRPr="00DB326E" w:rsidRDefault="005A4220" w:rsidP="005A4220">
      <w:pPr>
        <w:spacing w:after="0" w:line="240" w:lineRule="auto"/>
        <w:ind w:left="360"/>
        <w:jc w:val="both"/>
        <w:rPr>
          <w:rFonts w:ascii="Times New Roman" w:hAnsi="Times New Roman" w:cs="Times New Roman"/>
          <w:b/>
          <w:sz w:val="24"/>
          <w:szCs w:val="24"/>
        </w:rPr>
      </w:pPr>
      <w:r w:rsidRPr="00DB326E">
        <w:rPr>
          <w:rFonts w:ascii="Times New Roman" w:hAnsi="Times New Roman" w:cs="Times New Roman"/>
          <w:b/>
          <w:sz w:val="24"/>
          <w:szCs w:val="24"/>
        </w:rPr>
        <w:t>ТЕМА 5. Аудиторские доказательства.</w:t>
      </w:r>
    </w:p>
    <w:p w14:paraId="2FA01E9B"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lang w:eastAsia="ru-RU"/>
        </w:rPr>
        <w:t xml:space="preserve">3.1. </w:t>
      </w:r>
      <w:r w:rsidRPr="00DB326E">
        <w:rPr>
          <w:rFonts w:ascii="Times New Roman" w:hAnsi="Times New Roman" w:cs="Times New Roman"/>
          <w:sz w:val="24"/>
          <w:szCs w:val="24"/>
        </w:rPr>
        <w:t>Аудиторские доказательства.</w:t>
      </w:r>
    </w:p>
    <w:p w14:paraId="2CC2E17F"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3.2. Аудиторская документация.</w:t>
      </w:r>
    </w:p>
    <w:p w14:paraId="4B51A006"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3.3. Особенности получения аудиторских доказательств в конкретных случаях. </w:t>
      </w:r>
    </w:p>
    <w:p w14:paraId="1574ECAF"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3.4. Внешние подтверждения. </w:t>
      </w:r>
    </w:p>
    <w:p w14:paraId="41A8BBA2"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3.5. Аналитические процедуры. </w:t>
      </w:r>
    </w:p>
    <w:p w14:paraId="01330953" w14:textId="77777777" w:rsidR="005A4220" w:rsidRPr="00DB326E" w:rsidRDefault="005A4220" w:rsidP="005A4220">
      <w:pPr>
        <w:spacing w:after="0" w:line="240" w:lineRule="auto"/>
        <w:jc w:val="both"/>
        <w:rPr>
          <w:rFonts w:ascii="Times New Roman" w:eastAsia="Times New Roman" w:hAnsi="Times New Roman" w:cs="Times New Roman"/>
          <w:b/>
          <w:sz w:val="24"/>
          <w:szCs w:val="24"/>
          <w:lang w:eastAsia="ru-RU"/>
        </w:rPr>
      </w:pPr>
      <w:r w:rsidRPr="00DB326E">
        <w:rPr>
          <w:rFonts w:ascii="Times New Roman" w:hAnsi="Times New Roman" w:cs="Times New Roman"/>
          <w:sz w:val="24"/>
          <w:szCs w:val="24"/>
        </w:rPr>
        <w:t>3.6. Аудиторская выборка.</w:t>
      </w:r>
    </w:p>
    <w:p w14:paraId="1DF975F8" w14:textId="77777777" w:rsidR="005A4220" w:rsidRPr="00DB326E" w:rsidRDefault="005A4220" w:rsidP="005A4220">
      <w:pPr>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3.7. И</w:t>
      </w:r>
      <w:r w:rsidRPr="00DB326E">
        <w:rPr>
          <w:rFonts w:ascii="Times New Roman" w:eastAsia="Times New Roman" w:hAnsi="Times New Roman" w:cs="Times New Roman"/>
          <w:sz w:val="24"/>
          <w:szCs w:val="24"/>
          <w:lang w:eastAsia="ru-RU"/>
        </w:rPr>
        <w:t xml:space="preserve">нформационные системы </w:t>
      </w:r>
      <w:proofErr w:type="spellStart"/>
      <w:r w:rsidRPr="00DB326E">
        <w:rPr>
          <w:rFonts w:ascii="Times New Roman" w:eastAsia="Times New Roman" w:hAnsi="Times New Roman" w:cs="Times New Roman"/>
          <w:sz w:val="24"/>
          <w:szCs w:val="24"/>
          <w:lang w:eastAsia="ru-RU"/>
        </w:rPr>
        <w:t>аудируемого</w:t>
      </w:r>
      <w:proofErr w:type="spellEnd"/>
      <w:r w:rsidRPr="00DB326E">
        <w:rPr>
          <w:rFonts w:ascii="Times New Roman" w:eastAsia="Times New Roman" w:hAnsi="Times New Roman" w:cs="Times New Roman"/>
          <w:sz w:val="24"/>
          <w:szCs w:val="24"/>
          <w:lang w:eastAsia="ru-RU"/>
        </w:rPr>
        <w:t xml:space="preserve"> лица, понимание процедур сбора и обработки данных, вопросов информационной безопасности.</w:t>
      </w:r>
    </w:p>
    <w:p w14:paraId="062F6325" w14:textId="77777777" w:rsidR="005A4220" w:rsidRPr="00DB326E" w:rsidRDefault="005A4220" w:rsidP="005A4220">
      <w:pPr>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3.8. Применение информационных технологий при проведен</w:t>
      </w:r>
      <w:proofErr w:type="gramStart"/>
      <w:r w:rsidRPr="00DB326E">
        <w:rPr>
          <w:rFonts w:ascii="Times New Roman" w:eastAsia="Times New Roman" w:hAnsi="Times New Roman" w:cs="Times New Roman"/>
          <w:sz w:val="24"/>
          <w:szCs w:val="24"/>
          <w:lang w:eastAsia="ru-RU"/>
        </w:rPr>
        <w:t>ии ау</w:t>
      </w:r>
      <w:proofErr w:type="gramEnd"/>
      <w:r w:rsidRPr="00DB326E">
        <w:rPr>
          <w:rFonts w:ascii="Times New Roman" w:eastAsia="Times New Roman" w:hAnsi="Times New Roman" w:cs="Times New Roman"/>
          <w:sz w:val="24"/>
          <w:szCs w:val="24"/>
          <w:lang w:eastAsia="ru-RU"/>
        </w:rPr>
        <w:t>дита</w:t>
      </w:r>
    </w:p>
    <w:p w14:paraId="62FB3C52"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3.9. Письменные заявления.  </w:t>
      </w:r>
    </w:p>
    <w:p w14:paraId="5B460EFC"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3.10. Аудит оценочных значений, включая оценку справедливой стоимости, и соответствующего раскрытия информации</w:t>
      </w:r>
    </w:p>
    <w:p w14:paraId="29B9BF0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3.11. Аудит связанных сторон. </w:t>
      </w:r>
    </w:p>
    <w:p w14:paraId="55E13A97"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3.12. Аудит событий после отчетной даты. </w:t>
      </w:r>
    </w:p>
    <w:p w14:paraId="3C9199A8"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3.13. Оценка соблюдения </w:t>
      </w:r>
      <w:proofErr w:type="spellStart"/>
      <w:r w:rsidRPr="00DB326E">
        <w:rPr>
          <w:rFonts w:ascii="Times New Roman" w:hAnsi="Times New Roman" w:cs="Times New Roman"/>
          <w:sz w:val="24"/>
          <w:szCs w:val="24"/>
        </w:rPr>
        <w:t>аудируемым</w:t>
      </w:r>
      <w:proofErr w:type="spellEnd"/>
      <w:r w:rsidRPr="00DB326E">
        <w:rPr>
          <w:rFonts w:ascii="Times New Roman" w:hAnsi="Times New Roman" w:cs="Times New Roman"/>
          <w:sz w:val="24"/>
          <w:szCs w:val="24"/>
        </w:rPr>
        <w:t xml:space="preserve"> лицом принципа непрерывности деятельности.</w:t>
      </w:r>
    </w:p>
    <w:p w14:paraId="38C0A3F7"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3.14. Сравнительная информация – сопоставимые показатели и сравнительная финансовая отчетность. </w:t>
      </w:r>
    </w:p>
    <w:p w14:paraId="515EFDB7" w14:textId="77777777" w:rsidR="005A4220" w:rsidRPr="00DB326E" w:rsidRDefault="005A4220" w:rsidP="005A4220">
      <w:pPr>
        <w:spacing w:after="0" w:line="240" w:lineRule="auto"/>
        <w:ind w:firstLine="708"/>
        <w:jc w:val="both"/>
        <w:rPr>
          <w:rFonts w:ascii="Times New Roman" w:hAnsi="Times New Roman" w:cs="Times New Roman"/>
          <w:b/>
          <w:sz w:val="24"/>
          <w:szCs w:val="24"/>
        </w:rPr>
      </w:pPr>
    </w:p>
    <w:p w14:paraId="44383E28" w14:textId="77777777" w:rsidR="005A4220" w:rsidRPr="00DB326E" w:rsidRDefault="005A4220" w:rsidP="005A4220">
      <w:pPr>
        <w:spacing w:after="0" w:line="240" w:lineRule="auto"/>
        <w:ind w:firstLine="708"/>
        <w:jc w:val="both"/>
        <w:rPr>
          <w:rFonts w:ascii="Times New Roman" w:hAnsi="Times New Roman" w:cs="Times New Roman"/>
          <w:b/>
          <w:sz w:val="24"/>
          <w:szCs w:val="24"/>
        </w:rPr>
      </w:pPr>
      <w:r w:rsidRPr="00DB326E">
        <w:rPr>
          <w:rFonts w:ascii="Times New Roman" w:hAnsi="Times New Roman" w:cs="Times New Roman"/>
          <w:b/>
          <w:sz w:val="24"/>
          <w:szCs w:val="24"/>
        </w:rPr>
        <w:t>ТЕМА 6. Обязанности аудитора в части рассмотрения соблюдения нормативных правовых актов и в отношении недобросовестных действий.</w:t>
      </w:r>
    </w:p>
    <w:p w14:paraId="3CB554DB" w14:textId="77777777" w:rsidR="005A4220" w:rsidRPr="00DB326E" w:rsidRDefault="005A4220" w:rsidP="005A4220">
      <w:pPr>
        <w:spacing w:after="0" w:line="240" w:lineRule="auto"/>
        <w:jc w:val="both"/>
        <w:rPr>
          <w:rFonts w:ascii="Times New Roman" w:eastAsia="Times New Roman" w:hAnsi="Times New Roman" w:cs="Times New Roman"/>
          <w:b/>
          <w:sz w:val="24"/>
          <w:szCs w:val="24"/>
          <w:lang w:eastAsia="ru-RU"/>
        </w:rPr>
      </w:pPr>
      <w:r w:rsidRPr="00DB326E">
        <w:rPr>
          <w:rFonts w:ascii="Times New Roman" w:hAnsi="Times New Roman" w:cs="Times New Roman"/>
          <w:sz w:val="24"/>
          <w:szCs w:val="24"/>
        </w:rPr>
        <w:t>3.15. Обязанности аудитора в отношении недобросовестных действий при проведен</w:t>
      </w:r>
      <w:proofErr w:type="gramStart"/>
      <w:r w:rsidRPr="00DB326E">
        <w:rPr>
          <w:rFonts w:ascii="Times New Roman" w:hAnsi="Times New Roman" w:cs="Times New Roman"/>
          <w:sz w:val="24"/>
          <w:szCs w:val="24"/>
        </w:rPr>
        <w:t>ии ау</w:t>
      </w:r>
      <w:proofErr w:type="gramEnd"/>
      <w:r w:rsidRPr="00DB326E">
        <w:rPr>
          <w:rFonts w:ascii="Times New Roman" w:hAnsi="Times New Roman" w:cs="Times New Roman"/>
          <w:sz w:val="24"/>
          <w:szCs w:val="24"/>
        </w:rPr>
        <w:t>дита финансовой отчетности.</w:t>
      </w:r>
    </w:p>
    <w:p w14:paraId="1385249C"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3.16. Рассмотрение законов и нормативных актов в ходе аудита финансовой отчетности. </w:t>
      </w:r>
    </w:p>
    <w:p w14:paraId="75DA4059"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3.17. Обязанности аудитора при выявлении несоблюдения, или подозрений в несоблюдении нормативных правовых актов.</w:t>
      </w:r>
    </w:p>
    <w:p w14:paraId="50E381B4"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3.18. Рассмотрение аудитором соответствия деятельности </w:t>
      </w:r>
      <w:proofErr w:type="spellStart"/>
      <w:r w:rsidRPr="00DB326E">
        <w:rPr>
          <w:rFonts w:ascii="Times New Roman" w:hAnsi="Times New Roman" w:cs="Times New Roman"/>
          <w:sz w:val="24"/>
          <w:szCs w:val="24"/>
        </w:rPr>
        <w:t>аудируемого</w:t>
      </w:r>
      <w:proofErr w:type="spellEnd"/>
      <w:r w:rsidRPr="00DB326E">
        <w:rPr>
          <w:rFonts w:ascii="Times New Roman" w:hAnsi="Times New Roman" w:cs="Times New Roman"/>
          <w:sz w:val="24"/>
          <w:szCs w:val="24"/>
        </w:rPr>
        <w:t xml:space="preserve"> лица требованиям законодательства Российской Федерации по противодействию коррупции и легализации (отмыванию) доходов, полученных преступным путем, и финансированию терроризма, подкупу иностранных должностных лиц.</w:t>
      </w:r>
    </w:p>
    <w:p w14:paraId="42F3BB78" w14:textId="77777777" w:rsidR="005A4220" w:rsidRPr="00DB326E" w:rsidRDefault="005A4220" w:rsidP="005A4220">
      <w:pPr>
        <w:spacing w:after="0" w:line="240" w:lineRule="auto"/>
        <w:ind w:firstLine="708"/>
        <w:jc w:val="both"/>
        <w:rPr>
          <w:rFonts w:ascii="Times New Roman" w:hAnsi="Times New Roman" w:cs="Times New Roman"/>
          <w:b/>
          <w:sz w:val="24"/>
          <w:szCs w:val="24"/>
        </w:rPr>
      </w:pPr>
    </w:p>
    <w:p w14:paraId="1B6BC5B6" w14:textId="77777777" w:rsidR="005A4220" w:rsidRPr="00DB326E" w:rsidRDefault="005A4220" w:rsidP="005A4220">
      <w:pPr>
        <w:spacing w:after="0" w:line="240" w:lineRule="auto"/>
        <w:ind w:firstLine="708"/>
        <w:jc w:val="both"/>
        <w:rPr>
          <w:rFonts w:ascii="Times New Roman" w:hAnsi="Times New Roman" w:cs="Times New Roman"/>
          <w:b/>
          <w:sz w:val="24"/>
          <w:szCs w:val="24"/>
        </w:rPr>
      </w:pPr>
      <w:r w:rsidRPr="00DB326E">
        <w:rPr>
          <w:rFonts w:ascii="Times New Roman" w:hAnsi="Times New Roman" w:cs="Times New Roman"/>
          <w:b/>
          <w:sz w:val="24"/>
          <w:szCs w:val="24"/>
        </w:rPr>
        <w:t>ТЕМА 7. Особенности аудита в отдельных случаях и использование работы, выполненной другими.</w:t>
      </w:r>
    </w:p>
    <w:p w14:paraId="108C85CD"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3.19. Использование работы внутренних аудиторов.</w:t>
      </w:r>
    </w:p>
    <w:p w14:paraId="79F5C32A"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3.20. Использование работы эксперта аудитора. </w:t>
      </w:r>
    </w:p>
    <w:p w14:paraId="644D1D37"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3.21. Аудиторские задания, выполняемые впервые: остатки на начало периода.</w:t>
      </w:r>
    </w:p>
    <w:p w14:paraId="7D66A3AA"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3.22. Особенности аудита организации, пользующейся услугами обслуживающей организации</w:t>
      </w:r>
    </w:p>
    <w:p w14:paraId="65A1A50B"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3.23. Особенности аудита финансовой отчетности группы (включая работу аудиторов компонентов)</w:t>
      </w:r>
    </w:p>
    <w:p w14:paraId="0545939B"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A4220" w:rsidRPr="00DB326E" w14:paraId="7AF21029" w14:textId="77777777" w:rsidTr="005A4220">
        <w:tc>
          <w:tcPr>
            <w:tcW w:w="9209" w:type="dxa"/>
            <w:shd w:val="clear" w:color="auto" w:fill="auto"/>
          </w:tcPr>
          <w:p w14:paraId="593C5768"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5A4220" w:rsidRPr="00DB326E" w14:paraId="77B1E29F" w14:textId="77777777" w:rsidTr="005A4220">
        <w:tc>
          <w:tcPr>
            <w:tcW w:w="9209" w:type="dxa"/>
            <w:shd w:val="clear" w:color="auto" w:fill="auto"/>
          </w:tcPr>
          <w:p w14:paraId="3362FDDD"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230 "Аудиторская документация"</w:t>
            </w:r>
          </w:p>
        </w:tc>
      </w:tr>
      <w:tr w:rsidR="005A4220" w:rsidRPr="00DB326E" w14:paraId="581334F6" w14:textId="77777777" w:rsidTr="005A4220">
        <w:tc>
          <w:tcPr>
            <w:tcW w:w="9209" w:type="dxa"/>
            <w:shd w:val="clear" w:color="auto" w:fill="auto"/>
          </w:tcPr>
          <w:p w14:paraId="7E4FD7B5"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240 "Обязанности аудитора в отношении недобросовестных действий при проведен</w:t>
            </w:r>
            <w:proofErr w:type="gramStart"/>
            <w:r w:rsidRPr="00DB326E">
              <w:rPr>
                <w:rFonts w:ascii="Times New Roman" w:eastAsia="Times New Roman" w:hAnsi="Times New Roman" w:cs="Times New Roman"/>
                <w:sz w:val="24"/>
                <w:szCs w:val="24"/>
                <w:lang w:eastAsia="ru-RU"/>
              </w:rPr>
              <w:t>ии ау</w:t>
            </w:r>
            <w:proofErr w:type="gramEnd"/>
            <w:r w:rsidRPr="00DB326E">
              <w:rPr>
                <w:rFonts w:ascii="Times New Roman" w:eastAsia="Times New Roman" w:hAnsi="Times New Roman" w:cs="Times New Roman"/>
                <w:sz w:val="24"/>
                <w:szCs w:val="24"/>
                <w:lang w:eastAsia="ru-RU"/>
              </w:rPr>
              <w:t>дита финансовой отчетности"</w:t>
            </w:r>
          </w:p>
        </w:tc>
      </w:tr>
      <w:tr w:rsidR="005A4220" w:rsidRPr="00DB326E" w14:paraId="7F4180DA" w14:textId="77777777" w:rsidTr="005A4220">
        <w:tc>
          <w:tcPr>
            <w:tcW w:w="9209" w:type="dxa"/>
            <w:shd w:val="clear" w:color="auto" w:fill="auto"/>
          </w:tcPr>
          <w:p w14:paraId="73E3A518"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250 "Рассмотрение законов и нормативных актов в ходе аудита финансовой отчетности"</w:t>
            </w:r>
          </w:p>
        </w:tc>
      </w:tr>
      <w:tr w:rsidR="005A4220" w:rsidRPr="00DB326E" w14:paraId="06EEC638" w14:textId="77777777" w:rsidTr="005A4220">
        <w:tc>
          <w:tcPr>
            <w:tcW w:w="9209" w:type="dxa"/>
            <w:shd w:val="clear" w:color="auto" w:fill="auto"/>
          </w:tcPr>
          <w:p w14:paraId="0EF92435"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402 "Особенности аудита организации, пользующейся услугами обслуживающей организации"</w:t>
            </w:r>
          </w:p>
        </w:tc>
      </w:tr>
      <w:tr w:rsidR="005A4220" w:rsidRPr="00DB326E" w14:paraId="09AD1B05" w14:textId="77777777" w:rsidTr="005A4220">
        <w:tc>
          <w:tcPr>
            <w:tcW w:w="9209" w:type="dxa"/>
            <w:shd w:val="clear" w:color="auto" w:fill="auto"/>
          </w:tcPr>
          <w:p w14:paraId="11371854"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500 "Аудиторские доказательства"</w:t>
            </w:r>
          </w:p>
        </w:tc>
      </w:tr>
      <w:tr w:rsidR="005A4220" w:rsidRPr="00DB326E" w14:paraId="7B83CAC8" w14:textId="77777777" w:rsidTr="005A4220">
        <w:tc>
          <w:tcPr>
            <w:tcW w:w="9209" w:type="dxa"/>
            <w:shd w:val="clear" w:color="auto" w:fill="auto"/>
          </w:tcPr>
          <w:p w14:paraId="50F253C0"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501 "Особенности получения аудиторских доказательств в конкретных случаях"</w:t>
            </w:r>
          </w:p>
        </w:tc>
      </w:tr>
      <w:tr w:rsidR="005A4220" w:rsidRPr="00DB326E" w14:paraId="56F91E75" w14:textId="77777777" w:rsidTr="005A4220">
        <w:tc>
          <w:tcPr>
            <w:tcW w:w="9209" w:type="dxa"/>
            <w:shd w:val="clear" w:color="auto" w:fill="auto"/>
          </w:tcPr>
          <w:p w14:paraId="0A07594A"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505 "Внешние подтверждения"</w:t>
            </w:r>
          </w:p>
        </w:tc>
      </w:tr>
      <w:tr w:rsidR="005A4220" w:rsidRPr="00DB326E" w14:paraId="11EC216C" w14:textId="77777777" w:rsidTr="005A4220">
        <w:tc>
          <w:tcPr>
            <w:tcW w:w="9209" w:type="dxa"/>
            <w:shd w:val="clear" w:color="auto" w:fill="auto"/>
          </w:tcPr>
          <w:p w14:paraId="2E125FA6"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510 "Аудиторские задания, выполняемые впервые: остатки на начало периода"</w:t>
            </w:r>
          </w:p>
        </w:tc>
      </w:tr>
      <w:tr w:rsidR="005A4220" w:rsidRPr="00DB326E" w14:paraId="474AD461" w14:textId="77777777" w:rsidTr="005A4220">
        <w:tc>
          <w:tcPr>
            <w:tcW w:w="9209" w:type="dxa"/>
            <w:shd w:val="clear" w:color="auto" w:fill="auto"/>
          </w:tcPr>
          <w:p w14:paraId="2ACAF5F7"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520 "Аналитические процедуры"</w:t>
            </w:r>
          </w:p>
        </w:tc>
      </w:tr>
      <w:tr w:rsidR="005A4220" w:rsidRPr="00DB326E" w14:paraId="6974D660" w14:textId="77777777" w:rsidTr="005A4220">
        <w:tc>
          <w:tcPr>
            <w:tcW w:w="9209" w:type="dxa"/>
            <w:shd w:val="clear" w:color="auto" w:fill="auto"/>
          </w:tcPr>
          <w:p w14:paraId="1CC26A4D"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530 "Аудиторская выборка"</w:t>
            </w:r>
          </w:p>
        </w:tc>
      </w:tr>
      <w:tr w:rsidR="005A4220" w:rsidRPr="00DB326E" w14:paraId="39CE57B6" w14:textId="77777777" w:rsidTr="005A4220">
        <w:tc>
          <w:tcPr>
            <w:tcW w:w="9209" w:type="dxa"/>
            <w:shd w:val="clear" w:color="auto" w:fill="auto"/>
          </w:tcPr>
          <w:p w14:paraId="425108E0"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540 "Аудит оценочных значений, включая оценку справедливой стоимости, и соответствующего раскрытия информации"</w:t>
            </w:r>
          </w:p>
        </w:tc>
      </w:tr>
      <w:tr w:rsidR="005A4220" w:rsidRPr="00DB326E" w14:paraId="0DCD4F80" w14:textId="77777777" w:rsidTr="005A4220">
        <w:tc>
          <w:tcPr>
            <w:tcW w:w="9209" w:type="dxa"/>
            <w:shd w:val="clear" w:color="auto" w:fill="auto"/>
          </w:tcPr>
          <w:p w14:paraId="3C07AEE5"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550 "Связанные стороны"</w:t>
            </w:r>
          </w:p>
        </w:tc>
      </w:tr>
      <w:tr w:rsidR="005A4220" w:rsidRPr="00DB326E" w14:paraId="0D53D9BE" w14:textId="77777777" w:rsidTr="005A4220">
        <w:tc>
          <w:tcPr>
            <w:tcW w:w="9209" w:type="dxa"/>
            <w:shd w:val="clear" w:color="auto" w:fill="auto"/>
          </w:tcPr>
          <w:p w14:paraId="186F9FD8"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560 "События после отчетной даты"</w:t>
            </w:r>
          </w:p>
        </w:tc>
      </w:tr>
      <w:tr w:rsidR="005A4220" w:rsidRPr="00DB326E" w14:paraId="5D05E1E2" w14:textId="77777777" w:rsidTr="005A4220">
        <w:tc>
          <w:tcPr>
            <w:tcW w:w="9209" w:type="dxa"/>
            <w:shd w:val="clear" w:color="auto" w:fill="auto"/>
          </w:tcPr>
          <w:p w14:paraId="64D5114F"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570 "Непрерывность деятельности"</w:t>
            </w:r>
          </w:p>
        </w:tc>
      </w:tr>
      <w:tr w:rsidR="005A4220" w:rsidRPr="00DB326E" w14:paraId="2BE85DE3" w14:textId="77777777" w:rsidTr="005A4220">
        <w:tc>
          <w:tcPr>
            <w:tcW w:w="9209" w:type="dxa"/>
            <w:shd w:val="clear" w:color="auto" w:fill="auto"/>
          </w:tcPr>
          <w:p w14:paraId="45B7814E"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580 "Письменные заявления"</w:t>
            </w:r>
          </w:p>
        </w:tc>
      </w:tr>
      <w:tr w:rsidR="005A4220" w:rsidRPr="00DB326E" w14:paraId="54F17DC3" w14:textId="77777777" w:rsidTr="005A4220">
        <w:tc>
          <w:tcPr>
            <w:tcW w:w="9209" w:type="dxa"/>
            <w:shd w:val="clear" w:color="auto" w:fill="auto"/>
          </w:tcPr>
          <w:p w14:paraId="0C668B0F"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600 "Особенности аудита финансовой отчетности группы (включая работу аудиторов компонентов)"</w:t>
            </w:r>
          </w:p>
        </w:tc>
      </w:tr>
      <w:tr w:rsidR="005A4220" w:rsidRPr="00DB326E" w14:paraId="78CB53AD" w14:textId="77777777" w:rsidTr="005A4220">
        <w:tc>
          <w:tcPr>
            <w:tcW w:w="9209" w:type="dxa"/>
            <w:shd w:val="clear" w:color="auto" w:fill="auto"/>
          </w:tcPr>
          <w:p w14:paraId="4F728E56"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610 "Использование работы внутренних аудиторов"</w:t>
            </w:r>
          </w:p>
        </w:tc>
      </w:tr>
      <w:tr w:rsidR="005A4220" w:rsidRPr="00DB326E" w14:paraId="21AD98A4" w14:textId="77777777" w:rsidTr="005A4220">
        <w:tc>
          <w:tcPr>
            <w:tcW w:w="9209" w:type="dxa"/>
            <w:shd w:val="clear" w:color="auto" w:fill="auto"/>
          </w:tcPr>
          <w:p w14:paraId="2B561D45"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620 "Использование работы эксперта аудитора"</w:t>
            </w:r>
          </w:p>
        </w:tc>
      </w:tr>
      <w:tr w:rsidR="005A4220" w:rsidRPr="00DB326E" w14:paraId="03742494" w14:textId="77777777" w:rsidTr="005A4220">
        <w:tc>
          <w:tcPr>
            <w:tcW w:w="9209" w:type="dxa"/>
            <w:shd w:val="clear" w:color="auto" w:fill="auto"/>
          </w:tcPr>
          <w:p w14:paraId="1BC58460"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710 "Сравнительная информация - сопоставимые показатели и сравнительная финансовая отчетность"</w:t>
            </w:r>
          </w:p>
        </w:tc>
      </w:tr>
      <w:tr w:rsidR="005A4220" w:rsidRPr="00DB326E" w14:paraId="2664DB53" w14:textId="77777777" w:rsidTr="005A4220">
        <w:tc>
          <w:tcPr>
            <w:tcW w:w="9209" w:type="dxa"/>
            <w:shd w:val="clear" w:color="auto" w:fill="auto"/>
          </w:tcPr>
          <w:p w14:paraId="1A616B7A" w14:textId="77777777" w:rsidR="005A4220" w:rsidRPr="00DB326E" w:rsidRDefault="005A4220"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30.12.2008 № 307-ФЗ «Об аудиторской деятельности» (ст. 13, 14)</w:t>
            </w:r>
          </w:p>
        </w:tc>
      </w:tr>
      <w:tr w:rsidR="005A4220" w:rsidRPr="00DB326E" w14:paraId="2EADD848" w14:textId="77777777" w:rsidTr="005A4220">
        <w:tc>
          <w:tcPr>
            <w:tcW w:w="9209" w:type="dxa"/>
            <w:shd w:val="clear" w:color="auto" w:fill="auto"/>
          </w:tcPr>
          <w:p w14:paraId="063EB4E1" w14:textId="77777777" w:rsidR="005A4220" w:rsidRPr="00DB326E" w:rsidRDefault="005A4220" w:rsidP="00DB326E">
            <w:pPr>
              <w:autoSpaceDE w:val="0"/>
              <w:autoSpaceDN w:val="0"/>
              <w:adjustRightInd w:val="0"/>
              <w:spacing w:after="0" w:line="240" w:lineRule="auto"/>
              <w:rPr>
                <w:rStyle w:val="af1"/>
                <w:rFonts w:ascii="Times New Roman" w:hAnsi="Times New Roman" w:cs="Times New Roman"/>
                <w:sz w:val="24"/>
                <w:szCs w:val="24"/>
              </w:rPr>
            </w:pPr>
            <w:r w:rsidRPr="00DB326E">
              <w:rPr>
                <w:rFonts w:ascii="Times New Roman" w:hAnsi="Times New Roman" w:cs="Times New Roman"/>
                <w:sz w:val="24"/>
                <w:szCs w:val="24"/>
              </w:rPr>
              <w:t>Федеральный закон от 07.08.2001 N 115-ФЗ "О противодействии легализации (отмыванию) доходов, полученных преступным путем, и финансированию терроризма"</w:t>
            </w:r>
          </w:p>
        </w:tc>
      </w:tr>
      <w:tr w:rsidR="005A4220" w:rsidRPr="00DB326E" w14:paraId="1A98E6D5" w14:textId="77777777" w:rsidTr="005A4220">
        <w:tc>
          <w:tcPr>
            <w:tcW w:w="9209" w:type="dxa"/>
            <w:shd w:val="clear" w:color="auto" w:fill="auto"/>
          </w:tcPr>
          <w:p w14:paraId="5E4F1301" w14:textId="77777777" w:rsidR="005A4220" w:rsidRPr="00DB326E" w:rsidRDefault="005A4220" w:rsidP="00DB326E">
            <w:pPr>
              <w:autoSpaceDE w:val="0"/>
              <w:autoSpaceDN w:val="0"/>
              <w:adjustRightInd w:val="0"/>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rPr>
              <w:t>Федеральный закон от 25.12.2008 № 273-ФЗ «О противодействии коррупции»</w:t>
            </w:r>
          </w:p>
        </w:tc>
      </w:tr>
      <w:tr w:rsidR="005A4220" w:rsidRPr="00DB326E" w14:paraId="76FF673F" w14:textId="77777777" w:rsidTr="005A4220">
        <w:tc>
          <w:tcPr>
            <w:tcW w:w="9209" w:type="dxa"/>
            <w:shd w:val="clear" w:color="auto" w:fill="auto"/>
          </w:tcPr>
          <w:p w14:paraId="76DC2835" w14:textId="77777777" w:rsidR="005A4220" w:rsidRPr="00DB326E" w:rsidRDefault="005A4220" w:rsidP="00DB32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lang w:eastAsia="ru-RU"/>
              </w:rPr>
              <w:t xml:space="preserve">Рекомендации по применению результатов национальной оценки рисков легализации </w:t>
            </w:r>
            <w:r w:rsidRPr="00DB326E">
              <w:rPr>
                <w:rFonts w:ascii="Times New Roman" w:hAnsi="Times New Roman" w:cs="Times New Roman"/>
                <w:sz w:val="24"/>
                <w:szCs w:val="24"/>
                <w:lang w:eastAsia="ru-RU"/>
              </w:rPr>
              <w:lastRenderedPageBreak/>
              <w:t>(отмывания) доходов, полученных преступным путем, и финансирования терроризма аудиторскими организациями и аудиторами" (приложение N 4 к протоколу Совета по аудиторской деятельности при Минфине России от 21.12.2018 N 44)</w:t>
            </w:r>
          </w:p>
        </w:tc>
      </w:tr>
      <w:tr w:rsidR="005A4220" w:rsidRPr="00DB326E" w14:paraId="1B8AC762" w14:textId="77777777" w:rsidTr="005A4220">
        <w:tc>
          <w:tcPr>
            <w:tcW w:w="9209" w:type="dxa"/>
            <w:shd w:val="clear" w:color="auto" w:fill="auto"/>
          </w:tcPr>
          <w:p w14:paraId="3F28CE9A" w14:textId="77777777" w:rsidR="005A4220" w:rsidRPr="00DB326E" w:rsidRDefault="005A4220" w:rsidP="00DB326E">
            <w:pPr>
              <w:autoSpaceDE w:val="0"/>
              <w:autoSpaceDN w:val="0"/>
              <w:adjustRightInd w:val="0"/>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lastRenderedPageBreak/>
              <w:t>Методические рекомендации по рассмотрению аудиторскими организациями и индивидуальными аудиторами при оказан</w:t>
            </w:r>
            <w:proofErr w:type="gramStart"/>
            <w:r w:rsidRPr="00DB326E">
              <w:rPr>
                <w:rFonts w:ascii="Times New Roman" w:hAnsi="Times New Roman" w:cs="Times New Roman"/>
                <w:sz w:val="24"/>
                <w:szCs w:val="24"/>
                <w:lang w:eastAsia="ru-RU"/>
              </w:rPr>
              <w:t>ии ау</w:t>
            </w:r>
            <w:proofErr w:type="gramEnd"/>
            <w:r w:rsidRPr="00DB326E">
              <w:rPr>
                <w:rFonts w:ascii="Times New Roman" w:hAnsi="Times New Roman" w:cs="Times New Roman"/>
                <w:sz w:val="24"/>
                <w:szCs w:val="24"/>
                <w:lang w:eastAsia="ru-RU"/>
              </w:rPr>
              <w:t xml:space="preserve">диторских услуг рисков легализации (отмывания) доходов, полученных преступным путем, и финансирования терроризма (информационное письмо </w:t>
            </w:r>
            <w:proofErr w:type="spellStart"/>
            <w:r w:rsidRPr="00DB326E">
              <w:rPr>
                <w:rFonts w:ascii="Times New Roman" w:hAnsi="Times New Roman" w:cs="Times New Roman"/>
                <w:sz w:val="24"/>
                <w:szCs w:val="24"/>
                <w:lang w:eastAsia="ru-RU"/>
              </w:rPr>
              <w:t>Росфинмониторинга</w:t>
            </w:r>
            <w:proofErr w:type="spellEnd"/>
            <w:r w:rsidRPr="00DB326E">
              <w:rPr>
                <w:rFonts w:ascii="Times New Roman" w:hAnsi="Times New Roman" w:cs="Times New Roman"/>
                <w:sz w:val="24"/>
                <w:szCs w:val="24"/>
                <w:lang w:eastAsia="ru-RU"/>
              </w:rPr>
              <w:t xml:space="preserve"> от 23 ноября 2018 г. N 56)</w:t>
            </w:r>
          </w:p>
        </w:tc>
      </w:tr>
      <w:tr w:rsidR="005A4220" w:rsidRPr="00DB326E" w14:paraId="157E8572" w14:textId="77777777" w:rsidTr="005A4220">
        <w:tc>
          <w:tcPr>
            <w:tcW w:w="9209" w:type="dxa"/>
            <w:shd w:val="clear" w:color="auto" w:fill="auto"/>
          </w:tcPr>
          <w:p w14:paraId="360FC17C" w14:textId="77777777" w:rsidR="005A4220" w:rsidRPr="00DB326E" w:rsidRDefault="005A4220" w:rsidP="00DB326E">
            <w:pPr>
              <w:autoSpaceDE w:val="0"/>
              <w:autoSpaceDN w:val="0"/>
              <w:adjustRightInd w:val="0"/>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Методические рекомендации по организации и осуществлению аудиторскими организациями и индивидуальными аудиторами противодействия коррупции"</w:t>
            </w:r>
            <w:r w:rsidRPr="00DB326E">
              <w:rPr>
                <w:rFonts w:ascii="Times New Roman" w:hAnsi="Times New Roman" w:cs="Times New Roman"/>
                <w:sz w:val="24"/>
                <w:szCs w:val="24"/>
                <w:lang w:eastAsia="ru-RU"/>
              </w:rPr>
              <w:br/>
              <w:t>(приложение N 1 к протоколу заседания Совета по аудиторской деятельности от 06.06.2017 N 34)</w:t>
            </w:r>
          </w:p>
        </w:tc>
      </w:tr>
      <w:tr w:rsidR="005A4220" w:rsidRPr="00DB326E" w14:paraId="652C6681" w14:textId="77777777" w:rsidTr="005A4220">
        <w:tc>
          <w:tcPr>
            <w:tcW w:w="9209" w:type="dxa"/>
            <w:shd w:val="clear" w:color="auto" w:fill="auto"/>
          </w:tcPr>
          <w:p w14:paraId="31D22043" w14:textId="77777777" w:rsidR="005A4220" w:rsidRPr="00DB326E" w:rsidRDefault="005A4220" w:rsidP="00DB326E">
            <w:pPr>
              <w:autoSpaceDE w:val="0"/>
              <w:autoSpaceDN w:val="0"/>
              <w:adjustRightInd w:val="0"/>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Методические рекомендац</w:t>
            </w:r>
            <w:proofErr w:type="gramStart"/>
            <w:r w:rsidRPr="00DB326E">
              <w:rPr>
                <w:rFonts w:ascii="Times New Roman" w:hAnsi="Times New Roman" w:cs="Times New Roman"/>
                <w:sz w:val="24"/>
                <w:szCs w:val="24"/>
                <w:lang w:eastAsia="ru-RU"/>
              </w:rPr>
              <w:t>ии ау</w:t>
            </w:r>
            <w:proofErr w:type="gramEnd"/>
            <w:r w:rsidRPr="00DB326E">
              <w:rPr>
                <w:rFonts w:ascii="Times New Roman" w:hAnsi="Times New Roman" w:cs="Times New Roman"/>
                <w:sz w:val="24"/>
                <w:szCs w:val="24"/>
                <w:lang w:eastAsia="ru-RU"/>
              </w:rPr>
              <w:t>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(приложение N 2 к протоколу заседания Совета по аудиторской деятельности от 06.06.2017 N 34)</w:t>
            </w:r>
          </w:p>
        </w:tc>
      </w:tr>
    </w:tbl>
    <w:p w14:paraId="73655D98" w14:textId="77777777" w:rsidR="005A4220" w:rsidRPr="00DB326E" w:rsidRDefault="005A4220" w:rsidP="005A4220">
      <w:pPr>
        <w:spacing w:after="0" w:line="240" w:lineRule="auto"/>
        <w:rPr>
          <w:rFonts w:ascii="Times New Roman" w:hAnsi="Times New Roman" w:cs="Times New Roman"/>
          <w:sz w:val="24"/>
          <w:szCs w:val="24"/>
          <w:lang w:eastAsia="ru-RU"/>
        </w:rPr>
      </w:pPr>
    </w:p>
    <w:p w14:paraId="12C47E4B" w14:textId="77777777" w:rsidR="005A4220" w:rsidRPr="00DB326E" w:rsidRDefault="005A4220" w:rsidP="005A4220">
      <w:pPr>
        <w:spacing w:after="0" w:line="240" w:lineRule="auto"/>
        <w:rPr>
          <w:rFonts w:ascii="Times New Roman" w:hAnsi="Times New Roman" w:cs="Times New Roman"/>
          <w:sz w:val="24"/>
          <w:szCs w:val="24"/>
          <w:lang w:eastAsia="ru-RU"/>
        </w:rPr>
      </w:pPr>
    </w:p>
    <w:p w14:paraId="172DB048" w14:textId="263D85AF" w:rsidR="005A4220" w:rsidRPr="00DB326E" w:rsidRDefault="005A4220" w:rsidP="005A4220">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4. Выводы и составление заключений по итогам аудита</w:t>
      </w:r>
    </w:p>
    <w:p w14:paraId="4ED07400"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2DFF0688" w14:textId="77777777" w:rsidR="005A4220" w:rsidRPr="00DB326E" w:rsidRDefault="005A4220" w:rsidP="009758E8">
      <w:pPr>
        <w:numPr>
          <w:ilvl w:val="0"/>
          <w:numId w:val="4"/>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Формировать выводы, готовить информацию для руководства и лиц, отвечающих за корпоративное управление</w:t>
      </w:r>
    </w:p>
    <w:p w14:paraId="2BAA63C7" w14:textId="77777777" w:rsidR="005A4220" w:rsidRPr="00DB326E" w:rsidRDefault="005A4220" w:rsidP="009758E8">
      <w:pPr>
        <w:numPr>
          <w:ilvl w:val="0"/>
          <w:numId w:val="4"/>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Обосновывать форму мнения в аудиторском заключении, объяснять влияние различных обстоятельств на итоговые документы по результатам выполнения задания</w:t>
      </w:r>
    </w:p>
    <w:p w14:paraId="42C29100"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3D418052" w14:textId="77777777" w:rsidR="005A4220" w:rsidRPr="00DB326E" w:rsidRDefault="005A4220" w:rsidP="005A4220">
      <w:pPr>
        <w:spacing w:after="0" w:line="240" w:lineRule="auto"/>
        <w:ind w:left="360"/>
        <w:jc w:val="both"/>
        <w:rPr>
          <w:rFonts w:ascii="Times New Roman" w:hAnsi="Times New Roman" w:cs="Times New Roman"/>
          <w:b/>
          <w:sz w:val="28"/>
          <w:szCs w:val="28"/>
        </w:rPr>
      </w:pPr>
    </w:p>
    <w:p w14:paraId="14E4A308" w14:textId="77777777" w:rsidR="005A4220" w:rsidRPr="00DB326E" w:rsidRDefault="005A4220" w:rsidP="005A4220">
      <w:pPr>
        <w:spacing w:after="0" w:line="240" w:lineRule="auto"/>
        <w:ind w:left="360"/>
        <w:jc w:val="both"/>
        <w:rPr>
          <w:rFonts w:ascii="Times New Roman" w:hAnsi="Times New Roman" w:cs="Times New Roman"/>
          <w:b/>
          <w:sz w:val="24"/>
          <w:szCs w:val="24"/>
        </w:rPr>
      </w:pPr>
      <w:r w:rsidRPr="00DB326E">
        <w:rPr>
          <w:rFonts w:ascii="Times New Roman" w:hAnsi="Times New Roman" w:cs="Times New Roman"/>
          <w:b/>
          <w:sz w:val="24"/>
          <w:szCs w:val="24"/>
        </w:rPr>
        <w:t>ТЕМА 8. Выводы и составление заключений по итогам аудита</w:t>
      </w:r>
    </w:p>
    <w:p w14:paraId="224F2A32"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4.1. Оценка искажений, выявленных в ходе аудита.</w:t>
      </w:r>
    </w:p>
    <w:p w14:paraId="52129428"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4.2. Информирование лиц, отвечающих за корпоративное управление, о значимых выводах в результате аудита.</w:t>
      </w:r>
    </w:p>
    <w:p w14:paraId="2DCAB42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4.3. Информирование лиц, отвечающих за корпоративное управление, и руководства о недостатках в системе внутреннего контроля</w:t>
      </w:r>
    </w:p>
    <w:p w14:paraId="546CF13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4.4. Формирование мнения и составление заключения о финансовой отчетности. </w:t>
      </w:r>
    </w:p>
    <w:p w14:paraId="726D95CD"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4.5. Информирование о ключевых вопросах аудита в аудиторском заключении.</w:t>
      </w:r>
    </w:p>
    <w:p w14:paraId="7118D1BB"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4.6. Модифицированное мнение в аудиторском заключении. </w:t>
      </w:r>
    </w:p>
    <w:p w14:paraId="6032E14D"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4.7. Разделы "Важные обстоятельства" и "Прочие сведения" в аудиторском заключении.</w:t>
      </w:r>
    </w:p>
    <w:p w14:paraId="1AFA363E" w14:textId="77777777" w:rsidR="005A4220" w:rsidRPr="00DB326E" w:rsidRDefault="005A4220" w:rsidP="005A4220">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4.8. Обязанности аудитора, относящиеся к прочей информации, включенной в годовой отчет организации.</w:t>
      </w:r>
    </w:p>
    <w:p w14:paraId="0BFFB840"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25516" w:rsidRPr="00DB326E" w14:paraId="4163F9A7" w14:textId="77777777" w:rsidTr="00325516">
        <w:tc>
          <w:tcPr>
            <w:tcW w:w="9351" w:type="dxa"/>
            <w:shd w:val="clear" w:color="auto" w:fill="auto"/>
          </w:tcPr>
          <w:p w14:paraId="6C4C2CEA"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325516" w:rsidRPr="00DB326E" w14:paraId="06A9948E" w14:textId="77777777" w:rsidTr="00325516">
        <w:tc>
          <w:tcPr>
            <w:tcW w:w="9351" w:type="dxa"/>
            <w:shd w:val="clear" w:color="auto" w:fill="auto"/>
          </w:tcPr>
          <w:p w14:paraId="336D6432"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260 "Информационное взаимодействие с лицами, отвечающими за корпоративное управление"</w:t>
            </w:r>
          </w:p>
        </w:tc>
      </w:tr>
      <w:tr w:rsidR="00325516" w:rsidRPr="00DB326E" w14:paraId="5AB0DEE1" w14:textId="77777777" w:rsidTr="00325516">
        <w:tc>
          <w:tcPr>
            <w:tcW w:w="9351" w:type="dxa"/>
            <w:shd w:val="clear" w:color="auto" w:fill="auto"/>
          </w:tcPr>
          <w:p w14:paraId="32B4BC84"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265 "Информирование лиц, отвечающих за корпоративное управление, и руководства о недостатках в системе внутреннего контроля"</w:t>
            </w:r>
          </w:p>
        </w:tc>
      </w:tr>
      <w:tr w:rsidR="00325516" w:rsidRPr="00DB326E" w14:paraId="5306D005" w14:textId="77777777" w:rsidTr="00325516">
        <w:tc>
          <w:tcPr>
            <w:tcW w:w="9351" w:type="dxa"/>
            <w:shd w:val="clear" w:color="auto" w:fill="auto"/>
          </w:tcPr>
          <w:p w14:paraId="4E635027"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450 "Оценка искажений, выявленных в ходе аудита"</w:t>
            </w:r>
          </w:p>
        </w:tc>
      </w:tr>
      <w:tr w:rsidR="00325516" w:rsidRPr="00DB326E" w14:paraId="5A4BB3FF" w14:textId="77777777" w:rsidTr="00325516">
        <w:tc>
          <w:tcPr>
            <w:tcW w:w="9351" w:type="dxa"/>
            <w:shd w:val="clear" w:color="auto" w:fill="auto"/>
          </w:tcPr>
          <w:p w14:paraId="47672037"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700 "Формирование мнения и составление заключения о финансовой отчетности"</w:t>
            </w:r>
          </w:p>
        </w:tc>
      </w:tr>
      <w:tr w:rsidR="00325516" w:rsidRPr="00DB326E" w14:paraId="69A4D255" w14:textId="77777777" w:rsidTr="00325516">
        <w:tc>
          <w:tcPr>
            <w:tcW w:w="9351" w:type="dxa"/>
            <w:shd w:val="clear" w:color="auto" w:fill="auto"/>
          </w:tcPr>
          <w:p w14:paraId="25452B8F"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701 "Информирование о ключевых вопросах аудита в аудиторском заключении"</w:t>
            </w:r>
          </w:p>
        </w:tc>
      </w:tr>
      <w:tr w:rsidR="00325516" w:rsidRPr="00DB326E" w14:paraId="104FF754" w14:textId="77777777" w:rsidTr="00325516">
        <w:tc>
          <w:tcPr>
            <w:tcW w:w="9351" w:type="dxa"/>
            <w:shd w:val="clear" w:color="auto" w:fill="auto"/>
          </w:tcPr>
          <w:p w14:paraId="7325E85C"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705 "Модифицированное мнение в аудиторском заключении"</w:t>
            </w:r>
          </w:p>
        </w:tc>
      </w:tr>
      <w:tr w:rsidR="00325516" w:rsidRPr="00DB326E" w14:paraId="558A53E0" w14:textId="77777777" w:rsidTr="00325516">
        <w:tc>
          <w:tcPr>
            <w:tcW w:w="9351" w:type="dxa"/>
            <w:shd w:val="clear" w:color="auto" w:fill="auto"/>
          </w:tcPr>
          <w:p w14:paraId="66D00630"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lastRenderedPageBreak/>
              <w:t>МСА 706 "Разделы "Важные обстоятельства" и "Прочие сведения" в аудиторском заключении"</w:t>
            </w:r>
          </w:p>
        </w:tc>
      </w:tr>
      <w:tr w:rsidR="00325516" w:rsidRPr="00DB326E" w14:paraId="1642C7CF" w14:textId="77777777" w:rsidTr="00325516">
        <w:tc>
          <w:tcPr>
            <w:tcW w:w="9351" w:type="dxa"/>
            <w:shd w:val="clear" w:color="auto" w:fill="auto"/>
          </w:tcPr>
          <w:p w14:paraId="36C09C8E"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720 "Обязанности аудитора, относящиеся к прочей информации"</w:t>
            </w:r>
          </w:p>
        </w:tc>
      </w:tr>
    </w:tbl>
    <w:p w14:paraId="1AF809F9" w14:textId="77777777" w:rsidR="005A4220" w:rsidRPr="00DB326E" w:rsidRDefault="005A4220" w:rsidP="005A4220">
      <w:pPr>
        <w:spacing w:after="0" w:line="240" w:lineRule="auto"/>
        <w:rPr>
          <w:rFonts w:ascii="Times New Roman" w:hAnsi="Times New Roman" w:cs="Times New Roman"/>
          <w:sz w:val="24"/>
          <w:szCs w:val="24"/>
        </w:rPr>
      </w:pPr>
    </w:p>
    <w:p w14:paraId="38A34AA8" w14:textId="77777777" w:rsidR="005A4220" w:rsidRPr="00DB326E" w:rsidRDefault="005A4220" w:rsidP="005A4220">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5. Контроль качества</w:t>
      </w:r>
    </w:p>
    <w:p w14:paraId="6B73E785"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5885C703" w14:textId="77777777" w:rsidR="005A4220" w:rsidRPr="00DB326E" w:rsidRDefault="005A4220" w:rsidP="009758E8">
      <w:pPr>
        <w:numPr>
          <w:ilvl w:val="0"/>
          <w:numId w:val="4"/>
        </w:num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Объяснять принципы и механизмы контроля качества аудиторской деятельности, проводить процедуры внутреннего контроля качества</w:t>
      </w:r>
    </w:p>
    <w:p w14:paraId="1F3094EF"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25CE5C4F" w14:textId="77777777" w:rsidR="005A4220" w:rsidRPr="00DB326E" w:rsidRDefault="005A4220" w:rsidP="005A4220">
      <w:pPr>
        <w:spacing w:after="0" w:line="240" w:lineRule="auto"/>
        <w:ind w:left="360"/>
        <w:jc w:val="both"/>
        <w:rPr>
          <w:rFonts w:ascii="Times New Roman" w:hAnsi="Times New Roman" w:cs="Times New Roman"/>
          <w:b/>
          <w:sz w:val="28"/>
          <w:szCs w:val="28"/>
        </w:rPr>
      </w:pPr>
    </w:p>
    <w:p w14:paraId="78B8011D" w14:textId="77777777" w:rsidR="005A4220" w:rsidRPr="00DB326E" w:rsidRDefault="005A4220" w:rsidP="005A4220">
      <w:pPr>
        <w:spacing w:after="0" w:line="240" w:lineRule="auto"/>
        <w:jc w:val="both"/>
        <w:rPr>
          <w:rFonts w:ascii="Times New Roman" w:hAnsi="Times New Roman" w:cs="Times New Roman"/>
          <w:b/>
          <w:sz w:val="24"/>
          <w:szCs w:val="24"/>
        </w:rPr>
      </w:pPr>
      <w:r w:rsidRPr="00DB326E">
        <w:rPr>
          <w:rFonts w:ascii="Times New Roman" w:hAnsi="Times New Roman" w:cs="Times New Roman"/>
          <w:b/>
          <w:sz w:val="24"/>
          <w:szCs w:val="24"/>
        </w:rPr>
        <w:t>ТЕМА 9. Система контроля качества в аудиторской организации.</w:t>
      </w:r>
    </w:p>
    <w:p w14:paraId="460F9B23"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 Система контроля качества в аудиторской организации: требования к ее организации, элементы системы контроля качества, ответственность руководства за обеспечение качества.</w:t>
      </w:r>
    </w:p>
    <w:p w14:paraId="5FBF733E"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5.2. Политика и процедуры, обеспечивающие соблюдение этических требований.</w:t>
      </w:r>
    </w:p>
    <w:p w14:paraId="4EB4F015"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5.3. Принятие и продолжение отношений с клиентами, принятие и выполнение конкретных заданий. </w:t>
      </w:r>
    </w:p>
    <w:p w14:paraId="0E6B385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5.4. Кадровые ресурсы, назначение аудиторских групп.</w:t>
      </w:r>
    </w:p>
    <w:p w14:paraId="425C1101"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5.5. Контроль качества при выполнении заданий.</w:t>
      </w:r>
    </w:p>
    <w:p w14:paraId="6105393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5.6. Мониторинг политики и процедур контроля качества.</w:t>
      </w:r>
    </w:p>
    <w:p w14:paraId="206FE0DF"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5.7. Документация системы контроля качества.</w:t>
      </w:r>
    </w:p>
    <w:p w14:paraId="7F129D34" w14:textId="77777777" w:rsidR="005A4220" w:rsidRPr="00DB326E" w:rsidRDefault="005A4220" w:rsidP="005A4220">
      <w:pPr>
        <w:spacing w:after="0" w:line="240" w:lineRule="auto"/>
        <w:jc w:val="both"/>
        <w:rPr>
          <w:rFonts w:ascii="Times New Roman" w:hAnsi="Times New Roman" w:cs="Times New Roman"/>
          <w:b/>
          <w:sz w:val="24"/>
          <w:szCs w:val="24"/>
        </w:rPr>
      </w:pPr>
    </w:p>
    <w:p w14:paraId="0825DE10" w14:textId="77777777" w:rsidR="005A4220" w:rsidRPr="00DB326E" w:rsidRDefault="005A4220" w:rsidP="005A4220">
      <w:pPr>
        <w:spacing w:after="0" w:line="240" w:lineRule="auto"/>
        <w:jc w:val="both"/>
        <w:rPr>
          <w:rFonts w:ascii="Times New Roman" w:hAnsi="Times New Roman" w:cs="Times New Roman"/>
          <w:b/>
          <w:sz w:val="24"/>
          <w:szCs w:val="24"/>
        </w:rPr>
      </w:pPr>
      <w:r w:rsidRPr="00DB326E">
        <w:rPr>
          <w:rFonts w:ascii="Times New Roman" w:hAnsi="Times New Roman" w:cs="Times New Roman"/>
          <w:b/>
          <w:sz w:val="24"/>
          <w:szCs w:val="24"/>
        </w:rPr>
        <w:t>ТЕМА 10. Контроль качества на уровне аудиторского задания.</w:t>
      </w:r>
    </w:p>
    <w:p w14:paraId="2FC4BD31"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5.8. Ответственность руководителя за качество аудита.</w:t>
      </w:r>
    </w:p>
    <w:p w14:paraId="299ACF2D"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5.9. Соблюдение соответствующих этических требований.</w:t>
      </w:r>
    </w:p>
    <w:p w14:paraId="330ACB0A"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5.10. Принятие и продолжение отношений с клиентами, принятие и выполнение определенных заданий.</w:t>
      </w:r>
    </w:p>
    <w:p w14:paraId="401C025E"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5.11. Назначение аудиторских групп.</w:t>
      </w:r>
    </w:p>
    <w:p w14:paraId="0D93B1C9"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5.12. Контроль качества при проведен</w:t>
      </w:r>
      <w:proofErr w:type="gramStart"/>
      <w:r w:rsidRPr="00DB326E">
        <w:rPr>
          <w:rFonts w:ascii="Times New Roman" w:hAnsi="Times New Roman" w:cs="Times New Roman"/>
          <w:sz w:val="24"/>
          <w:szCs w:val="24"/>
        </w:rPr>
        <w:t>ии ау</w:t>
      </w:r>
      <w:proofErr w:type="gramEnd"/>
      <w:r w:rsidRPr="00DB326E">
        <w:rPr>
          <w:rFonts w:ascii="Times New Roman" w:hAnsi="Times New Roman" w:cs="Times New Roman"/>
          <w:sz w:val="24"/>
          <w:szCs w:val="24"/>
        </w:rPr>
        <w:t>дита: руководство, контроль и проведение задания; обзорные проверки; консультации; проверка качества выполнения задания; расхождения во мнениях.</w:t>
      </w:r>
    </w:p>
    <w:p w14:paraId="76181321"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5.13. Мониторинг выполняемых заданий</w:t>
      </w:r>
    </w:p>
    <w:p w14:paraId="14A2D226"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5.14. Требования к документированию процедур контроля качества на уровне аудиторского задания</w:t>
      </w:r>
    </w:p>
    <w:p w14:paraId="4564CAB4"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25516" w:rsidRPr="00DB326E" w14:paraId="7EADB862" w14:textId="77777777" w:rsidTr="00325516">
        <w:tc>
          <w:tcPr>
            <w:tcW w:w="9351" w:type="dxa"/>
            <w:shd w:val="clear" w:color="auto" w:fill="auto"/>
          </w:tcPr>
          <w:p w14:paraId="46C13F7F"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325516" w:rsidRPr="00DB326E" w14:paraId="110149AF" w14:textId="77777777" w:rsidTr="00325516">
        <w:tc>
          <w:tcPr>
            <w:tcW w:w="9351" w:type="dxa"/>
            <w:shd w:val="clear" w:color="auto" w:fill="auto"/>
          </w:tcPr>
          <w:p w14:paraId="69879237"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r>
      <w:tr w:rsidR="00325516" w:rsidRPr="00DB326E" w14:paraId="05B23298" w14:textId="77777777" w:rsidTr="00325516">
        <w:tc>
          <w:tcPr>
            <w:tcW w:w="9351" w:type="dxa"/>
            <w:shd w:val="clear" w:color="auto" w:fill="auto"/>
          </w:tcPr>
          <w:p w14:paraId="79748228"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220 "Контроль качества при проведен</w:t>
            </w:r>
            <w:proofErr w:type="gramStart"/>
            <w:r w:rsidRPr="00DB326E">
              <w:rPr>
                <w:rFonts w:ascii="Times New Roman" w:eastAsia="Times New Roman" w:hAnsi="Times New Roman" w:cs="Times New Roman"/>
                <w:sz w:val="24"/>
                <w:szCs w:val="24"/>
                <w:lang w:eastAsia="ru-RU"/>
              </w:rPr>
              <w:t>ии ау</w:t>
            </w:r>
            <w:proofErr w:type="gramEnd"/>
            <w:r w:rsidRPr="00DB326E">
              <w:rPr>
                <w:rFonts w:ascii="Times New Roman" w:eastAsia="Times New Roman" w:hAnsi="Times New Roman" w:cs="Times New Roman"/>
                <w:sz w:val="24"/>
                <w:szCs w:val="24"/>
                <w:lang w:eastAsia="ru-RU"/>
              </w:rPr>
              <w:t>дита финансовой отчетности"</w:t>
            </w:r>
          </w:p>
        </w:tc>
      </w:tr>
    </w:tbl>
    <w:p w14:paraId="204BA0A7" w14:textId="77777777" w:rsidR="005A4220" w:rsidRPr="00DB326E" w:rsidRDefault="005A4220" w:rsidP="005A4220">
      <w:pPr>
        <w:spacing w:after="0" w:line="240" w:lineRule="auto"/>
        <w:rPr>
          <w:rFonts w:ascii="Times New Roman" w:hAnsi="Times New Roman" w:cs="Times New Roman"/>
          <w:sz w:val="24"/>
          <w:szCs w:val="24"/>
        </w:rPr>
      </w:pPr>
    </w:p>
    <w:p w14:paraId="105ED953" w14:textId="77777777" w:rsidR="005A4220" w:rsidRPr="00DB326E" w:rsidRDefault="005A4220" w:rsidP="005A4220">
      <w:pPr>
        <w:spacing w:after="0" w:line="240" w:lineRule="auto"/>
        <w:rPr>
          <w:rFonts w:ascii="Times New Roman" w:hAnsi="Times New Roman" w:cs="Times New Roman"/>
          <w:sz w:val="24"/>
          <w:szCs w:val="24"/>
        </w:rPr>
      </w:pPr>
    </w:p>
    <w:p w14:paraId="21C3F08A" w14:textId="77777777" w:rsidR="005A4220" w:rsidRPr="00DB326E" w:rsidRDefault="005A4220" w:rsidP="005A4220">
      <w:pPr>
        <w:pStyle w:val="1"/>
        <w:spacing w:before="0" w:line="240" w:lineRule="auto"/>
        <w:rPr>
          <w:rFonts w:ascii="Times New Roman" w:hAnsi="Times New Roman" w:cs="Times New Roman"/>
        </w:rPr>
      </w:pPr>
      <w:r w:rsidRPr="00DB326E">
        <w:rPr>
          <w:rFonts w:ascii="Times New Roman" w:hAnsi="Times New Roman" w:cs="Times New Roman"/>
        </w:rPr>
        <w:lastRenderedPageBreak/>
        <w:t xml:space="preserve">Раздел 6. </w:t>
      </w:r>
      <w:r w:rsidRPr="00DB326E">
        <w:rPr>
          <w:rFonts w:ascii="Times New Roman" w:hAnsi="Times New Roman" w:cs="Times New Roman"/>
        </w:rPr>
        <w:tab/>
        <w:t>Виды заданий, обеспечивающих уверенность, отличные от аудита. Сопутствующие услуги. Специальные области аудита.</w:t>
      </w:r>
    </w:p>
    <w:p w14:paraId="74EF9820"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Оцениваемые компетенции:</w:t>
      </w:r>
    </w:p>
    <w:p w14:paraId="26ABF418" w14:textId="77777777" w:rsidR="005A4220" w:rsidRPr="00DB326E" w:rsidRDefault="005A4220"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rPr>
        <w:t>Объяснять особенности принятия и выполнения отдельных заданий и оказания сопутствующих услуг, предлагать и обосновывать варианты решения возникающих проблем</w:t>
      </w:r>
      <w:r w:rsidRPr="00DB326E">
        <w:rPr>
          <w:rFonts w:ascii="Times New Roman" w:hAnsi="Times New Roman" w:cs="Times New Roman"/>
          <w:sz w:val="24"/>
          <w:szCs w:val="24"/>
          <w:lang w:eastAsia="ru-RU"/>
        </w:rPr>
        <w:t xml:space="preserve"> </w:t>
      </w:r>
    </w:p>
    <w:p w14:paraId="2DC008EC"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Содержание раздела:</w:t>
      </w:r>
    </w:p>
    <w:p w14:paraId="3B231529" w14:textId="77777777" w:rsidR="005A4220" w:rsidRPr="00DB326E" w:rsidRDefault="005A4220" w:rsidP="005A4220">
      <w:pPr>
        <w:spacing w:after="0" w:line="240" w:lineRule="auto"/>
        <w:ind w:left="720"/>
        <w:jc w:val="both"/>
        <w:rPr>
          <w:rFonts w:ascii="Times New Roman" w:hAnsi="Times New Roman" w:cs="Times New Roman"/>
          <w:b/>
          <w:sz w:val="28"/>
          <w:szCs w:val="28"/>
        </w:rPr>
      </w:pPr>
    </w:p>
    <w:p w14:paraId="4BEF8E0D" w14:textId="77777777" w:rsidR="005A4220" w:rsidRPr="00DB326E" w:rsidRDefault="005A4220" w:rsidP="005A4220">
      <w:pPr>
        <w:spacing w:after="0" w:line="240" w:lineRule="auto"/>
        <w:ind w:left="720"/>
        <w:jc w:val="both"/>
        <w:rPr>
          <w:rFonts w:ascii="Times New Roman" w:hAnsi="Times New Roman" w:cs="Times New Roman"/>
          <w:b/>
          <w:sz w:val="24"/>
          <w:szCs w:val="24"/>
        </w:rPr>
      </w:pPr>
      <w:r w:rsidRPr="00DB326E">
        <w:rPr>
          <w:rFonts w:ascii="Times New Roman" w:hAnsi="Times New Roman" w:cs="Times New Roman"/>
          <w:b/>
          <w:sz w:val="24"/>
          <w:szCs w:val="24"/>
        </w:rPr>
        <w:t>ТЕМА 11. Специальные области аудита</w:t>
      </w:r>
    </w:p>
    <w:p w14:paraId="40295F7D"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Особенности аудита финансовой отчетности, подготовленной в соответствии с концепцией специального назначения.</w:t>
      </w:r>
    </w:p>
    <w:p w14:paraId="0E41254A"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Особенности аудита отдельных отчетов финансовой отчетности и отдельных элементов, групп статей или статей финансовой отчетности</w:t>
      </w:r>
    </w:p>
    <w:p w14:paraId="74404A6B"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Задания по предоставлению заключения об обобщенной финансовой отчетности.</w:t>
      </w:r>
    </w:p>
    <w:p w14:paraId="6173D019" w14:textId="77777777" w:rsidR="005A4220" w:rsidRPr="00DB326E" w:rsidRDefault="005A4220" w:rsidP="005A4220">
      <w:pPr>
        <w:spacing w:after="0" w:line="240" w:lineRule="auto"/>
        <w:ind w:left="720"/>
        <w:jc w:val="both"/>
        <w:rPr>
          <w:rFonts w:ascii="Times New Roman" w:hAnsi="Times New Roman" w:cs="Times New Roman"/>
          <w:sz w:val="24"/>
          <w:szCs w:val="24"/>
        </w:rPr>
      </w:pPr>
    </w:p>
    <w:p w14:paraId="33033835" w14:textId="77777777" w:rsidR="005A4220" w:rsidRPr="00DB326E" w:rsidRDefault="005A4220" w:rsidP="005A4220">
      <w:pPr>
        <w:spacing w:after="0" w:line="240" w:lineRule="auto"/>
        <w:ind w:left="720"/>
        <w:jc w:val="both"/>
        <w:rPr>
          <w:rFonts w:ascii="Times New Roman" w:hAnsi="Times New Roman" w:cs="Times New Roman"/>
          <w:b/>
          <w:sz w:val="24"/>
          <w:szCs w:val="24"/>
        </w:rPr>
      </w:pPr>
      <w:r w:rsidRPr="00DB326E">
        <w:rPr>
          <w:rFonts w:ascii="Times New Roman" w:hAnsi="Times New Roman" w:cs="Times New Roman"/>
          <w:b/>
          <w:sz w:val="24"/>
          <w:szCs w:val="24"/>
        </w:rPr>
        <w:t>ТЕМА 12. Обзорные проверки</w:t>
      </w:r>
    </w:p>
    <w:p w14:paraId="1D901D07"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МСОП 2400 «Задания по обзорной проверке финансовой отчетности прошедших периодов» и МСОП 2410 «Обзорная проверка промежуточной финансовой информации, выполняемая независимым аудитором организации»: выбор применимого стандарта для разных заданий по обзорной проверке.</w:t>
      </w:r>
    </w:p>
    <w:p w14:paraId="3CB64BDE"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Задания по обзорной проверке финансовой отчетности прошедших периодов.</w:t>
      </w:r>
    </w:p>
    <w:p w14:paraId="38895193"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Обзорная проверка промежуточной финансовой информации, выполняемая независимым аудитором организации.</w:t>
      </w:r>
    </w:p>
    <w:p w14:paraId="070B4AA6" w14:textId="77777777" w:rsidR="005A4220" w:rsidRPr="00DB326E" w:rsidRDefault="005A4220" w:rsidP="005A4220">
      <w:pPr>
        <w:spacing w:after="0" w:line="240" w:lineRule="auto"/>
        <w:ind w:left="615"/>
        <w:jc w:val="both"/>
        <w:rPr>
          <w:rFonts w:ascii="Times New Roman" w:hAnsi="Times New Roman" w:cs="Times New Roman"/>
          <w:sz w:val="24"/>
          <w:szCs w:val="24"/>
        </w:rPr>
      </w:pPr>
    </w:p>
    <w:p w14:paraId="573B7867" w14:textId="77777777" w:rsidR="005A4220" w:rsidRPr="00DB326E" w:rsidRDefault="005A4220" w:rsidP="005A4220">
      <w:pPr>
        <w:spacing w:after="0" w:line="240" w:lineRule="auto"/>
        <w:ind w:left="615"/>
        <w:jc w:val="both"/>
        <w:rPr>
          <w:rFonts w:ascii="Times New Roman" w:hAnsi="Times New Roman" w:cs="Times New Roman"/>
          <w:b/>
          <w:sz w:val="24"/>
          <w:szCs w:val="24"/>
        </w:rPr>
      </w:pPr>
      <w:r w:rsidRPr="00DB326E">
        <w:rPr>
          <w:rFonts w:ascii="Times New Roman" w:hAnsi="Times New Roman" w:cs="Times New Roman"/>
          <w:b/>
          <w:sz w:val="24"/>
          <w:szCs w:val="24"/>
        </w:rPr>
        <w:t>ТЕМА 13. Задания, обеспечивающие уверенность, иные, чем аудит или обзорные проверки финансовой информации прошедших периодов</w:t>
      </w:r>
    </w:p>
    <w:p w14:paraId="1F86E6CE"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Виды заданий, обеспечивающих уверенность.</w:t>
      </w:r>
    </w:p>
    <w:p w14:paraId="15512915"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Цели практикующего специалиста при их выполнении.</w:t>
      </w:r>
    </w:p>
    <w:p w14:paraId="65A1BF9A"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Соблюдение значимых требований стандарта и этических требований.</w:t>
      </w:r>
    </w:p>
    <w:p w14:paraId="094060E6"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Принятие и </w:t>
      </w:r>
      <w:r w:rsidR="00DB326E" w:rsidRPr="00DB326E">
        <w:rPr>
          <w:rFonts w:ascii="Times New Roman" w:hAnsi="Times New Roman" w:cs="Times New Roman"/>
          <w:sz w:val="24"/>
          <w:szCs w:val="24"/>
        </w:rPr>
        <w:t>продолжение отношений с клиентами,</w:t>
      </w:r>
      <w:r w:rsidRPr="00DB326E">
        <w:rPr>
          <w:rFonts w:ascii="Times New Roman" w:hAnsi="Times New Roman" w:cs="Times New Roman"/>
          <w:sz w:val="24"/>
          <w:szCs w:val="24"/>
        </w:rPr>
        <w:t xml:space="preserve"> и </w:t>
      </w:r>
      <w:r w:rsidR="00DB326E" w:rsidRPr="00DB326E">
        <w:rPr>
          <w:rFonts w:ascii="Times New Roman" w:hAnsi="Times New Roman" w:cs="Times New Roman"/>
          <w:sz w:val="24"/>
          <w:szCs w:val="24"/>
        </w:rPr>
        <w:t>принятие,</w:t>
      </w:r>
      <w:r w:rsidRPr="00DB326E">
        <w:rPr>
          <w:rFonts w:ascii="Times New Roman" w:hAnsi="Times New Roman" w:cs="Times New Roman"/>
          <w:sz w:val="24"/>
          <w:szCs w:val="24"/>
        </w:rPr>
        <w:t xml:space="preserve"> и выполнение заданий.</w:t>
      </w:r>
    </w:p>
    <w:p w14:paraId="05D204E4"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Планирование заданий, профессиональный скептицизм, профессиональное суждение, существенность.</w:t>
      </w:r>
    </w:p>
    <w:p w14:paraId="65124E2E" w14:textId="77777777" w:rsidR="005A4220" w:rsidRPr="00DB326E" w:rsidRDefault="005A4220" w:rsidP="009758E8">
      <w:pPr>
        <w:numPr>
          <w:ilvl w:val="1"/>
          <w:numId w:val="22"/>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Навыки и методы обеспечения уверенности; получение доказатель</w:t>
      </w:r>
      <w:proofErr w:type="gramStart"/>
      <w:r w:rsidRPr="00DB326E">
        <w:rPr>
          <w:rFonts w:ascii="Times New Roman" w:hAnsi="Times New Roman" w:cs="Times New Roman"/>
          <w:sz w:val="24"/>
          <w:szCs w:val="24"/>
        </w:rPr>
        <w:t>ств пр</w:t>
      </w:r>
      <w:proofErr w:type="gramEnd"/>
      <w:r w:rsidRPr="00DB326E">
        <w:rPr>
          <w:rFonts w:ascii="Times New Roman" w:hAnsi="Times New Roman" w:cs="Times New Roman"/>
          <w:sz w:val="24"/>
          <w:szCs w:val="24"/>
        </w:rPr>
        <w:t>и выполнении заданий, обеспечивающих ограниченную уверенность, и заданий, обеспечивающих разумную уверенность.</w:t>
      </w:r>
    </w:p>
    <w:p w14:paraId="0A4E332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6.13. Формирование вывода и подготовка заключения или отчета по заданию, обеспечивающему уверенность.</w:t>
      </w:r>
    </w:p>
    <w:p w14:paraId="750C0220" w14:textId="77777777" w:rsidR="005A4220" w:rsidRPr="00DB326E" w:rsidRDefault="005A4220" w:rsidP="005A4220">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6.14. Контроль качества при выполнении заданий. Документирование.</w:t>
      </w:r>
    </w:p>
    <w:p w14:paraId="68BA8BF8" w14:textId="77777777" w:rsidR="005A4220" w:rsidRPr="00DB326E" w:rsidRDefault="005A4220" w:rsidP="005A4220">
      <w:pPr>
        <w:spacing w:after="0" w:line="240" w:lineRule="auto"/>
        <w:jc w:val="both"/>
        <w:rPr>
          <w:rFonts w:ascii="Times New Roman" w:hAnsi="Times New Roman" w:cs="Times New Roman"/>
          <w:sz w:val="24"/>
          <w:szCs w:val="24"/>
        </w:rPr>
      </w:pPr>
    </w:p>
    <w:p w14:paraId="57989D28" w14:textId="77777777" w:rsidR="005A4220" w:rsidRPr="00DB326E" w:rsidRDefault="005A4220" w:rsidP="005A4220">
      <w:pPr>
        <w:spacing w:after="0" w:line="240" w:lineRule="auto"/>
        <w:ind w:firstLine="708"/>
        <w:rPr>
          <w:rFonts w:ascii="Times New Roman" w:hAnsi="Times New Roman" w:cs="Times New Roman"/>
          <w:b/>
          <w:sz w:val="24"/>
          <w:szCs w:val="24"/>
        </w:rPr>
      </w:pPr>
      <w:r w:rsidRPr="00DB326E">
        <w:rPr>
          <w:rFonts w:ascii="Times New Roman" w:hAnsi="Times New Roman" w:cs="Times New Roman"/>
          <w:b/>
          <w:sz w:val="24"/>
          <w:szCs w:val="24"/>
        </w:rPr>
        <w:t>ТЕМА 14. Согласованные процедуры и компиляция</w:t>
      </w:r>
    </w:p>
    <w:p w14:paraId="14D1EF3C" w14:textId="77777777" w:rsidR="005A4220" w:rsidRPr="00DB326E" w:rsidRDefault="005A4220" w:rsidP="005A4220">
      <w:pPr>
        <w:spacing w:after="0" w:line="240" w:lineRule="auto"/>
        <w:rPr>
          <w:rFonts w:ascii="Times New Roman" w:hAnsi="Times New Roman" w:cs="Times New Roman"/>
          <w:sz w:val="24"/>
          <w:szCs w:val="24"/>
        </w:rPr>
      </w:pPr>
      <w:r w:rsidRPr="00DB326E">
        <w:rPr>
          <w:rFonts w:ascii="Times New Roman" w:hAnsi="Times New Roman" w:cs="Times New Roman"/>
          <w:sz w:val="24"/>
          <w:szCs w:val="24"/>
        </w:rPr>
        <w:t>6.15. Задания по выполнению согласованных процедур в отношении финансовой информации.</w:t>
      </w:r>
    </w:p>
    <w:p w14:paraId="54D39342" w14:textId="77777777" w:rsidR="005A4220" w:rsidRPr="00DB326E" w:rsidRDefault="005A4220" w:rsidP="005A4220">
      <w:pPr>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6.16. Задания по компиляции.</w:t>
      </w:r>
    </w:p>
    <w:p w14:paraId="53C5293C" w14:textId="77777777" w:rsidR="005A4220" w:rsidRPr="00DB326E" w:rsidRDefault="005A4220" w:rsidP="005A4220">
      <w:pPr>
        <w:pStyle w:val="2"/>
        <w:rPr>
          <w:rFonts w:ascii="Times New Roman" w:hAnsi="Times New Roman" w:cs="Times New Roman"/>
        </w:rPr>
      </w:pPr>
      <w:r w:rsidRPr="00DB326E">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25516" w:rsidRPr="00DB326E" w14:paraId="1EF62986" w14:textId="77777777" w:rsidTr="00325516">
        <w:tc>
          <w:tcPr>
            <w:tcW w:w="9067" w:type="dxa"/>
            <w:shd w:val="clear" w:color="auto" w:fill="auto"/>
          </w:tcPr>
          <w:p w14:paraId="4DCBCFF8"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325516" w:rsidRPr="00DB326E" w14:paraId="77C91718" w14:textId="77777777" w:rsidTr="00325516">
        <w:tc>
          <w:tcPr>
            <w:tcW w:w="9067" w:type="dxa"/>
            <w:shd w:val="clear" w:color="auto" w:fill="auto"/>
          </w:tcPr>
          <w:p w14:paraId="64A3B7A5"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МСОП 2400 "Задания по обзорной проверке финансовой отчетности прошедших периодов"</w:t>
            </w:r>
          </w:p>
        </w:tc>
      </w:tr>
      <w:tr w:rsidR="00325516" w:rsidRPr="00DB326E" w14:paraId="125AB9D9" w14:textId="77777777" w:rsidTr="00325516">
        <w:tc>
          <w:tcPr>
            <w:tcW w:w="9067" w:type="dxa"/>
            <w:shd w:val="clear" w:color="auto" w:fill="auto"/>
          </w:tcPr>
          <w:p w14:paraId="7887F1F8"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lastRenderedPageBreak/>
              <w:t>МСОП 2410 "Обзорная проверка промежуточной финансовой информации, выполняемая независимым аудитором организации"</w:t>
            </w:r>
          </w:p>
        </w:tc>
      </w:tr>
      <w:tr w:rsidR="00325516" w:rsidRPr="00DB326E" w14:paraId="1B7283B4" w14:textId="77777777" w:rsidTr="00325516">
        <w:tc>
          <w:tcPr>
            <w:tcW w:w="9067" w:type="dxa"/>
            <w:shd w:val="clear" w:color="auto" w:fill="auto"/>
          </w:tcPr>
          <w:p w14:paraId="3D986BF6"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МСЗОУ 3000 "Задания, обеспечивающие уверенность, отличные от аудита и обзорной проверки финансовой информации прошедших периодов"</w:t>
            </w:r>
          </w:p>
        </w:tc>
      </w:tr>
      <w:tr w:rsidR="00325516" w:rsidRPr="00DB326E" w14:paraId="304C727F" w14:textId="77777777" w:rsidTr="00325516">
        <w:tc>
          <w:tcPr>
            <w:tcW w:w="9067" w:type="dxa"/>
            <w:shd w:val="clear" w:color="auto" w:fill="auto"/>
          </w:tcPr>
          <w:p w14:paraId="133340DF"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МССУ 4400 "Задания по выполнению согласованных процедур в отношении финансовой информации"</w:t>
            </w:r>
          </w:p>
        </w:tc>
      </w:tr>
      <w:tr w:rsidR="00325516" w:rsidRPr="00DB326E" w14:paraId="174076D4" w14:textId="77777777" w:rsidTr="00325516">
        <w:tc>
          <w:tcPr>
            <w:tcW w:w="9067" w:type="dxa"/>
            <w:shd w:val="clear" w:color="auto" w:fill="auto"/>
          </w:tcPr>
          <w:p w14:paraId="7FD1308C"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МССУ 4410 "Задания по компиляции"</w:t>
            </w:r>
          </w:p>
        </w:tc>
      </w:tr>
      <w:tr w:rsidR="00325516" w:rsidRPr="00DB326E" w14:paraId="78925D44" w14:textId="77777777" w:rsidTr="00325516">
        <w:tc>
          <w:tcPr>
            <w:tcW w:w="9067" w:type="dxa"/>
            <w:shd w:val="clear" w:color="auto" w:fill="auto"/>
          </w:tcPr>
          <w:p w14:paraId="1F1B622F"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800 "Особенности аудита финансовой отчетности, подготовленной в соответствии с концепцией специального назначения"</w:t>
            </w:r>
          </w:p>
        </w:tc>
      </w:tr>
      <w:tr w:rsidR="00325516" w:rsidRPr="00DB326E" w14:paraId="01A33BC6" w14:textId="77777777" w:rsidTr="00325516">
        <w:tc>
          <w:tcPr>
            <w:tcW w:w="9067" w:type="dxa"/>
            <w:shd w:val="clear" w:color="auto" w:fill="auto"/>
          </w:tcPr>
          <w:p w14:paraId="221102C0"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r>
      <w:tr w:rsidR="00325516" w:rsidRPr="00DB326E" w14:paraId="116ABEF4" w14:textId="77777777" w:rsidTr="00325516">
        <w:tc>
          <w:tcPr>
            <w:tcW w:w="9067" w:type="dxa"/>
            <w:shd w:val="clear" w:color="auto" w:fill="auto"/>
          </w:tcPr>
          <w:p w14:paraId="6E38BAFF" w14:textId="77777777" w:rsidR="00325516" w:rsidRPr="00DB326E" w:rsidRDefault="00325516"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МСА 810 "Задания по предоставлению заключения об обобщенной финансовой отчетности"</w:t>
            </w:r>
          </w:p>
        </w:tc>
      </w:tr>
    </w:tbl>
    <w:p w14:paraId="472C4E76" w14:textId="77777777" w:rsidR="005A4220" w:rsidRPr="00DB326E" w:rsidRDefault="005A4220" w:rsidP="005A4220">
      <w:pPr>
        <w:spacing w:after="0" w:line="240" w:lineRule="auto"/>
        <w:rPr>
          <w:rFonts w:ascii="Times New Roman" w:hAnsi="Times New Roman" w:cs="Times New Roman"/>
          <w:sz w:val="24"/>
          <w:szCs w:val="24"/>
          <w:lang w:eastAsia="ru-RU"/>
        </w:rPr>
      </w:pPr>
    </w:p>
    <w:p w14:paraId="09CAEB13" w14:textId="77777777" w:rsidR="00325516" w:rsidRPr="00DB326E" w:rsidRDefault="00325516">
      <w:pPr>
        <w:rPr>
          <w:rFonts w:ascii="Times New Roman" w:hAnsi="Times New Roman" w:cs="Times New Roman"/>
          <w:sz w:val="24"/>
          <w:szCs w:val="24"/>
        </w:rPr>
      </w:pPr>
      <w:r w:rsidRPr="00DB326E">
        <w:rPr>
          <w:rFonts w:ascii="Times New Roman" w:hAnsi="Times New Roman" w:cs="Times New Roman"/>
          <w:sz w:val="24"/>
          <w:szCs w:val="24"/>
        </w:rPr>
        <w:br w:type="page"/>
      </w:r>
    </w:p>
    <w:p w14:paraId="48A8E216" w14:textId="77777777" w:rsidR="00DB326E" w:rsidRPr="00DB326E" w:rsidRDefault="00DB326E" w:rsidP="00DB326E">
      <w:pPr>
        <w:pStyle w:val="1"/>
        <w:spacing w:before="0" w:after="120" w:line="240" w:lineRule="auto"/>
        <w:rPr>
          <w:rFonts w:ascii="Times New Roman" w:hAnsi="Times New Roman" w:cs="Times New Roman"/>
        </w:rPr>
      </w:pPr>
      <w:r w:rsidRPr="00DB326E">
        <w:rPr>
          <w:rFonts w:ascii="Times New Roman" w:hAnsi="Times New Roman" w:cs="Times New Roman"/>
        </w:rPr>
        <w:lastRenderedPageBreak/>
        <w:t>Модуль: «Бухгалтерский учет и бухгалтерская (финансовая) отчетность»</w:t>
      </w:r>
    </w:p>
    <w:p w14:paraId="11F649F3" w14:textId="6F227C8B" w:rsidR="00DB326E" w:rsidRPr="00DB326E" w:rsidRDefault="00884763" w:rsidP="00DB326E">
      <w:pPr>
        <w:pStyle w:val="1"/>
        <w:spacing w:before="0" w:after="120" w:line="240" w:lineRule="auto"/>
        <w:rPr>
          <w:rFonts w:ascii="Times New Roman" w:hAnsi="Times New Roman" w:cs="Times New Roman"/>
        </w:rPr>
      </w:pPr>
      <w:r>
        <w:rPr>
          <w:rFonts w:ascii="Times New Roman" w:hAnsi="Times New Roman" w:cs="Times New Roman"/>
        </w:rPr>
        <w:t>Введение</w:t>
      </w:r>
    </w:p>
    <w:p w14:paraId="2D59C35A" w14:textId="4C5B4C72" w:rsidR="00DB326E" w:rsidRDefault="00DB326E" w:rsidP="00884763">
      <w:pPr>
        <w:tabs>
          <w:tab w:val="left" w:pos="8555"/>
        </w:tabs>
        <w:spacing w:after="0" w:line="240" w:lineRule="auto"/>
        <w:jc w:val="both"/>
        <w:rPr>
          <w:rFonts w:ascii="Times New Roman" w:eastAsia="Times New Roman" w:hAnsi="Times New Roman" w:cs="Times New Roman"/>
          <w:color w:val="000000"/>
          <w:sz w:val="24"/>
          <w:szCs w:val="24"/>
          <w:lang w:eastAsia="ru-RU"/>
        </w:rPr>
      </w:pPr>
      <w:r w:rsidRPr="00DB326E">
        <w:rPr>
          <w:rFonts w:ascii="Times New Roman" w:eastAsia="Times New Roman" w:hAnsi="Times New Roman" w:cs="Times New Roman"/>
          <w:color w:val="000000"/>
          <w:sz w:val="24"/>
          <w:szCs w:val="24"/>
          <w:lang w:eastAsia="ru-RU"/>
        </w:rPr>
        <w:t xml:space="preserve">Программа модуля </w:t>
      </w:r>
      <w:r w:rsidRPr="00DB326E">
        <w:rPr>
          <w:rFonts w:ascii="Times New Roman" w:eastAsia="Times New Roman" w:hAnsi="Times New Roman" w:cs="Times New Roman"/>
          <w:b/>
          <w:color w:val="000000"/>
          <w:sz w:val="24"/>
          <w:szCs w:val="24"/>
          <w:lang w:eastAsia="ru-RU"/>
        </w:rPr>
        <w:t>«</w:t>
      </w:r>
      <w:r w:rsidRPr="00DB326E">
        <w:rPr>
          <w:rFonts w:ascii="Times New Roman" w:eastAsia="Times New Roman" w:hAnsi="Times New Roman" w:cs="Times New Roman"/>
          <w:color w:val="000000"/>
          <w:sz w:val="24"/>
          <w:szCs w:val="24"/>
          <w:lang w:eastAsia="ru-RU"/>
        </w:rPr>
        <w:t>Бухгалтерский учет и бухгалтерская (финансовая) отчетность»</w:t>
      </w:r>
      <w:r w:rsidR="00884763">
        <w:rPr>
          <w:rFonts w:ascii="Times New Roman" w:eastAsia="Times New Roman" w:hAnsi="Times New Roman" w:cs="Times New Roman"/>
          <w:color w:val="000000"/>
          <w:sz w:val="24"/>
          <w:szCs w:val="24"/>
          <w:lang w:eastAsia="ru-RU"/>
        </w:rPr>
        <w:t xml:space="preserve"> второго этапа (</w:t>
      </w:r>
      <w:r w:rsidRPr="00DB326E">
        <w:rPr>
          <w:rFonts w:ascii="Times New Roman" w:eastAsia="Times New Roman" w:hAnsi="Times New Roman" w:cs="Times New Roman"/>
          <w:color w:val="000000"/>
          <w:sz w:val="24"/>
          <w:szCs w:val="24"/>
          <w:lang w:eastAsia="ru-RU"/>
        </w:rPr>
        <w:t>основного уровня</w:t>
      </w:r>
      <w:r w:rsidR="00884763">
        <w:rPr>
          <w:rFonts w:ascii="Times New Roman" w:eastAsia="Times New Roman" w:hAnsi="Times New Roman" w:cs="Times New Roman"/>
          <w:color w:val="000000"/>
          <w:sz w:val="24"/>
          <w:szCs w:val="24"/>
          <w:lang w:eastAsia="ru-RU"/>
        </w:rPr>
        <w:t>)</w:t>
      </w:r>
      <w:r w:rsidRPr="00DB326E">
        <w:rPr>
          <w:rFonts w:ascii="Times New Roman" w:eastAsia="Times New Roman" w:hAnsi="Times New Roman" w:cs="Times New Roman"/>
          <w:color w:val="000000"/>
          <w:sz w:val="24"/>
          <w:szCs w:val="24"/>
          <w:lang w:eastAsia="ru-RU"/>
        </w:rPr>
        <w:t xml:space="preserve"> квалификационного экзамена содержит перечень оцениваемых компетенций и примерную тематику заданий, предлагаемых претендентам на экзамене. В рамках модуля выделено 3 укрупненных раздела (13 тем): </w:t>
      </w:r>
    </w:p>
    <w:p w14:paraId="625B3ABC" w14:textId="77777777" w:rsidR="00884763" w:rsidRPr="00DB326E" w:rsidRDefault="00884763" w:rsidP="00884763">
      <w:pPr>
        <w:tabs>
          <w:tab w:val="left" w:pos="8555"/>
        </w:tabs>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5336"/>
        <w:gridCol w:w="2375"/>
      </w:tblGrid>
      <w:tr w:rsidR="00DB326E" w:rsidRPr="00DB326E" w14:paraId="4E56A8E6" w14:textId="77777777" w:rsidTr="00DB326E">
        <w:tc>
          <w:tcPr>
            <w:tcW w:w="1752" w:type="dxa"/>
            <w:tcBorders>
              <w:top w:val="single" w:sz="4" w:space="0" w:color="auto"/>
              <w:left w:val="single" w:sz="4" w:space="0" w:color="auto"/>
              <w:bottom w:val="single" w:sz="4" w:space="0" w:color="auto"/>
              <w:right w:val="single" w:sz="4" w:space="0" w:color="auto"/>
            </w:tcBorders>
            <w:shd w:val="clear" w:color="auto" w:fill="auto"/>
          </w:tcPr>
          <w:p w14:paraId="67A82E22"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Номер раздела Программы</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39FEB168"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Название</w:t>
            </w:r>
          </w:p>
        </w:tc>
        <w:tc>
          <w:tcPr>
            <w:tcW w:w="2375" w:type="dxa"/>
            <w:tcBorders>
              <w:top w:val="single" w:sz="4" w:space="0" w:color="auto"/>
              <w:left w:val="single" w:sz="4" w:space="0" w:color="auto"/>
              <w:bottom w:val="single" w:sz="4" w:space="0" w:color="auto"/>
              <w:right w:val="single" w:sz="4" w:space="0" w:color="auto"/>
            </w:tcBorders>
          </w:tcPr>
          <w:p w14:paraId="7AE8C190"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Удельный вес группы компетенций по разделу в общем объеме компетенций по модулю</w:t>
            </w:r>
            <w:proofErr w:type="gramStart"/>
            <w:r w:rsidRPr="00DB326E">
              <w:rPr>
                <w:rFonts w:ascii="Times New Roman" w:hAnsi="Times New Roman" w:cs="Times New Roman"/>
                <w:color w:val="000000"/>
                <w:sz w:val="24"/>
                <w:szCs w:val="24"/>
                <w:lang w:eastAsia="ru-RU"/>
              </w:rPr>
              <w:t xml:space="preserve"> (%)</w:t>
            </w:r>
            <w:proofErr w:type="gramEnd"/>
          </w:p>
        </w:tc>
      </w:tr>
      <w:tr w:rsidR="00DB326E" w:rsidRPr="00DB326E" w14:paraId="4ECC57C5" w14:textId="77777777" w:rsidTr="00DB326E">
        <w:tc>
          <w:tcPr>
            <w:tcW w:w="1752" w:type="dxa"/>
            <w:tcBorders>
              <w:top w:val="single" w:sz="4" w:space="0" w:color="auto"/>
              <w:left w:val="single" w:sz="4" w:space="0" w:color="auto"/>
              <w:bottom w:val="single" w:sz="4" w:space="0" w:color="auto"/>
              <w:right w:val="single" w:sz="4" w:space="0" w:color="auto"/>
            </w:tcBorders>
            <w:shd w:val="clear" w:color="auto" w:fill="auto"/>
          </w:tcPr>
          <w:p w14:paraId="6D9A557F" w14:textId="77777777" w:rsidR="00DB326E" w:rsidRPr="00DB326E" w:rsidRDefault="00DB326E" w:rsidP="00DB326E">
            <w:pPr>
              <w:spacing w:after="0" w:line="240" w:lineRule="auto"/>
              <w:rPr>
                <w:rFonts w:ascii="Times New Roman" w:hAnsi="Times New Roman" w:cs="Times New Roman"/>
                <w:color w:val="000000"/>
                <w:sz w:val="24"/>
                <w:szCs w:val="24"/>
                <w:highlight w:val="yellow"/>
                <w:lang w:eastAsia="ru-RU"/>
              </w:rPr>
            </w:pPr>
            <w:r w:rsidRPr="00DB326E">
              <w:rPr>
                <w:rFonts w:ascii="Times New Roman" w:hAnsi="Times New Roman" w:cs="Times New Roman"/>
                <w:color w:val="000000"/>
                <w:sz w:val="24"/>
                <w:szCs w:val="24"/>
                <w:lang w:eastAsia="ru-RU"/>
              </w:rPr>
              <w:t>1.</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54CED016" w14:textId="77777777" w:rsidR="00DB326E" w:rsidRPr="00DB326E" w:rsidRDefault="00DB326E" w:rsidP="00DB326E">
            <w:pPr>
              <w:spacing w:after="0" w:line="240" w:lineRule="auto"/>
              <w:jc w:val="both"/>
              <w:rPr>
                <w:rFonts w:ascii="Times New Roman" w:hAnsi="Times New Roman" w:cs="Times New Roman"/>
                <w:color w:val="000000"/>
                <w:sz w:val="24"/>
                <w:szCs w:val="24"/>
              </w:rPr>
            </w:pPr>
            <w:r w:rsidRPr="00DB326E">
              <w:rPr>
                <w:rFonts w:ascii="Times New Roman" w:hAnsi="Times New Roman" w:cs="Times New Roman"/>
                <w:color w:val="000000"/>
                <w:sz w:val="24"/>
                <w:szCs w:val="24"/>
              </w:rPr>
              <w:t>Формирование информации об объектах бухгалтерского учета и ее раскрытие в бухгалтерской отчетности в соответствии с требованиями ФСБУ (ПБУ)</w:t>
            </w:r>
          </w:p>
        </w:tc>
        <w:tc>
          <w:tcPr>
            <w:tcW w:w="2375" w:type="dxa"/>
            <w:tcBorders>
              <w:top w:val="single" w:sz="4" w:space="0" w:color="auto"/>
              <w:left w:val="single" w:sz="4" w:space="0" w:color="auto"/>
              <w:bottom w:val="single" w:sz="4" w:space="0" w:color="auto"/>
              <w:right w:val="single" w:sz="4" w:space="0" w:color="auto"/>
            </w:tcBorders>
          </w:tcPr>
          <w:p w14:paraId="1D11CC03" w14:textId="77777777" w:rsidR="00DB326E" w:rsidRPr="00DB326E" w:rsidRDefault="00DB326E" w:rsidP="00DB326E">
            <w:pPr>
              <w:spacing w:after="0" w:line="240" w:lineRule="auto"/>
              <w:jc w:val="center"/>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40%</w:t>
            </w:r>
          </w:p>
        </w:tc>
      </w:tr>
      <w:tr w:rsidR="00DB326E" w:rsidRPr="00DB326E" w14:paraId="2A4D1381" w14:textId="77777777" w:rsidTr="00DB326E">
        <w:tc>
          <w:tcPr>
            <w:tcW w:w="1752" w:type="dxa"/>
            <w:tcBorders>
              <w:top w:val="single" w:sz="4" w:space="0" w:color="auto"/>
              <w:left w:val="single" w:sz="4" w:space="0" w:color="auto"/>
              <w:bottom w:val="single" w:sz="4" w:space="0" w:color="auto"/>
              <w:right w:val="single" w:sz="4" w:space="0" w:color="auto"/>
            </w:tcBorders>
            <w:shd w:val="clear" w:color="auto" w:fill="auto"/>
          </w:tcPr>
          <w:p w14:paraId="105001C0"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2.</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685FECC7" w14:textId="77777777" w:rsidR="00DB326E" w:rsidRPr="00DB326E" w:rsidRDefault="00DB326E" w:rsidP="00DB326E">
            <w:pPr>
              <w:spacing w:after="0" w:line="240" w:lineRule="auto"/>
              <w:jc w:val="both"/>
              <w:rPr>
                <w:rFonts w:ascii="Times New Roman" w:hAnsi="Times New Roman" w:cs="Times New Roman"/>
                <w:color w:val="000000"/>
                <w:sz w:val="24"/>
                <w:szCs w:val="24"/>
              </w:rPr>
            </w:pPr>
            <w:r w:rsidRPr="00DB326E">
              <w:rPr>
                <w:rFonts w:ascii="Times New Roman" w:hAnsi="Times New Roman" w:cs="Times New Roman"/>
                <w:color w:val="000000"/>
                <w:sz w:val="24"/>
                <w:szCs w:val="24"/>
              </w:rPr>
              <w:t>Формирование финансовой отчетности в соответствии с МСФО</w:t>
            </w:r>
          </w:p>
        </w:tc>
        <w:tc>
          <w:tcPr>
            <w:tcW w:w="2375" w:type="dxa"/>
            <w:tcBorders>
              <w:top w:val="single" w:sz="4" w:space="0" w:color="auto"/>
              <w:left w:val="single" w:sz="4" w:space="0" w:color="auto"/>
              <w:bottom w:val="single" w:sz="4" w:space="0" w:color="auto"/>
              <w:right w:val="single" w:sz="4" w:space="0" w:color="auto"/>
            </w:tcBorders>
          </w:tcPr>
          <w:p w14:paraId="430B79D1" w14:textId="77777777" w:rsidR="00DB326E" w:rsidRPr="00DB326E" w:rsidRDefault="00DB326E" w:rsidP="00DB326E">
            <w:pPr>
              <w:spacing w:after="0" w:line="240" w:lineRule="auto"/>
              <w:jc w:val="center"/>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40%</w:t>
            </w:r>
          </w:p>
        </w:tc>
      </w:tr>
      <w:tr w:rsidR="00DB326E" w:rsidRPr="00DB326E" w14:paraId="76C60266" w14:textId="77777777" w:rsidTr="00DB326E">
        <w:tc>
          <w:tcPr>
            <w:tcW w:w="1752" w:type="dxa"/>
            <w:tcBorders>
              <w:top w:val="single" w:sz="4" w:space="0" w:color="auto"/>
              <w:left w:val="single" w:sz="4" w:space="0" w:color="auto"/>
              <w:bottom w:val="single" w:sz="4" w:space="0" w:color="auto"/>
              <w:right w:val="single" w:sz="4" w:space="0" w:color="auto"/>
            </w:tcBorders>
            <w:shd w:val="clear" w:color="auto" w:fill="auto"/>
          </w:tcPr>
          <w:p w14:paraId="69F207C3"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3.</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0520C41F" w14:textId="77777777" w:rsidR="00DB326E" w:rsidRPr="00DB326E" w:rsidRDefault="00DB326E" w:rsidP="00DB326E">
            <w:pPr>
              <w:spacing w:after="0" w:line="240" w:lineRule="auto"/>
              <w:rPr>
                <w:rFonts w:ascii="Times New Roman" w:hAnsi="Times New Roman" w:cs="Times New Roman"/>
                <w:color w:val="000000"/>
                <w:sz w:val="24"/>
                <w:szCs w:val="24"/>
              </w:rPr>
            </w:pPr>
            <w:r w:rsidRPr="00DB326E">
              <w:rPr>
                <w:rFonts w:ascii="Times New Roman" w:hAnsi="Times New Roman" w:cs="Times New Roman"/>
                <w:color w:val="000000"/>
                <w:sz w:val="24"/>
                <w:szCs w:val="24"/>
              </w:rPr>
              <w:t>Особенности формирования бухгалтерской (финансовой) отчетности организаций финансового рынка</w:t>
            </w:r>
          </w:p>
        </w:tc>
        <w:tc>
          <w:tcPr>
            <w:tcW w:w="2375" w:type="dxa"/>
            <w:tcBorders>
              <w:top w:val="single" w:sz="4" w:space="0" w:color="auto"/>
              <w:left w:val="single" w:sz="4" w:space="0" w:color="auto"/>
              <w:bottom w:val="single" w:sz="4" w:space="0" w:color="auto"/>
              <w:right w:val="single" w:sz="4" w:space="0" w:color="auto"/>
            </w:tcBorders>
          </w:tcPr>
          <w:p w14:paraId="55108B8A" w14:textId="77777777" w:rsidR="00DB326E" w:rsidRPr="00DB326E" w:rsidRDefault="00DB326E" w:rsidP="00DB326E">
            <w:pPr>
              <w:spacing w:after="0" w:line="240" w:lineRule="auto"/>
              <w:jc w:val="center"/>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10%</w:t>
            </w:r>
          </w:p>
        </w:tc>
      </w:tr>
      <w:tr w:rsidR="00DB326E" w:rsidRPr="00DB326E" w14:paraId="5261475D" w14:textId="77777777" w:rsidTr="00DB326E">
        <w:tc>
          <w:tcPr>
            <w:tcW w:w="1752" w:type="dxa"/>
            <w:tcBorders>
              <w:top w:val="single" w:sz="4" w:space="0" w:color="auto"/>
              <w:left w:val="single" w:sz="4" w:space="0" w:color="auto"/>
              <w:bottom w:val="single" w:sz="4" w:space="0" w:color="auto"/>
              <w:right w:val="single" w:sz="4" w:space="0" w:color="auto"/>
            </w:tcBorders>
            <w:shd w:val="clear" w:color="auto" w:fill="auto"/>
          </w:tcPr>
          <w:p w14:paraId="2556F805"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1475A020"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Профессиональные навыки</w:t>
            </w:r>
          </w:p>
        </w:tc>
        <w:tc>
          <w:tcPr>
            <w:tcW w:w="2375" w:type="dxa"/>
            <w:tcBorders>
              <w:top w:val="single" w:sz="4" w:space="0" w:color="auto"/>
              <w:left w:val="single" w:sz="4" w:space="0" w:color="auto"/>
              <w:bottom w:val="single" w:sz="4" w:space="0" w:color="auto"/>
              <w:right w:val="single" w:sz="4" w:space="0" w:color="auto"/>
            </w:tcBorders>
          </w:tcPr>
          <w:p w14:paraId="7F8CA9F6" w14:textId="77777777" w:rsidR="00DB326E" w:rsidRPr="00DB326E" w:rsidRDefault="00DB326E" w:rsidP="00DB326E">
            <w:pPr>
              <w:spacing w:after="0" w:line="240" w:lineRule="auto"/>
              <w:jc w:val="center"/>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10%</w:t>
            </w:r>
          </w:p>
        </w:tc>
      </w:tr>
    </w:tbl>
    <w:p w14:paraId="78FBA481"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p>
    <w:p w14:paraId="68E2F461" w14:textId="77777777" w:rsidR="00DB326E" w:rsidRPr="00DB326E" w:rsidRDefault="00DB326E" w:rsidP="00DB326E">
      <w:pPr>
        <w:spacing w:after="0" w:line="240" w:lineRule="auto"/>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 xml:space="preserve">В каждом из разделов </w:t>
      </w:r>
      <w:proofErr w:type="gramStart"/>
      <w:r w:rsidRPr="00DB326E">
        <w:rPr>
          <w:rFonts w:ascii="Times New Roman" w:hAnsi="Times New Roman" w:cs="Times New Roman"/>
          <w:color w:val="000000"/>
          <w:sz w:val="24"/>
          <w:szCs w:val="24"/>
          <w:lang w:eastAsia="ru-RU"/>
        </w:rPr>
        <w:t>приведены</w:t>
      </w:r>
      <w:proofErr w:type="gramEnd"/>
      <w:r w:rsidRPr="00DB326E">
        <w:rPr>
          <w:rFonts w:ascii="Times New Roman" w:hAnsi="Times New Roman" w:cs="Times New Roman"/>
          <w:color w:val="000000"/>
          <w:sz w:val="24"/>
          <w:szCs w:val="24"/>
          <w:lang w:eastAsia="ru-RU"/>
        </w:rPr>
        <w:t>:</w:t>
      </w:r>
    </w:p>
    <w:p w14:paraId="65C60F78" w14:textId="77777777"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перечень компетенций по тематике раздела, которые будут оцениваться на экзамене;</w:t>
      </w:r>
    </w:p>
    <w:p w14:paraId="7A4C4D73" w14:textId="77777777"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eastAsia="Times New Roman" w:hAnsi="Times New Roman" w:cs="Times New Roman"/>
          <w:color w:val="000000"/>
          <w:sz w:val="24"/>
          <w:szCs w:val="24"/>
          <w:lang w:eastAsia="ru-RU"/>
        </w:rPr>
        <w:t>содержание раздела;</w:t>
      </w:r>
    </w:p>
    <w:p w14:paraId="5C443354" w14:textId="77777777"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eastAsia="Times New Roman" w:hAnsi="Times New Roman" w:cs="Times New Roman"/>
          <w:color w:val="000000"/>
          <w:sz w:val="24"/>
          <w:szCs w:val="24"/>
          <w:lang w:eastAsia="ru-RU"/>
        </w:rPr>
        <w:t>перечень источников для подготовки</w:t>
      </w:r>
    </w:p>
    <w:p w14:paraId="3F7215C7" w14:textId="77777777" w:rsidR="00DB326E" w:rsidRPr="00DB326E" w:rsidRDefault="00DB326E" w:rsidP="00DB326E">
      <w:pPr>
        <w:spacing w:after="0" w:line="240" w:lineRule="auto"/>
        <w:jc w:val="both"/>
        <w:rPr>
          <w:rFonts w:ascii="Times New Roman" w:hAnsi="Times New Roman" w:cs="Times New Roman"/>
          <w:color w:val="000000"/>
          <w:sz w:val="24"/>
          <w:szCs w:val="24"/>
          <w:lang w:eastAsia="ru-RU"/>
        </w:rPr>
      </w:pPr>
    </w:p>
    <w:p w14:paraId="16BA3B3A" w14:textId="3EA070FE" w:rsidR="00DB326E" w:rsidRPr="00DB326E" w:rsidRDefault="00DB326E" w:rsidP="00DB326E">
      <w:pPr>
        <w:spacing w:line="240" w:lineRule="auto"/>
        <w:jc w:val="both"/>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 xml:space="preserve">В рамках модуля </w:t>
      </w:r>
      <w:r w:rsidRPr="00DB326E">
        <w:rPr>
          <w:rFonts w:ascii="Times New Roman" w:eastAsia="Times New Roman" w:hAnsi="Times New Roman" w:cs="Times New Roman"/>
          <w:color w:val="000000"/>
          <w:sz w:val="24"/>
          <w:szCs w:val="24"/>
          <w:lang w:eastAsia="ru-RU"/>
        </w:rPr>
        <w:t xml:space="preserve">«Бухгалтерский учет и бухгалтерская (финансовая) отчетность» </w:t>
      </w:r>
      <w:r w:rsidRPr="00DB326E">
        <w:rPr>
          <w:rFonts w:ascii="Times New Roman" w:hAnsi="Times New Roman" w:cs="Times New Roman"/>
          <w:color w:val="000000"/>
          <w:sz w:val="24"/>
          <w:szCs w:val="24"/>
          <w:lang w:eastAsia="ru-RU"/>
        </w:rPr>
        <w:t>компетенции, относящиеся к одному разделу, в ряде случаев могут быть протестированы в заданиях по тематике других разделов.  Например, вопросы применения требований международных стандартов финансовой отчетности (раздел 2) могут быть включены в задание, относящееся к разделу 3 «</w:t>
      </w:r>
      <w:r w:rsidRPr="00DB326E">
        <w:rPr>
          <w:rFonts w:ascii="Times New Roman" w:hAnsi="Times New Roman" w:cs="Times New Roman"/>
          <w:color w:val="000000"/>
          <w:sz w:val="24"/>
          <w:szCs w:val="24"/>
        </w:rPr>
        <w:t xml:space="preserve">Особенности формирования бухгалтерской (финансовой) отчетности организаций финансового </w:t>
      </w:r>
      <w:r w:rsidR="00884763">
        <w:rPr>
          <w:rFonts w:ascii="Times New Roman" w:hAnsi="Times New Roman" w:cs="Times New Roman"/>
          <w:color w:val="000000"/>
          <w:sz w:val="24"/>
          <w:szCs w:val="24"/>
        </w:rPr>
        <w:t>рынка</w:t>
      </w:r>
      <w:r w:rsidRPr="00DB326E">
        <w:rPr>
          <w:rFonts w:ascii="Times New Roman" w:hAnsi="Times New Roman" w:cs="Times New Roman"/>
          <w:color w:val="000000"/>
          <w:sz w:val="24"/>
          <w:szCs w:val="24"/>
          <w:lang w:eastAsia="ru-RU"/>
        </w:rPr>
        <w:t>» и т.д.</w:t>
      </w:r>
    </w:p>
    <w:p w14:paraId="017EE1F0" w14:textId="77777777" w:rsidR="00DB326E" w:rsidRPr="00DB326E" w:rsidRDefault="00DB326E" w:rsidP="00DB326E">
      <w:pPr>
        <w:spacing w:line="240" w:lineRule="auto"/>
        <w:jc w:val="both"/>
        <w:rPr>
          <w:rFonts w:ascii="Times New Roman" w:eastAsia="Times New Roman" w:hAnsi="Times New Roman" w:cs="Times New Roman"/>
          <w:color w:val="000000"/>
          <w:sz w:val="24"/>
          <w:szCs w:val="24"/>
          <w:lang w:eastAsia="ru-RU"/>
        </w:rPr>
      </w:pPr>
      <w:r w:rsidRPr="00DB326E">
        <w:rPr>
          <w:rFonts w:ascii="Times New Roman" w:eastAsia="Times New Roman" w:hAnsi="Times New Roman" w:cs="Times New Roman"/>
          <w:color w:val="000000"/>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7BAE5AB3" w14:textId="77777777" w:rsidR="00DB326E" w:rsidRPr="00DB326E" w:rsidRDefault="00DB326E" w:rsidP="00DB326E">
      <w:pPr>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color w:val="000000"/>
          <w:sz w:val="24"/>
          <w:szCs w:val="24"/>
          <w:lang w:eastAsia="ru-RU"/>
        </w:rPr>
        <w:t xml:space="preserve">В рамках модуля «Бухгалтерский учет и бухгалтерская (финансовая) отчетность»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w:t>
      </w:r>
      <w:r w:rsidRPr="00DB326E">
        <w:rPr>
          <w:rFonts w:ascii="Times New Roman" w:eastAsia="Times New Roman" w:hAnsi="Times New Roman" w:cs="Times New Roman"/>
          <w:sz w:val="24"/>
          <w:szCs w:val="24"/>
          <w:lang w:eastAsia="ru-RU"/>
        </w:rPr>
        <w:t>применительно к каждому выполняемому им заданию и включают, например:</w:t>
      </w:r>
    </w:p>
    <w:p w14:paraId="6ADA6CCD" w14:textId="77777777" w:rsidR="00DB326E" w:rsidRPr="00DB326E" w:rsidRDefault="00DB326E"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w:t>
      </w:r>
    </w:p>
    <w:p w14:paraId="2CD80F3A" w14:textId="63F664AC" w:rsidR="00664F1A" w:rsidRPr="00664F1A" w:rsidRDefault="00DB326E" w:rsidP="00664F1A">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lastRenderedPageBreak/>
        <w:t xml:space="preserve">применение профессионального суждения </w:t>
      </w:r>
      <w:r w:rsidR="00664F1A" w:rsidRPr="00664F1A">
        <w:rPr>
          <w:rFonts w:ascii="Times New Roman" w:hAnsi="Times New Roman" w:cs="Times New Roman"/>
          <w:sz w:val="24"/>
          <w:szCs w:val="24"/>
          <w:lang w:eastAsia="ru-RU"/>
        </w:rPr>
        <w:t>и профессионального скептицизма при решении практических заданий;</w:t>
      </w:r>
    </w:p>
    <w:p w14:paraId="31DB6ADF" w14:textId="77777777" w:rsidR="00DB326E" w:rsidRPr="00DB326E" w:rsidRDefault="00DB326E"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представление выводов и рассуждений в четкой, логичной и краткой форме;</w:t>
      </w:r>
    </w:p>
    <w:p w14:paraId="499FC893" w14:textId="77777777" w:rsidR="00DB326E" w:rsidRPr="00DB326E" w:rsidRDefault="00DB326E"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разработка рекомендаций при решении практических заданий и т.д.</w:t>
      </w:r>
    </w:p>
    <w:p w14:paraId="1101CDCF" w14:textId="77777777" w:rsidR="005A2C19" w:rsidRDefault="005A2C19">
      <w:pPr>
        <w:rPr>
          <w:rFonts w:ascii="Times New Roman" w:eastAsia="Times New Roman" w:hAnsi="Times New Roman" w:cs="Times New Roman"/>
          <w:sz w:val="24"/>
          <w:szCs w:val="24"/>
          <w:lang w:eastAsia="ru-RU"/>
        </w:rPr>
      </w:pPr>
    </w:p>
    <w:p w14:paraId="21102386" w14:textId="213E5C8C" w:rsidR="00DB326E" w:rsidRPr="00DB326E" w:rsidRDefault="00DB326E" w:rsidP="00DB326E">
      <w:pPr>
        <w:pStyle w:val="1"/>
        <w:spacing w:before="0" w:line="240" w:lineRule="auto"/>
        <w:rPr>
          <w:rFonts w:ascii="Times New Roman" w:hAnsi="Times New Roman" w:cs="Times New Roman"/>
          <w:color w:val="2F5496"/>
          <w:u w:val="single"/>
        </w:rPr>
      </w:pPr>
      <w:r w:rsidRPr="00DB326E">
        <w:rPr>
          <w:rFonts w:ascii="Times New Roman" w:hAnsi="Times New Roman" w:cs="Times New Roman"/>
          <w:u w:val="single"/>
        </w:rPr>
        <w:t xml:space="preserve">Раздел </w:t>
      </w:r>
      <w:r w:rsidRPr="00DB326E">
        <w:rPr>
          <w:rFonts w:ascii="Times New Roman" w:hAnsi="Times New Roman" w:cs="Times New Roman"/>
          <w:color w:val="2F5496"/>
          <w:u w:val="single"/>
        </w:rPr>
        <w:t>1</w:t>
      </w:r>
      <w:r w:rsidR="00691F99">
        <w:rPr>
          <w:rFonts w:ascii="Times New Roman" w:hAnsi="Times New Roman" w:cs="Times New Roman"/>
          <w:color w:val="2F5496"/>
          <w:u w:val="single"/>
        </w:rPr>
        <w:t>.</w:t>
      </w:r>
      <w:r w:rsidRPr="00DB326E">
        <w:rPr>
          <w:rFonts w:ascii="Times New Roman" w:hAnsi="Times New Roman" w:cs="Times New Roman"/>
          <w:color w:val="2F5496"/>
          <w:u w:val="single"/>
        </w:rPr>
        <w:t xml:space="preserve"> Формирование информации об объектах бухгалтерского учета и ее раскрытие в бухгалтерской отчетности в соответствии с требованиями ФСБУ (ПБУ)</w:t>
      </w:r>
    </w:p>
    <w:p w14:paraId="65C865BD"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557AB629" w14:textId="7C5AC0BB"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 xml:space="preserve">Применять </w:t>
      </w:r>
      <w:r w:rsidR="00DF7E93">
        <w:rPr>
          <w:rFonts w:ascii="Times New Roman" w:hAnsi="Times New Roman" w:cs="Times New Roman"/>
          <w:color w:val="000000"/>
          <w:sz w:val="24"/>
          <w:szCs w:val="24"/>
          <w:lang w:eastAsia="ru-RU"/>
        </w:rPr>
        <w:t>способы</w:t>
      </w:r>
      <w:r w:rsidRPr="00DB326E">
        <w:rPr>
          <w:rFonts w:ascii="Times New Roman" w:hAnsi="Times New Roman" w:cs="Times New Roman"/>
          <w:color w:val="000000"/>
          <w:sz w:val="24"/>
          <w:szCs w:val="24"/>
          <w:lang w:eastAsia="ru-RU"/>
        </w:rPr>
        <w:t xml:space="preserve"> бухгалтерского учета и ФСБУ (ПБУ) в различных практических ситуациях</w:t>
      </w:r>
    </w:p>
    <w:p w14:paraId="5FAB27AC" w14:textId="77777777"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Подготавливать бухгалтерскую отчетность в соответствии с ФСБУ (ПБУ)</w:t>
      </w:r>
    </w:p>
    <w:p w14:paraId="441DEE17" w14:textId="77777777" w:rsidR="00DB326E" w:rsidRPr="00DB326E" w:rsidRDefault="00DB326E" w:rsidP="009758E8">
      <w:pPr>
        <w:numPr>
          <w:ilvl w:val="0"/>
          <w:numId w:val="1"/>
        </w:numPr>
        <w:spacing w:after="0" w:line="240" w:lineRule="auto"/>
        <w:jc w:val="both"/>
        <w:rPr>
          <w:rFonts w:ascii="Times New Roman" w:hAnsi="Times New Roman" w:cs="Times New Roman"/>
          <w:color w:val="000000"/>
          <w:sz w:val="24"/>
          <w:szCs w:val="24"/>
          <w:lang w:eastAsia="ru-RU"/>
        </w:rPr>
      </w:pPr>
      <w:r w:rsidRPr="00DB326E">
        <w:rPr>
          <w:rFonts w:ascii="Times New Roman" w:hAnsi="Times New Roman" w:cs="Times New Roman"/>
          <w:color w:val="000000"/>
          <w:sz w:val="24"/>
          <w:szCs w:val="24"/>
          <w:lang w:eastAsia="ru-RU"/>
        </w:rPr>
        <w:t>Интерпретировать основные показатели бухгалтерской отчетности, подготовленной в соответствии с ФСБУ (ПБУ)</w:t>
      </w:r>
    </w:p>
    <w:p w14:paraId="4B43C4D1"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t>Содержание раздела:</w:t>
      </w:r>
    </w:p>
    <w:p w14:paraId="01E26550" w14:textId="77777777" w:rsidR="00DB326E" w:rsidRPr="00DB326E" w:rsidRDefault="00DB326E" w:rsidP="00DB326E">
      <w:pPr>
        <w:spacing w:after="0" w:line="240" w:lineRule="auto"/>
        <w:ind w:left="615"/>
        <w:jc w:val="both"/>
        <w:rPr>
          <w:rFonts w:ascii="Times New Roman" w:hAnsi="Times New Roman" w:cs="Times New Roman"/>
          <w:b/>
          <w:sz w:val="24"/>
          <w:szCs w:val="24"/>
        </w:rPr>
      </w:pPr>
    </w:p>
    <w:p w14:paraId="65556A4E" w14:textId="77777777" w:rsidR="00DB326E" w:rsidRPr="00DB326E" w:rsidRDefault="00DB326E" w:rsidP="00DB326E">
      <w:pPr>
        <w:spacing w:after="0" w:line="240" w:lineRule="auto"/>
        <w:ind w:firstLine="360"/>
        <w:jc w:val="both"/>
        <w:rPr>
          <w:rFonts w:ascii="Times New Roman" w:hAnsi="Times New Roman" w:cs="Times New Roman"/>
          <w:b/>
          <w:sz w:val="24"/>
          <w:szCs w:val="24"/>
        </w:rPr>
      </w:pPr>
      <w:r w:rsidRPr="00DB326E">
        <w:rPr>
          <w:rFonts w:ascii="Times New Roman" w:hAnsi="Times New Roman" w:cs="Times New Roman"/>
          <w:b/>
          <w:sz w:val="24"/>
          <w:szCs w:val="24"/>
        </w:rPr>
        <w:t xml:space="preserve">ТЕМА 1. Порядок формирования в бухгалтерском учете и отражение в бухгалтерской отчетности информации об активах и обязательствах в соответствии с ФСБУ (ПБУ). </w:t>
      </w:r>
    </w:p>
    <w:p w14:paraId="18DC0DAE"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Порядок отражения активов и обязательств, стоимость которых выражена в иностранной валюте, в бухгалтерском учете и бухгалтерской отчетности. </w:t>
      </w:r>
    </w:p>
    <w:p w14:paraId="4D05806F"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формирования в бухгалтерском учете и отражения в бухгалтерской отчетности информации о материально-производственных запасах.</w:t>
      </w:r>
    </w:p>
    <w:p w14:paraId="671D1350"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 Порядок формирования в бухгалтерском учете и отражения в бухгалтерской отчетности информации об основных средствах.</w:t>
      </w:r>
    </w:p>
    <w:p w14:paraId="617AE0F7"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отражения оценочных обязательств, условных обязательств и условных активов в бухгалтерском учете и бухгалтерской отчетности.</w:t>
      </w:r>
    </w:p>
    <w:p w14:paraId="42155C11"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Порядок формирования в бухгалтерском учете и отражения в бухгалтерской отчетности информации о </w:t>
      </w:r>
      <w:r w:rsidRPr="00DB326E">
        <w:rPr>
          <w:rFonts w:ascii="Times New Roman" w:hAnsi="Times New Roman" w:cs="Times New Roman"/>
        </w:rPr>
        <w:t>нематериальных активах.</w:t>
      </w:r>
    </w:p>
    <w:p w14:paraId="4879C713"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Порядок формирования в бухгалтерском учете и бухгалтерской отчетности информации о </w:t>
      </w:r>
      <w:r w:rsidRPr="00DB326E">
        <w:rPr>
          <w:rFonts w:ascii="Times New Roman" w:hAnsi="Times New Roman" w:cs="Times New Roman"/>
        </w:rPr>
        <w:t xml:space="preserve">финансовых вложениях. </w:t>
      </w:r>
    </w:p>
    <w:p w14:paraId="02D70803" w14:textId="77777777" w:rsidR="00DB326E" w:rsidRPr="00DB326E" w:rsidRDefault="00DB326E" w:rsidP="00DB326E">
      <w:pPr>
        <w:spacing w:after="0" w:line="240" w:lineRule="auto"/>
        <w:ind w:left="615"/>
        <w:jc w:val="both"/>
        <w:rPr>
          <w:rFonts w:ascii="Times New Roman" w:hAnsi="Times New Roman" w:cs="Times New Roman"/>
          <w:b/>
          <w:sz w:val="24"/>
          <w:szCs w:val="24"/>
        </w:rPr>
      </w:pPr>
    </w:p>
    <w:p w14:paraId="0E5B01FB" w14:textId="77777777" w:rsidR="00DB326E" w:rsidRPr="00DB326E" w:rsidRDefault="00DB326E" w:rsidP="00DB326E">
      <w:pPr>
        <w:spacing w:after="0" w:line="240" w:lineRule="auto"/>
        <w:ind w:firstLine="360"/>
        <w:jc w:val="both"/>
        <w:rPr>
          <w:rFonts w:ascii="Times New Roman" w:hAnsi="Times New Roman" w:cs="Times New Roman"/>
          <w:b/>
          <w:sz w:val="24"/>
          <w:szCs w:val="24"/>
        </w:rPr>
      </w:pPr>
      <w:r w:rsidRPr="00DB326E">
        <w:rPr>
          <w:rFonts w:ascii="Times New Roman" w:hAnsi="Times New Roman" w:cs="Times New Roman"/>
          <w:b/>
          <w:sz w:val="24"/>
          <w:szCs w:val="24"/>
        </w:rPr>
        <w:t xml:space="preserve">ТЕМА 2. Порядок формирования в бухгалтерском учете и отражение в бухгалтерской отчетности информации о доходах и расходах в соответствии с ФСБУ (ПБУ). </w:t>
      </w:r>
    </w:p>
    <w:p w14:paraId="5467B813"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формирования в бухгалтерском учете и отражения в бухгалтерской отчетности информации о доходах.</w:t>
      </w:r>
    </w:p>
    <w:p w14:paraId="2A0DA318"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формирования в бухгалтерском учете и отражения в бухгалтерской отчетности информации о расходах.</w:t>
      </w:r>
    </w:p>
    <w:p w14:paraId="6836A2AA"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 xml:space="preserve">Порядок формирования в бухгалтерском учете и раскрытия в бухгалтерской отчетности информации о доходах, расходах и финансовых результатах по договорам строительного подряда. </w:t>
      </w:r>
    </w:p>
    <w:p w14:paraId="130B3086"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bookmarkStart w:id="2" w:name="_Hlk780635"/>
      <w:r w:rsidRPr="00DB326E">
        <w:rPr>
          <w:rFonts w:ascii="Times New Roman" w:hAnsi="Times New Roman" w:cs="Times New Roman"/>
        </w:rPr>
        <w:t>Порядок формирования в бухгалтерском учете и отражения в бухгалтерской отчетности информации об издержках обращения организациями, осуществляющими торговую деятельность.</w:t>
      </w:r>
    </w:p>
    <w:bookmarkEnd w:id="2"/>
    <w:p w14:paraId="2F513336"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Порядок формирования в бухгалтерском учете и бухгалтерской отчетности информации о </w:t>
      </w:r>
      <w:r w:rsidRPr="00DB326E">
        <w:rPr>
          <w:rFonts w:ascii="Times New Roman" w:hAnsi="Times New Roman" w:cs="Times New Roman"/>
        </w:rPr>
        <w:t xml:space="preserve">расходах, связанных с выполнением обязательств по полученным займам и кредитам. </w:t>
      </w:r>
    </w:p>
    <w:p w14:paraId="592670BD"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Порядок формирования в бухгалтерском учете и бухгалтерской отчетности информации о расходах, связанных с выполнением научно-исследовательских, опытно-конструкторских и технологических работ.</w:t>
      </w:r>
    </w:p>
    <w:p w14:paraId="32BFDF7F"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формирования в бухгалтерском учете и раскрытия в бухгалтерской отчетности информации о затратах на освоение природных ресурсов.</w:t>
      </w:r>
    </w:p>
    <w:p w14:paraId="05EDE701" w14:textId="77777777" w:rsidR="00DB326E" w:rsidRPr="00DB326E" w:rsidRDefault="00DB326E" w:rsidP="009758E8">
      <w:pPr>
        <w:numPr>
          <w:ilvl w:val="1"/>
          <w:numId w:val="24"/>
        </w:numPr>
        <w:spacing w:after="0" w:line="240" w:lineRule="auto"/>
        <w:jc w:val="both"/>
        <w:rPr>
          <w:rFonts w:ascii="Times New Roman" w:hAnsi="Times New Roman" w:cs="Times New Roman"/>
          <w:b/>
          <w:color w:val="000000"/>
          <w:sz w:val="24"/>
          <w:szCs w:val="24"/>
        </w:rPr>
      </w:pPr>
      <w:r w:rsidRPr="00DB326E">
        <w:rPr>
          <w:rFonts w:ascii="Times New Roman" w:hAnsi="Times New Roman" w:cs="Times New Roman"/>
          <w:color w:val="000000"/>
          <w:sz w:val="24"/>
          <w:szCs w:val="24"/>
        </w:rPr>
        <w:t xml:space="preserve">Порядок учета затрат на производство продукции (выполнение работ, оказание услуг) в разрезе элементов и статей затрат, исчисление себестоимости продукции (работ, услуг). </w:t>
      </w:r>
    </w:p>
    <w:p w14:paraId="12C3B901" w14:textId="77777777" w:rsidR="00DB326E" w:rsidRPr="00DB326E" w:rsidRDefault="00DB326E" w:rsidP="00DB326E">
      <w:pPr>
        <w:spacing w:after="0" w:line="240" w:lineRule="auto"/>
        <w:ind w:left="615"/>
        <w:jc w:val="both"/>
        <w:rPr>
          <w:rFonts w:ascii="Times New Roman" w:hAnsi="Times New Roman" w:cs="Times New Roman"/>
          <w:b/>
          <w:sz w:val="24"/>
          <w:szCs w:val="24"/>
        </w:rPr>
      </w:pPr>
    </w:p>
    <w:p w14:paraId="799D1235" w14:textId="77777777" w:rsidR="00DB326E" w:rsidRPr="00DB326E" w:rsidRDefault="00DB326E" w:rsidP="00DB326E">
      <w:pPr>
        <w:spacing w:after="0" w:line="240" w:lineRule="auto"/>
        <w:ind w:firstLine="360"/>
        <w:jc w:val="both"/>
        <w:rPr>
          <w:rFonts w:ascii="Times New Roman" w:hAnsi="Times New Roman" w:cs="Times New Roman"/>
          <w:b/>
          <w:sz w:val="24"/>
          <w:szCs w:val="24"/>
        </w:rPr>
      </w:pPr>
      <w:r w:rsidRPr="00DB326E">
        <w:rPr>
          <w:rFonts w:ascii="Times New Roman" w:hAnsi="Times New Roman" w:cs="Times New Roman"/>
          <w:b/>
          <w:sz w:val="24"/>
          <w:szCs w:val="24"/>
        </w:rPr>
        <w:t xml:space="preserve">ТЕМА 3. Порядок формирования в бухгалтерском учете и отражение в бухгалтерской отчетности информации об иных объектах бухгалтерского учета в соответствии с ФСБУ (ПБУ). </w:t>
      </w:r>
    </w:p>
    <w:p w14:paraId="19D079F6"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 Правила формирования и раскрытия в бухгалтерской отчетности учетной политики организации.</w:t>
      </w:r>
    </w:p>
    <w:p w14:paraId="6DE38BD6"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 xml:space="preserve">Правила формирования в бухгалтерском учете и раскрытия </w:t>
      </w:r>
      <w:r w:rsidRPr="00DB326E">
        <w:rPr>
          <w:rFonts w:ascii="Times New Roman" w:hAnsi="Times New Roman" w:cs="Times New Roman"/>
          <w:sz w:val="24"/>
          <w:szCs w:val="24"/>
        </w:rPr>
        <w:t>в бухгалтерской отчетности</w:t>
      </w:r>
      <w:r w:rsidRPr="00DB326E">
        <w:rPr>
          <w:rFonts w:ascii="Times New Roman" w:hAnsi="Times New Roman" w:cs="Times New Roman"/>
        </w:rPr>
        <w:t xml:space="preserve"> информации о получении и использовании государственной помощи. </w:t>
      </w:r>
    </w:p>
    <w:p w14:paraId="4D7876CB"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Правила формирования в бухгалтерском учете и раскрытия в бухгалтерской отчетности информации о расчетах по налогу на прибыль организаций.</w:t>
      </w:r>
    </w:p>
    <w:p w14:paraId="217232DF"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Порядок отражения в бухгалтерском учете и раскрытия в бухгалтерской отчетности информации об участии в совместной деятельности.</w:t>
      </w:r>
    </w:p>
    <w:p w14:paraId="351668C8"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 xml:space="preserve">Порядок исправления ошибок и раскрытия информации об ошибках в бухгалтерском учете и </w:t>
      </w:r>
      <w:r w:rsidRPr="00DB326E">
        <w:rPr>
          <w:rFonts w:ascii="Times New Roman" w:hAnsi="Times New Roman" w:cs="Times New Roman"/>
          <w:sz w:val="24"/>
          <w:szCs w:val="24"/>
        </w:rPr>
        <w:t>бухгалтерской отчетности</w:t>
      </w:r>
      <w:r w:rsidRPr="00DB326E">
        <w:rPr>
          <w:rFonts w:ascii="Times New Roman" w:hAnsi="Times New Roman" w:cs="Times New Roman"/>
        </w:rPr>
        <w:t>.</w:t>
      </w:r>
    </w:p>
    <w:p w14:paraId="37BE9D58"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Учет аренды основных средств (у арендатора и у арендодателя)</w:t>
      </w:r>
      <w:r w:rsidRPr="00DB326E">
        <w:rPr>
          <w:rFonts w:ascii="Times New Roman" w:hAnsi="Times New Roman" w:cs="Times New Roman"/>
          <w:sz w:val="24"/>
          <w:szCs w:val="24"/>
        </w:rPr>
        <w:t>.</w:t>
      </w:r>
    </w:p>
    <w:p w14:paraId="26A706E5" w14:textId="77777777" w:rsidR="00DB326E" w:rsidRPr="00DB326E" w:rsidRDefault="00DB326E" w:rsidP="009758E8">
      <w:pPr>
        <w:numPr>
          <w:ilvl w:val="1"/>
          <w:numId w:val="24"/>
        </w:numPr>
        <w:spacing w:after="0" w:line="240" w:lineRule="auto"/>
        <w:jc w:val="both"/>
        <w:rPr>
          <w:rFonts w:ascii="Times New Roman" w:hAnsi="Times New Roman" w:cs="Times New Roman"/>
          <w:color w:val="FF0000"/>
          <w:sz w:val="24"/>
          <w:szCs w:val="24"/>
        </w:rPr>
      </w:pPr>
      <w:r w:rsidRPr="00DB326E">
        <w:rPr>
          <w:rFonts w:ascii="Times New Roman" w:hAnsi="Times New Roman" w:cs="Times New Roman"/>
        </w:rPr>
        <w:t>Отражение в бухгалтерском учете лизинговых операций (у лизингодателя и у лизингополучателя)</w:t>
      </w:r>
      <w:r w:rsidRPr="00DB326E">
        <w:rPr>
          <w:rFonts w:ascii="Times New Roman" w:hAnsi="Times New Roman" w:cs="Times New Roman"/>
          <w:sz w:val="24"/>
          <w:szCs w:val="24"/>
        </w:rPr>
        <w:t>.</w:t>
      </w:r>
    </w:p>
    <w:p w14:paraId="70C0556E"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Особенности бухгалтерского учета товарных операций по договору комиссии (у комиссионера и у комитента).</w:t>
      </w:r>
    </w:p>
    <w:p w14:paraId="1D9A5FCA"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 </w:t>
      </w:r>
      <w:r w:rsidRPr="00DB326E">
        <w:rPr>
          <w:rFonts w:ascii="Times New Roman" w:hAnsi="Times New Roman" w:cs="Times New Roman"/>
        </w:rPr>
        <w:t xml:space="preserve">Порядок отражения в бухгалтерском учете и </w:t>
      </w:r>
      <w:r w:rsidRPr="00DB326E">
        <w:rPr>
          <w:rFonts w:ascii="Times New Roman" w:hAnsi="Times New Roman" w:cs="Times New Roman"/>
          <w:sz w:val="24"/>
          <w:szCs w:val="24"/>
        </w:rPr>
        <w:t>раскрытия в бухгалтерской отчетности объектов</w:t>
      </w:r>
      <w:r w:rsidRPr="00DB326E">
        <w:rPr>
          <w:rFonts w:ascii="Times New Roman" w:hAnsi="Times New Roman" w:cs="Times New Roman"/>
        </w:rPr>
        <w:t xml:space="preserve">, информация о которых обобщается на </w:t>
      </w:r>
      <w:proofErr w:type="spellStart"/>
      <w:r w:rsidRPr="00DB326E">
        <w:rPr>
          <w:rFonts w:ascii="Times New Roman" w:hAnsi="Times New Roman" w:cs="Times New Roman"/>
        </w:rPr>
        <w:t>забалансовых</w:t>
      </w:r>
      <w:proofErr w:type="spellEnd"/>
      <w:r w:rsidRPr="00DB326E">
        <w:rPr>
          <w:rFonts w:ascii="Times New Roman" w:hAnsi="Times New Roman" w:cs="Times New Roman"/>
        </w:rPr>
        <w:t xml:space="preserve"> счетах.</w:t>
      </w:r>
    </w:p>
    <w:p w14:paraId="4659818E" w14:textId="77777777" w:rsidR="00DB326E" w:rsidRPr="00DB326E" w:rsidRDefault="00DB326E" w:rsidP="00DB326E">
      <w:pPr>
        <w:spacing w:after="0" w:line="240" w:lineRule="auto"/>
        <w:jc w:val="both"/>
        <w:rPr>
          <w:rFonts w:ascii="Times New Roman" w:hAnsi="Times New Roman" w:cs="Times New Roman"/>
          <w:b/>
          <w:sz w:val="24"/>
          <w:szCs w:val="24"/>
        </w:rPr>
      </w:pPr>
    </w:p>
    <w:p w14:paraId="72CBEEC3" w14:textId="77777777" w:rsidR="00DB326E" w:rsidRPr="00DB326E" w:rsidRDefault="00DB326E" w:rsidP="00DB326E">
      <w:pPr>
        <w:spacing w:after="0" w:line="240" w:lineRule="auto"/>
        <w:ind w:firstLine="357"/>
        <w:jc w:val="both"/>
        <w:rPr>
          <w:rFonts w:ascii="Times New Roman" w:hAnsi="Times New Roman" w:cs="Times New Roman"/>
          <w:b/>
          <w:sz w:val="24"/>
          <w:szCs w:val="24"/>
        </w:rPr>
      </w:pPr>
      <w:r w:rsidRPr="00DB326E">
        <w:rPr>
          <w:rFonts w:ascii="Times New Roman" w:hAnsi="Times New Roman" w:cs="Times New Roman"/>
          <w:b/>
          <w:sz w:val="24"/>
          <w:szCs w:val="24"/>
        </w:rPr>
        <w:t xml:space="preserve">ТЕМА 4. </w:t>
      </w:r>
      <w:r w:rsidRPr="00DB326E">
        <w:rPr>
          <w:rFonts w:ascii="Times New Roman" w:hAnsi="Times New Roman" w:cs="Times New Roman"/>
          <w:b/>
        </w:rPr>
        <w:t>Порядок представления и раскрытия информации в бухгалтерской отчетности в соответствии с ФСБУ (ПБУ).</w:t>
      </w:r>
    </w:p>
    <w:p w14:paraId="1493A84D"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sz w:val="24"/>
          <w:szCs w:val="24"/>
        </w:rPr>
        <w:t>Состав, содержание и порядок формирования бухгалтерской отчетности.</w:t>
      </w:r>
    </w:p>
    <w:p w14:paraId="7FAC5661"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sz w:val="24"/>
          <w:szCs w:val="24"/>
        </w:rPr>
        <w:t>Правила оценки статей бухгалтерской отчетности.</w:t>
      </w:r>
    </w:p>
    <w:p w14:paraId="117AC13A"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rPr>
        <w:t>Порядок отражения в бухгалтерской отчетности событий после отчетной даты.</w:t>
      </w:r>
    </w:p>
    <w:p w14:paraId="2D537675"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rPr>
        <w:t xml:space="preserve">Порядок раскрытия информации о связанных сторонах в </w:t>
      </w:r>
      <w:r w:rsidRPr="00DB326E">
        <w:rPr>
          <w:rFonts w:ascii="Times New Roman" w:hAnsi="Times New Roman" w:cs="Times New Roman"/>
          <w:color w:val="000000"/>
        </w:rPr>
        <w:t xml:space="preserve">бухгалтерской </w:t>
      </w:r>
      <w:r w:rsidRPr="00DB326E">
        <w:rPr>
          <w:rFonts w:ascii="Times New Roman" w:hAnsi="Times New Roman" w:cs="Times New Roman"/>
        </w:rPr>
        <w:t>отчетности.</w:t>
      </w:r>
    </w:p>
    <w:p w14:paraId="75F43CAB"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rPr>
        <w:t>Порядок формирования и представления информации по сегментам в бухгалтерской отчетности.</w:t>
      </w:r>
    </w:p>
    <w:p w14:paraId="35C867FA"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rPr>
        <w:t>Порядок раскрытия информации по прекращаемой деятельности в бухгалтерской отчетности.</w:t>
      </w:r>
    </w:p>
    <w:p w14:paraId="6449C566"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sz w:val="24"/>
          <w:szCs w:val="24"/>
        </w:rPr>
      </w:pPr>
      <w:r w:rsidRPr="00DB326E">
        <w:rPr>
          <w:rFonts w:ascii="Times New Roman" w:hAnsi="Times New Roman" w:cs="Times New Roman"/>
        </w:rPr>
        <w:t xml:space="preserve">Правила признания и раскрытия информации об изменениях оценочных значений в бухгалтерской </w:t>
      </w:r>
      <w:r w:rsidRPr="00DB326E">
        <w:rPr>
          <w:rFonts w:ascii="Times New Roman" w:hAnsi="Times New Roman" w:cs="Times New Roman"/>
          <w:color w:val="000000"/>
        </w:rPr>
        <w:t>отчетности</w:t>
      </w:r>
      <w:r w:rsidRPr="00DB326E">
        <w:rPr>
          <w:rFonts w:ascii="Times New Roman" w:hAnsi="Times New Roman" w:cs="Times New Roman"/>
        </w:rPr>
        <w:t>.</w:t>
      </w:r>
    </w:p>
    <w:p w14:paraId="7D26C340" w14:textId="77777777" w:rsidR="00DB326E" w:rsidRPr="00DB326E" w:rsidRDefault="00DB326E" w:rsidP="009758E8">
      <w:pPr>
        <w:numPr>
          <w:ilvl w:val="1"/>
          <w:numId w:val="24"/>
        </w:numPr>
        <w:spacing w:after="0" w:line="240" w:lineRule="auto"/>
        <w:ind w:left="357" w:hanging="357"/>
        <w:jc w:val="both"/>
        <w:rPr>
          <w:rFonts w:ascii="Times New Roman" w:hAnsi="Times New Roman" w:cs="Times New Roman"/>
        </w:rPr>
      </w:pPr>
      <w:r w:rsidRPr="00DB326E">
        <w:rPr>
          <w:rFonts w:ascii="Times New Roman" w:hAnsi="Times New Roman" w:cs="Times New Roman"/>
          <w:sz w:val="24"/>
          <w:szCs w:val="24"/>
        </w:rPr>
        <w:t>Порядок формирования и раскрытия информации о прибыли, приходящейся на одну акцию, в бухгалтерской отчетности.</w:t>
      </w:r>
    </w:p>
    <w:p w14:paraId="531D6F5A" w14:textId="77777777" w:rsidR="00DB326E" w:rsidRPr="00DB326E" w:rsidRDefault="00DB326E" w:rsidP="009758E8">
      <w:pPr>
        <w:numPr>
          <w:ilvl w:val="1"/>
          <w:numId w:val="24"/>
        </w:numPr>
        <w:spacing w:after="0" w:line="240" w:lineRule="auto"/>
        <w:jc w:val="both"/>
        <w:rPr>
          <w:rFonts w:ascii="Times New Roman" w:hAnsi="Times New Roman" w:cs="Times New Roman"/>
        </w:rPr>
      </w:pPr>
      <w:r w:rsidRPr="00DB326E">
        <w:rPr>
          <w:rFonts w:ascii="Times New Roman" w:hAnsi="Times New Roman" w:cs="Times New Roman"/>
        </w:rPr>
        <w:t xml:space="preserve">Особенности бухгалтерской отчетности при ликвидации юридического лица. </w:t>
      </w:r>
    </w:p>
    <w:p w14:paraId="2B45A856" w14:textId="77777777" w:rsidR="00DB326E" w:rsidRPr="00DB326E" w:rsidRDefault="00DB326E" w:rsidP="009758E8">
      <w:pPr>
        <w:numPr>
          <w:ilvl w:val="1"/>
          <w:numId w:val="24"/>
        </w:numPr>
        <w:spacing w:after="0" w:line="240" w:lineRule="auto"/>
        <w:jc w:val="both"/>
        <w:rPr>
          <w:rFonts w:ascii="Times New Roman" w:hAnsi="Times New Roman" w:cs="Times New Roman"/>
        </w:rPr>
      </w:pPr>
      <w:r w:rsidRPr="00DB326E">
        <w:rPr>
          <w:rFonts w:ascii="Times New Roman" w:hAnsi="Times New Roman" w:cs="Times New Roman"/>
        </w:rPr>
        <w:t>Особенности формирования бухгалтерской отчетности при осуществлении реорганизации юридического лица.</w:t>
      </w:r>
    </w:p>
    <w:p w14:paraId="2A57C083" w14:textId="77777777" w:rsidR="00DB326E" w:rsidRPr="00DB326E" w:rsidRDefault="00DB326E" w:rsidP="00DB326E">
      <w:pPr>
        <w:spacing w:after="0" w:line="240" w:lineRule="auto"/>
        <w:ind w:left="357"/>
        <w:jc w:val="both"/>
        <w:rPr>
          <w:rFonts w:ascii="Times New Roman" w:hAnsi="Times New Roman" w:cs="Times New Roman"/>
          <w:sz w:val="24"/>
          <w:szCs w:val="24"/>
        </w:rPr>
      </w:pPr>
    </w:p>
    <w:p w14:paraId="03813032" w14:textId="77777777" w:rsidR="00DB326E" w:rsidRPr="00DB326E" w:rsidRDefault="00DB326E" w:rsidP="00DB326E">
      <w:pPr>
        <w:spacing w:after="0" w:line="240" w:lineRule="auto"/>
        <w:ind w:firstLine="360"/>
        <w:jc w:val="both"/>
        <w:rPr>
          <w:rFonts w:ascii="Times New Roman" w:hAnsi="Times New Roman" w:cs="Times New Roman"/>
          <w:b/>
          <w:sz w:val="24"/>
          <w:szCs w:val="24"/>
        </w:rPr>
      </w:pPr>
      <w:r w:rsidRPr="00DB326E">
        <w:rPr>
          <w:rFonts w:ascii="Times New Roman" w:hAnsi="Times New Roman" w:cs="Times New Roman"/>
          <w:b/>
          <w:sz w:val="24"/>
          <w:szCs w:val="24"/>
        </w:rPr>
        <w:t>ТЕМА 5. Особенности формирования бухгалтерской отчетности некоммерческих организаций в соответствии с нормативными правовыми актами Российской Федерации о</w:t>
      </w:r>
      <w:r w:rsidRPr="00DB326E">
        <w:rPr>
          <w:rFonts w:ascii="Times New Roman" w:hAnsi="Times New Roman" w:cs="Times New Roman"/>
          <w:b/>
        </w:rPr>
        <w:t xml:space="preserve"> бухгалтерском учете.</w:t>
      </w:r>
    </w:p>
    <w:p w14:paraId="0E229009"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Бухгалтерский учет целевого финансирования некоммерческой организации.</w:t>
      </w:r>
    </w:p>
    <w:p w14:paraId="5EFC60A4"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 xml:space="preserve">Состав бухгалтерской отчетности некоммерческих организаций и общие требования к ее составлению и представлению. </w:t>
      </w:r>
    </w:p>
    <w:p w14:paraId="13145656"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Особенности формирования показателей бухгалтерского баланса некоммерческих организаций</w:t>
      </w:r>
      <w:r w:rsidRPr="00DB326E">
        <w:rPr>
          <w:rFonts w:ascii="Times New Roman" w:hAnsi="Times New Roman" w:cs="Times New Roman"/>
        </w:rPr>
        <w:t>.</w:t>
      </w:r>
    </w:p>
    <w:p w14:paraId="0E40E428" w14:textId="77777777" w:rsidR="00DB326E" w:rsidRPr="00DB326E" w:rsidRDefault="00DB326E" w:rsidP="009758E8">
      <w:pPr>
        <w:numPr>
          <w:ilvl w:val="1"/>
          <w:numId w:val="24"/>
        </w:numPr>
        <w:spacing w:after="0" w:line="240" w:lineRule="auto"/>
        <w:jc w:val="both"/>
        <w:rPr>
          <w:rFonts w:ascii="Times New Roman" w:hAnsi="Times New Roman" w:cs="Times New Roman"/>
          <w:sz w:val="24"/>
          <w:szCs w:val="24"/>
        </w:rPr>
      </w:pPr>
      <w:r w:rsidRPr="00DB326E">
        <w:rPr>
          <w:rFonts w:ascii="Times New Roman" w:hAnsi="Times New Roman" w:cs="Times New Roman"/>
        </w:rPr>
        <w:t>Структура, содержание и порядок формирования показателей отчета о целевом использовании средств.</w:t>
      </w:r>
    </w:p>
    <w:p w14:paraId="6A7D8DDF"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t>Источники: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326E" w:rsidRPr="00DB326E" w14:paraId="5EB1ACF6" w14:textId="77777777" w:rsidTr="00DB326E">
        <w:tc>
          <w:tcPr>
            <w:tcW w:w="9493" w:type="dxa"/>
            <w:shd w:val="clear" w:color="auto" w:fill="auto"/>
          </w:tcPr>
          <w:p w14:paraId="6DB89ED1"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DB326E" w:rsidRPr="00DB326E" w14:paraId="3AF799D1" w14:textId="77777777" w:rsidTr="00DB326E">
        <w:tc>
          <w:tcPr>
            <w:tcW w:w="9493" w:type="dxa"/>
            <w:shd w:val="clear" w:color="auto" w:fill="auto"/>
          </w:tcPr>
          <w:p w14:paraId="61454F14"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Федеральный закон от 06.12.2011 № 402 - ФЗ «О бухгалтерском учете»</w:t>
            </w:r>
          </w:p>
        </w:tc>
      </w:tr>
      <w:tr w:rsidR="00DB326E" w:rsidRPr="00DB326E" w14:paraId="481C2F10" w14:textId="77777777" w:rsidTr="00DB326E">
        <w:tc>
          <w:tcPr>
            <w:tcW w:w="9493" w:type="dxa"/>
            <w:shd w:val="clear" w:color="auto" w:fill="auto"/>
          </w:tcPr>
          <w:p w14:paraId="47D4C1D0"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по ведению бухгалтерского учета и бухгалтерской отчетности в Российской Федерации (утверждено Приказом Минфина России от 29.07.1998 № 34н)</w:t>
            </w:r>
          </w:p>
        </w:tc>
      </w:tr>
      <w:tr w:rsidR="00DB326E" w:rsidRPr="00DB326E" w14:paraId="33A68245" w14:textId="77777777" w:rsidTr="00DB326E">
        <w:tc>
          <w:tcPr>
            <w:tcW w:w="9493" w:type="dxa"/>
            <w:shd w:val="clear" w:color="auto" w:fill="auto"/>
          </w:tcPr>
          <w:p w14:paraId="7C46653B"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highlight w:val="yellow"/>
                <w:lang w:eastAsia="ru-RU"/>
              </w:rPr>
            </w:pPr>
            <w:r w:rsidRPr="00DB326E">
              <w:rPr>
                <w:rFonts w:ascii="Times New Roman" w:hAnsi="Times New Roman" w:cs="Times New Roman"/>
                <w:sz w:val="24"/>
                <w:szCs w:val="24"/>
              </w:rPr>
              <w:t xml:space="preserve">Положение по бухгалтерскому учету </w:t>
            </w:r>
            <w:r w:rsidRPr="00DB326E">
              <w:rPr>
                <w:rFonts w:ascii="Times New Roman" w:hAnsi="Times New Roman" w:cs="Times New Roman"/>
                <w:bCs/>
                <w:color w:val="000000"/>
                <w:sz w:val="24"/>
                <w:szCs w:val="24"/>
                <w:shd w:val="clear" w:color="auto" w:fill="FFFFFF"/>
              </w:rPr>
              <w:t>«Учетная политика организации» (</w:t>
            </w:r>
            <w:r w:rsidRPr="00DB326E">
              <w:rPr>
                <w:rFonts w:ascii="Times New Roman" w:hAnsi="Times New Roman" w:cs="Times New Roman"/>
                <w:sz w:val="24"/>
                <w:szCs w:val="24"/>
              </w:rPr>
              <w:t>ПБУ 1/2008) (утверждено Приказом Минфина России от 06.10.2008 №106н)</w:t>
            </w:r>
          </w:p>
        </w:tc>
      </w:tr>
      <w:tr w:rsidR="00DB326E" w:rsidRPr="00DB326E" w14:paraId="59B7C2E3" w14:textId="77777777" w:rsidTr="00DB326E">
        <w:tc>
          <w:tcPr>
            <w:tcW w:w="9493" w:type="dxa"/>
            <w:shd w:val="clear" w:color="auto" w:fill="auto"/>
          </w:tcPr>
          <w:p w14:paraId="15E05208"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договоров строительного подряда» (ПБУ 2/2008) (утверждено Приказом Минфина России от 24.10.2008 № 116н)</w:t>
            </w:r>
          </w:p>
        </w:tc>
      </w:tr>
      <w:tr w:rsidR="00DB326E" w:rsidRPr="00DB326E" w14:paraId="4D548ED0" w14:textId="77777777" w:rsidTr="00DB326E">
        <w:tc>
          <w:tcPr>
            <w:tcW w:w="9493" w:type="dxa"/>
            <w:shd w:val="clear" w:color="auto" w:fill="auto"/>
          </w:tcPr>
          <w:p w14:paraId="79BC7154"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 xml:space="preserve">Положение по бухгалтерскому учету </w:t>
            </w:r>
            <w:r w:rsidRPr="00DB326E">
              <w:rPr>
                <w:rFonts w:ascii="Times New Roman" w:hAnsi="Times New Roman" w:cs="Times New Roman"/>
                <w:color w:val="000000"/>
                <w:sz w:val="24"/>
                <w:szCs w:val="24"/>
                <w:shd w:val="clear" w:color="auto" w:fill="FFFFFF"/>
              </w:rPr>
              <w:t xml:space="preserve">«Учет активов и обязательств, стоимость которых выражена в иностранной валюте» (ПБУ 3/2006) </w:t>
            </w:r>
            <w:r w:rsidRPr="00DB326E">
              <w:rPr>
                <w:rFonts w:ascii="Times New Roman" w:hAnsi="Times New Roman" w:cs="Times New Roman"/>
                <w:sz w:val="24"/>
                <w:szCs w:val="24"/>
              </w:rPr>
              <w:t>(утверждено Приказом Минфина России от 27.11.2006 №154н)</w:t>
            </w:r>
          </w:p>
        </w:tc>
      </w:tr>
      <w:tr w:rsidR="00DB326E" w:rsidRPr="00DB326E" w14:paraId="19B288DA" w14:textId="77777777" w:rsidTr="00DB326E">
        <w:tc>
          <w:tcPr>
            <w:tcW w:w="9493" w:type="dxa"/>
            <w:shd w:val="clear" w:color="auto" w:fill="auto"/>
          </w:tcPr>
          <w:p w14:paraId="3FF79F99" w14:textId="77777777" w:rsidR="00DB326E" w:rsidRPr="00DB326E" w:rsidRDefault="00DB326E" w:rsidP="00DB326E">
            <w:pPr>
              <w:tabs>
                <w:tab w:val="left" w:pos="8555"/>
              </w:tabs>
              <w:spacing w:after="0" w:line="240" w:lineRule="auto"/>
              <w:rPr>
                <w:rFonts w:ascii="Times New Roman" w:hAnsi="Times New Roman" w:cs="Times New Roman"/>
                <w:sz w:val="24"/>
                <w:szCs w:val="24"/>
              </w:rPr>
            </w:pPr>
            <w:r w:rsidRPr="00DB326E">
              <w:rPr>
                <w:rFonts w:ascii="Times New Roman" w:hAnsi="Times New Roman" w:cs="Times New Roman"/>
                <w:sz w:val="24"/>
                <w:szCs w:val="24"/>
              </w:rPr>
              <w:t>Положение по бухгалтерскому учету «Бухгалтерская отчетность организации» (ПБУ 4/99) (утверждено Приказом Минфина России от 06.07.1999 №43н)</w:t>
            </w:r>
          </w:p>
        </w:tc>
      </w:tr>
      <w:tr w:rsidR="00DB326E" w:rsidRPr="00DB326E" w14:paraId="2A0247F8" w14:textId="77777777" w:rsidTr="00DB326E">
        <w:tc>
          <w:tcPr>
            <w:tcW w:w="9493" w:type="dxa"/>
            <w:shd w:val="clear" w:color="auto" w:fill="auto"/>
          </w:tcPr>
          <w:p w14:paraId="7138C59F"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материально-производственных запасов» (ПБУ 5/01) (утверждено Приказом Минфина России от 09.06.2001 №44н)</w:t>
            </w:r>
          </w:p>
        </w:tc>
      </w:tr>
      <w:tr w:rsidR="00DB326E" w:rsidRPr="00DB326E" w14:paraId="09171A20" w14:textId="77777777" w:rsidTr="00DB326E">
        <w:tc>
          <w:tcPr>
            <w:tcW w:w="9493" w:type="dxa"/>
            <w:shd w:val="clear" w:color="auto" w:fill="auto"/>
          </w:tcPr>
          <w:p w14:paraId="348FBB74"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основных средств» (ПБУ 6/01) (утверждено Приказом Минфина России от 30.03.2001 №26н)</w:t>
            </w:r>
          </w:p>
        </w:tc>
      </w:tr>
      <w:tr w:rsidR="00DB326E" w:rsidRPr="00DB326E" w14:paraId="2022898D" w14:textId="77777777" w:rsidTr="00DB326E">
        <w:tc>
          <w:tcPr>
            <w:tcW w:w="9493" w:type="dxa"/>
            <w:shd w:val="clear" w:color="auto" w:fill="auto"/>
          </w:tcPr>
          <w:p w14:paraId="5651EDF4"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«События после отчетной даты» ПБУ 7/98 (утверждено Приказом Минфина России от 25.11.1998 № 56н)</w:t>
            </w:r>
          </w:p>
        </w:tc>
      </w:tr>
      <w:tr w:rsidR="00DB326E" w:rsidRPr="00DB326E" w14:paraId="700C1897" w14:textId="77777777" w:rsidTr="00DB326E">
        <w:tc>
          <w:tcPr>
            <w:tcW w:w="9493" w:type="dxa"/>
            <w:shd w:val="clear" w:color="auto" w:fill="auto"/>
          </w:tcPr>
          <w:p w14:paraId="6803ACE1"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p>
        </w:tc>
      </w:tr>
      <w:tr w:rsidR="00DB326E" w:rsidRPr="00DB326E" w14:paraId="0D2C4815" w14:textId="77777777" w:rsidTr="00DB326E">
        <w:tc>
          <w:tcPr>
            <w:tcW w:w="9493" w:type="dxa"/>
            <w:shd w:val="clear" w:color="auto" w:fill="auto"/>
          </w:tcPr>
          <w:p w14:paraId="1B18456E"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«Доходы организации» (ПБУ 9/99) (утверждено Приказом Минфина России от 06.05.1999№32н)</w:t>
            </w:r>
          </w:p>
        </w:tc>
      </w:tr>
      <w:tr w:rsidR="00DB326E" w:rsidRPr="00DB326E" w14:paraId="0CC405AA" w14:textId="77777777" w:rsidTr="00DB326E">
        <w:tc>
          <w:tcPr>
            <w:tcW w:w="9493" w:type="dxa"/>
            <w:shd w:val="clear" w:color="auto" w:fill="auto"/>
          </w:tcPr>
          <w:p w14:paraId="76D60D2A"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«Расходы организации» (ПБУ 10/99) (утверждено Приказом Минфина России от 06.05.1999 №33н)</w:t>
            </w:r>
          </w:p>
        </w:tc>
      </w:tr>
      <w:tr w:rsidR="00DB326E" w:rsidRPr="00DB326E" w14:paraId="197AA9A5" w14:textId="77777777" w:rsidTr="00DB326E">
        <w:tc>
          <w:tcPr>
            <w:tcW w:w="9493" w:type="dxa"/>
            <w:shd w:val="clear" w:color="auto" w:fill="auto"/>
          </w:tcPr>
          <w:p w14:paraId="5719F28B"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«Информация о связанных сторонах» (ПБУ 11/2008) (утверждено Приказом Минфина России от 29.04.2008 № 48н)</w:t>
            </w:r>
          </w:p>
        </w:tc>
      </w:tr>
      <w:tr w:rsidR="00DB326E" w:rsidRPr="00DB326E" w14:paraId="31413324" w14:textId="77777777" w:rsidTr="00DB326E">
        <w:tc>
          <w:tcPr>
            <w:tcW w:w="9493" w:type="dxa"/>
            <w:shd w:val="clear" w:color="auto" w:fill="auto"/>
          </w:tcPr>
          <w:p w14:paraId="11CAEF0B"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«Информация по сегментам» (ПБУ 12/2010) (утверждено Приказом Минфина России от 08.11.2010 № 143н)</w:t>
            </w:r>
          </w:p>
        </w:tc>
      </w:tr>
      <w:tr w:rsidR="00DB326E" w:rsidRPr="00DB326E" w14:paraId="01979D27" w14:textId="77777777" w:rsidTr="00DB326E">
        <w:tc>
          <w:tcPr>
            <w:tcW w:w="9493" w:type="dxa"/>
            <w:shd w:val="clear" w:color="auto" w:fill="auto"/>
          </w:tcPr>
          <w:p w14:paraId="2D53C41F"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государственной помощи» (ПБУ 13/2000) (утверждено Приказом Минфина России от 16.10.2000 № 92н)</w:t>
            </w:r>
          </w:p>
        </w:tc>
      </w:tr>
      <w:tr w:rsidR="00DB326E" w:rsidRPr="00DB326E" w14:paraId="00F92C54" w14:textId="77777777" w:rsidTr="00DB326E">
        <w:tc>
          <w:tcPr>
            <w:tcW w:w="9493" w:type="dxa"/>
            <w:shd w:val="clear" w:color="auto" w:fill="auto"/>
          </w:tcPr>
          <w:p w14:paraId="30748403"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нематериальных активов» (ПБУ 14/2007) (утверждено Приказом Минфина России от 27.12.2007 №153н)</w:t>
            </w:r>
          </w:p>
        </w:tc>
      </w:tr>
      <w:tr w:rsidR="00DB326E" w:rsidRPr="00DB326E" w14:paraId="421FB9F5" w14:textId="77777777" w:rsidTr="00DB326E">
        <w:tc>
          <w:tcPr>
            <w:tcW w:w="9493" w:type="dxa"/>
            <w:shd w:val="clear" w:color="auto" w:fill="auto"/>
          </w:tcPr>
          <w:p w14:paraId="72264B32"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расходов по займам и кредитам» (ПБУ 15/2008) (утверждено Приказом Минфина России от 06.10.2008 №107н)</w:t>
            </w:r>
          </w:p>
        </w:tc>
      </w:tr>
      <w:tr w:rsidR="00DB326E" w:rsidRPr="00DB326E" w14:paraId="36E8EBAC" w14:textId="77777777" w:rsidTr="00DB326E">
        <w:tc>
          <w:tcPr>
            <w:tcW w:w="9493" w:type="dxa"/>
            <w:shd w:val="clear" w:color="auto" w:fill="auto"/>
          </w:tcPr>
          <w:p w14:paraId="562DD248"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«Информация по прекращаемой деятельности» (ПБУ 16/02) (утверждено Приказом Минфина России от 02.07.2002 № 66н)</w:t>
            </w:r>
          </w:p>
        </w:tc>
      </w:tr>
      <w:tr w:rsidR="00DB326E" w:rsidRPr="00DB326E" w14:paraId="1C26DA7B" w14:textId="77777777" w:rsidTr="00DB326E">
        <w:tc>
          <w:tcPr>
            <w:tcW w:w="9493" w:type="dxa"/>
            <w:shd w:val="clear" w:color="auto" w:fill="auto"/>
          </w:tcPr>
          <w:p w14:paraId="20A60552"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России от 19.11.2002 № 115н)</w:t>
            </w:r>
          </w:p>
        </w:tc>
      </w:tr>
      <w:tr w:rsidR="00DB326E" w:rsidRPr="00DB326E" w14:paraId="06262072" w14:textId="77777777" w:rsidTr="00DB326E">
        <w:tc>
          <w:tcPr>
            <w:tcW w:w="9493" w:type="dxa"/>
            <w:shd w:val="clear" w:color="auto" w:fill="auto"/>
          </w:tcPr>
          <w:p w14:paraId="1998634C"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расчетов по налогу на прибыль организаций» (ПБУ 18/02) (утверждено Приказом Минфина России от 19.11.2002 №114н)</w:t>
            </w:r>
          </w:p>
        </w:tc>
      </w:tr>
      <w:tr w:rsidR="00DB326E" w:rsidRPr="00DB326E" w14:paraId="3BE9315C" w14:textId="77777777" w:rsidTr="00DB326E">
        <w:tc>
          <w:tcPr>
            <w:tcW w:w="9493" w:type="dxa"/>
            <w:shd w:val="clear" w:color="auto" w:fill="auto"/>
          </w:tcPr>
          <w:p w14:paraId="7FB773FA"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lastRenderedPageBreak/>
              <w:t>Положение по бухгалтерскому учету «Учет финансовых вложений» (ПБУ 19/02) (утверждено Приказом Минфина России от 10.12.2002 №126н)</w:t>
            </w:r>
          </w:p>
        </w:tc>
      </w:tr>
      <w:tr w:rsidR="00DB326E" w:rsidRPr="00DB326E" w14:paraId="2AC485CE" w14:textId="77777777" w:rsidTr="00DB326E">
        <w:tc>
          <w:tcPr>
            <w:tcW w:w="9493" w:type="dxa"/>
            <w:shd w:val="clear" w:color="auto" w:fill="auto"/>
          </w:tcPr>
          <w:p w14:paraId="7C1773DB"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«Информация об участии в совместной деятельности» (ПБУ 20/03) (утверждено Приказом Минфина России от 24.11.2003 № 105н)</w:t>
            </w:r>
          </w:p>
        </w:tc>
      </w:tr>
      <w:tr w:rsidR="00DB326E" w:rsidRPr="00DB326E" w14:paraId="5BE48E62" w14:textId="77777777" w:rsidTr="00DB326E">
        <w:tc>
          <w:tcPr>
            <w:tcW w:w="9493" w:type="dxa"/>
            <w:shd w:val="clear" w:color="auto" w:fill="auto"/>
          </w:tcPr>
          <w:p w14:paraId="504E0361"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«Изменение оценочных значений» (ПБУ 21/2008) (утверждено Приказом Минфина России от 06.10.2008 № 106н)</w:t>
            </w:r>
          </w:p>
        </w:tc>
      </w:tr>
      <w:tr w:rsidR="00DB326E" w:rsidRPr="00DB326E" w14:paraId="5FCF42F2" w14:textId="77777777" w:rsidTr="00DB326E">
        <w:tc>
          <w:tcPr>
            <w:tcW w:w="9493" w:type="dxa"/>
            <w:shd w:val="clear" w:color="auto" w:fill="auto"/>
          </w:tcPr>
          <w:p w14:paraId="6A371FE3"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«Исправление ошибок в бухгалтерском учете и отчетности» (ПБУ 22/2010) (утверждено Приказом Минфина России от 28.06.2010 № 63н)</w:t>
            </w:r>
          </w:p>
        </w:tc>
      </w:tr>
      <w:tr w:rsidR="00DB326E" w:rsidRPr="00DB326E" w14:paraId="43BE0206" w14:textId="77777777" w:rsidTr="00DB326E">
        <w:tc>
          <w:tcPr>
            <w:tcW w:w="9493" w:type="dxa"/>
            <w:shd w:val="clear" w:color="auto" w:fill="auto"/>
          </w:tcPr>
          <w:p w14:paraId="2D4824F1"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«Отчет о движении денежных средств» (ПБУ 23/2011) (утверждено Приказом Минфина России от 02.02.2011 №11н)</w:t>
            </w:r>
          </w:p>
        </w:tc>
      </w:tr>
      <w:tr w:rsidR="00DB326E" w:rsidRPr="00DB326E" w14:paraId="6FAE9E0E" w14:textId="77777777" w:rsidTr="00DB326E">
        <w:tc>
          <w:tcPr>
            <w:tcW w:w="9493" w:type="dxa"/>
            <w:shd w:val="clear" w:color="auto" w:fill="auto"/>
          </w:tcPr>
          <w:p w14:paraId="6B607D2A"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Положение по бухгалтерскому учету «Учет затрат на освоение природных ресурсов» (ПБУ 24/2011) (утверждено Приказом Минфина России от 06.10.2011 № 125н)</w:t>
            </w:r>
          </w:p>
        </w:tc>
      </w:tr>
      <w:tr w:rsidR="00DB326E" w:rsidRPr="00DB326E" w14:paraId="2707AE4A" w14:textId="77777777" w:rsidTr="00DB326E">
        <w:tc>
          <w:tcPr>
            <w:tcW w:w="9493" w:type="dxa"/>
            <w:shd w:val="clear" w:color="auto" w:fill="auto"/>
          </w:tcPr>
          <w:p w14:paraId="18F26B36"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План счетов бухгалтерского учета финансово-хозяйственной деятельности организации и Инструкция по применению Плана счетов бухгалтерского учета финансово-хозяйственной деятельности организации (утверждены Приказом Минфина России от 31.10.2000 № 94н)</w:t>
            </w:r>
          </w:p>
        </w:tc>
      </w:tr>
      <w:tr w:rsidR="00DB326E" w:rsidRPr="00DB326E" w14:paraId="22BBFB99" w14:textId="77777777" w:rsidTr="00DB326E">
        <w:tc>
          <w:tcPr>
            <w:tcW w:w="9493" w:type="dxa"/>
            <w:shd w:val="clear" w:color="auto" w:fill="auto"/>
          </w:tcPr>
          <w:p w14:paraId="6CB62525"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Приказ Минфина России от 02.07.2010 № 66н «О формах бухгалтерской отчетности организаций»</w:t>
            </w:r>
          </w:p>
        </w:tc>
      </w:tr>
      <w:tr w:rsidR="00DB326E" w:rsidRPr="00DB326E" w14:paraId="1537D0D4" w14:textId="77777777" w:rsidTr="00DB326E">
        <w:tc>
          <w:tcPr>
            <w:tcW w:w="9493" w:type="dxa"/>
            <w:shd w:val="clear" w:color="auto" w:fill="auto"/>
          </w:tcPr>
          <w:p w14:paraId="20AFD980"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Приказ Минфина России от 17.02.1997 № 15 «Об отражении в бухгалтерском учете операций по договору лизинга»</w:t>
            </w:r>
          </w:p>
        </w:tc>
      </w:tr>
      <w:tr w:rsidR="00DB326E" w:rsidRPr="00DB326E" w14:paraId="24147D72" w14:textId="77777777" w:rsidTr="00DB326E">
        <w:tc>
          <w:tcPr>
            <w:tcW w:w="9493" w:type="dxa"/>
            <w:shd w:val="clear" w:color="auto" w:fill="auto"/>
          </w:tcPr>
          <w:p w14:paraId="195319E1" w14:textId="77777777" w:rsidR="00DB326E" w:rsidRPr="00DB326E" w:rsidRDefault="00DB326E" w:rsidP="00DB326E">
            <w:pPr>
              <w:tabs>
                <w:tab w:val="left" w:pos="851"/>
              </w:tabs>
              <w:spacing w:after="0" w:line="240" w:lineRule="auto"/>
              <w:jc w:val="both"/>
              <w:rPr>
                <w:rFonts w:ascii="Times New Roman" w:eastAsia="Times New Roman" w:hAnsi="Times New Roman" w:cs="Times New Roman"/>
                <w:sz w:val="24"/>
                <w:szCs w:val="24"/>
                <w:lang w:eastAsia="ru-RU"/>
              </w:rPr>
            </w:pPr>
            <w:r w:rsidRPr="00DB326E">
              <w:rPr>
                <w:rFonts w:ascii="Times New Roman" w:hAnsi="Times New Roman" w:cs="Times New Roman"/>
                <w:sz w:val="24"/>
                <w:szCs w:val="24"/>
              </w:rPr>
              <w:t>Методические указания по бухгалтерскому учету материально-производственных запасов (утверждены Приказом Минфина РФ от 28.12.2001 № 119н)</w:t>
            </w:r>
          </w:p>
        </w:tc>
      </w:tr>
      <w:tr w:rsidR="00DB326E" w:rsidRPr="00DB326E" w14:paraId="1871851B" w14:textId="77777777" w:rsidTr="00DB326E">
        <w:tc>
          <w:tcPr>
            <w:tcW w:w="9493" w:type="dxa"/>
            <w:shd w:val="clear" w:color="auto" w:fill="auto"/>
          </w:tcPr>
          <w:p w14:paraId="411D3470"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Методические указания по бухгалтерскому учету основных средств (утверждены Приказом Минфина РФ от 13.10.2003 N 91н)</w:t>
            </w:r>
          </w:p>
        </w:tc>
      </w:tr>
      <w:tr w:rsidR="00DB326E" w:rsidRPr="00DB326E" w14:paraId="29C7FBF3" w14:textId="77777777" w:rsidTr="00DB326E">
        <w:tc>
          <w:tcPr>
            <w:tcW w:w="9493" w:type="dxa"/>
            <w:shd w:val="clear" w:color="auto" w:fill="auto"/>
          </w:tcPr>
          <w:p w14:paraId="560C1D2C"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8"/>
              </w:rPr>
              <w:t xml:space="preserve">Методические указания </w:t>
            </w:r>
            <w:r w:rsidRPr="00DB326E">
              <w:rPr>
                <w:rFonts w:ascii="Times New Roman" w:hAnsi="Times New Roman" w:cs="Times New Roman"/>
                <w:sz w:val="24"/>
                <w:szCs w:val="24"/>
              </w:rPr>
              <w:t xml:space="preserve">по бухгалтерскому учету специального инструмента, специальных приспособлений, специального оборудования и специальной одежды </w:t>
            </w:r>
            <w:r w:rsidRPr="00DB326E">
              <w:rPr>
                <w:rFonts w:ascii="Times New Roman" w:hAnsi="Times New Roman" w:cs="Times New Roman"/>
                <w:sz w:val="24"/>
                <w:szCs w:val="28"/>
              </w:rPr>
              <w:t xml:space="preserve">(утверждены Приказом </w:t>
            </w:r>
            <w:r w:rsidRPr="00DB326E">
              <w:rPr>
                <w:rFonts w:ascii="Times New Roman" w:hAnsi="Times New Roman" w:cs="Times New Roman"/>
                <w:sz w:val="24"/>
                <w:szCs w:val="24"/>
              </w:rPr>
              <w:t>Минфина России от 26.12.2002 № 135н)</w:t>
            </w:r>
          </w:p>
        </w:tc>
      </w:tr>
      <w:tr w:rsidR="00DB326E" w:rsidRPr="00DB326E" w14:paraId="009377E8" w14:textId="77777777" w:rsidTr="00DB326E">
        <w:tc>
          <w:tcPr>
            <w:tcW w:w="9493" w:type="dxa"/>
            <w:shd w:val="clear" w:color="auto" w:fill="auto"/>
          </w:tcPr>
          <w:p w14:paraId="78196062"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Методические рекомендации по раскрытию информации о прибыли, приходящейся на одну акцию (утверждены Приказом Минфина России от 21.03.2000 № 29н)</w:t>
            </w:r>
          </w:p>
        </w:tc>
      </w:tr>
      <w:tr w:rsidR="00DB326E" w:rsidRPr="00DB326E" w14:paraId="21CF987F" w14:textId="77777777" w:rsidTr="00DB326E">
        <w:tc>
          <w:tcPr>
            <w:tcW w:w="9493" w:type="dxa"/>
            <w:shd w:val="clear" w:color="auto" w:fill="auto"/>
          </w:tcPr>
          <w:p w14:paraId="346BACC4"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8"/>
              </w:rPr>
              <w:t>Методические указания по формированию бухгалтерской отчетности при осуществлении реорганизации организаций (утверждены Приказом Минфина России от 20.05.2003 № 44н)</w:t>
            </w:r>
          </w:p>
        </w:tc>
      </w:tr>
      <w:tr w:rsidR="00DB326E" w:rsidRPr="00DB326E" w14:paraId="67B57550" w14:textId="77777777" w:rsidTr="00DB326E">
        <w:tc>
          <w:tcPr>
            <w:tcW w:w="9493" w:type="dxa"/>
            <w:shd w:val="clear" w:color="auto" w:fill="auto"/>
          </w:tcPr>
          <w:p w14:paraId="341A1572" w14:textId="77777777" w:rsidR="00DB326E" w:rsidRPr="00DB326E" w:rsidRDefault="00DB326E" w:rsidP="00DB326E">
            <w:pPr>
              <w:tabs>
                <w:tab w:val="left" w:pos="851"/>
              </w:tabs>
              <w:spacing w:after="0" w:line="240" w:lineRule="auto"/>
              <w:jc w:val="both"/>
              <w:rPr>
                <w:rFonts w:ascii="Times New Roman" w:hAnsi="Times New Roman" w:cs="Times New Roman"/>
                <w:color w:val="000000"/>
                <w:sz w:val="24"/>
                <w:szCs w:val="28"/>
              </w:rPr>
            </w:pPr>
            <w:r w:rsidRPr="00DB326E">
              <w:rPr>
                <w:rFonts w:ascii="Times New Roman" w:hAnsi="Times New Roman" w:cs="Times New Roman"/>
                <w:color w:val="000000"/>
                <w:sz w:val="24"/>
                <w:szCs w:val="24"/>
              </w:rPr>
              <w:t xml:space="preserve">Основные положения по планированию, учету и </w:t>
            </w:r>
            <w:proofErr w:type="spellStart"/>
            <w:r w:rsidRPr="00DB326E">
              <w:rPr>
                <w:rFonts w:ascii="Times New Roman" w:hAnsi="Times New Roman" w:cs="Times New Roman"/>
                <w:color w:val="000000"/>
                <w:sz w:val="24"/>
                <w:szCs w:val="24"/>
              </w:rPr>
              <w:t>калькулированию</w:t>
            </w:r>
            <w:proofErr w:type="spellEnd"/>
            <w:r w:rsidRPr="00DB326E">
              <w:rPr>
                <w:rFonts w:ascii="Times New Roman" w:hAnsi="Times New Roman" w:cs="Times New Roman"/>
                <w:color w:val="000000"/>
                <w:sz w:val="24"/>
                <w:szCs w:val="24"/>
              </w:rPr>
              <w:t xml:space="preserve"> себестоимости продукции на промышленных предприятиях, </w:t>
            </w:r>
            <w:r w:rsidRPr="00DB326E">
              <w:rPr>
                <w:rFonts w:ascii="Times New Roman" w:hAnsi="Times New Roman" w:cs="Times New Roman"/>
                <w:color w:val="000000"/>
                <w:sz w:val="24"/>
                <w:szCs w:val="24"/>
                <w:lang w:eastAsia="ru-RU"/>
              </w:rPr>
              <w:t xml:space="preserve">(утв. Госпланом СССР, </w:t>
            </w:r>
            <w:proofErr w:type="spellStart"/>
            <w:r w:rsidRPr="00DB326E">
              <w:rPr>
                <w:rFonts w:ascii="Times New Roman" w:hAnsi="Times New Roman" w:cs="Times New Roman"/>
                <w:color w:val="000000"/>
                <w:sz w:val="24"/>
                <w:szCs w:val="24"/>
                <w:lang w:eastAsia="ru-RU"/>
              </w:rPr>
              <w:t>Госкомцен</w:t>
            </w:r>
            <w:proofErr w:type="spellEnd"/>
            <w:r w:rsidRPr="00DB326E">
              <w:rPr>
                <w:rFonts w:ascii="Times New Roman" w:hAnsi="Times New Roman" w:cs="Times New Roman"/>
                <w:color w:val="000000"/>
                <w:sz w:val="24"/>
                <w:szCs w:val="24"/>
                <w:lang w:eastAsia="ru-RU"/>
              </w:rPr>
              <w:t xml:space="preserve"> СССР, Минфином СССР, ЦСУ СССР 20.07.1970)</w:t>
            </w:r>
            <w:r w:rsidRPr="00DB326E">
              <w:rPr>
                <w:rFonts w:ascii="Times New Roman" w:hAnsi="Times New Roman" w:cs="Times New Roman"/>
                <w:color w:val="000000"/>
                <w:sz w:val="24"/>
                <w:szCs w:val="24"/>
              </w:rPr>
              <w:t xml:space="preserve"> </w:t>
            </w:r>
            <w:r w:rsidRPr="00DB326E">
              <w:rPr>
                <w:rFonts w:ascii="Times New Roman" w:hAnsi="Times New Roman" w:cs="Times New Roman"/>
                <w:color w:val="000000"/>
                <w:sz w:val="24"/>
                <w:szCs w:val="24"/>
                <w:lang w:eastAsia="ru-RU"/>
              </w:rPr>
              <w:t>(ред. от 17.01.1983)</w:t>
            </w:r>
          </w:p>
        </w:tc>
      </w:tr>
      <w:tr w:rsidR="00DB326E" w:rsidRPr="00DB326E" w14:paraId="58801940" w14:textId="77777777" w:rsidTr="00DB326E">
        <w:tc>
          <w:tcPr>
            <w:tcW w:w="9493" w:type="dxa"/>
            <w:shd w:val="clear" w:color="auto" w:fill="auto"/>
          </w:tcPr>
          <w:p w14:paraId="37627DC7" w14:textId="77777777" w:rsidR="00DB326E" w:rsidRPr="00DB326E" w:rsidRDefault="00DB326E" w:rsidP="00DB326E">
            <w:pPr>
              <w:tabs>
                <w:tab w:val="left" w:pos="851"/>
              </w:tabs>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lang w:eastAsia="ru-RU"/>
              </w:rPr>
              <w:t>Информация Минфина России</w:t>
            </w:r>
            <w:r w:rsidRPr="00DB326E">
              <w:rPr>
                <w:rFonts w:ascii="Times New Roman" w:hAnsi="Times New Roman" w:cs="Times New Roman"/>
                <w:sz w:val="24"/>
                <w:szCs w:val="24"/>
              </w:rPr>
              <w:t xml:space="preserve"> </w:t>
            </w:r>
            <w:r w:rsidRPr="00DB326E">
              <w:rPr>
                <w:rFonts w:ascii="Times New Roman" w:hAnsi="Times New Roman" w:cs="Times New Roman"/>
                <w:sz w:val="24"/>
                <w:szCs w:val="24"/>
                <w:lang w:eastAsia="ru-RU"/>
              </w:rPr>
              <w:t>«Об особенностях формирования бухгалтерской (финансовой) отчетности некоммерческих организаций (ПЗ-1/2015)»</w:t>
            </w:r>
          </w:p>
        </w:tc>
      </w:tr>
    </w:tbl>
    <w:p w14:paraId="4555A3E9" w14:textId="77777777" w:rsidR="00DB326E" w:rsidRPr="00DB326E" w:rsidRDefault="00DB326E" w:rsidP="00DB326E">
      <w:pPr>
        <w:spacing w:after="0" w:line="240" w:lineRule="auto"/>
        <w:rPr>
          <w:rFonts w:ascii="Times New Roman" w:hAnsi="Times New Roman" w:cs="Times New Roman"/>
          <w:sz w:val="24"/>
          <w:szCs w:val="24"/>
          <w:lang w:eastAsia="ru-RU"/>
        </w:rPr>
      </w:pPr>
    </w:p>
    <w:p w14:paraId="017DFE8F" w14:textId="77777777" w:rsidR="00DB326E" w:rsidRPr="00DB326E" w:rsidRDefault="00DB326E" w:rsidP="00DB326E">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2. Формирование финансовой отчетности в соответствии с Международными стандартами финансовой отчетности</w:t>
      </w:r>
    </w:p>
    <w:p w14:paraId="599B706A"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t>Оцениваемые компетенции:</w:t>
      </w:r>
    </w:p>
    <w:p w14:paraId="3B3482C1" w14:textId="5DDC9DA9" w:rsidR="00DB326E" w:rsidRPr="00DB326E" w:rsidRDefault="00DB326E" w:rsidP="009758E8">
      <w:pPr>
        <w:pStyle w:val="af5"/>
        <w:numPr>
          <w:ilvl w:val="0"/>
          <w:numId w:val="26"/>
        </w:numPr>
        <w:jc w:val="both"/>
        <w:rPr>
          <w:rFonts w:ascii="Times New Roman" w:hAnsi="Times New Roman"/>
          <w:sz w:val="24"/>
          <w:szCs w:val="24"/>
        </w:rPr>
      </w:pPr>
      <w:r w:rsidRPr="00DB326E">
        <w:rPr>
          <w:rFonts w:ascii="Times New Roman" w:hAnsi="Times New Roman"/>
          <w:sz w:val="24"/>
          <w:szCs w:val="24"/>
        </w:rPr>
        <w:t>Применять принципы МСФО к вопросам признания, оценки, раскрытия операций и событий организаци</w:t>
      </w:r>
      <w:r w:rsidR="002B2703">
        <w:rPr>
          <w:rFonts w:ascii="Times New Roman" w:hAnsi="Times New Roman"/>
          <w:sz w:val="24"/>
          <w:szCs w:val="24"/>
        </w:rPr>
        <w:t>и</w:t>
      </w:r>
    </w:p>
    <w:p w14:paraId="6888E8CC" w14:textId="77777777" w:rsidR="00DB326E" w:rsidRPr="00DB326E" w:rsidRDefault="00DB326E" w:rsidP="009758E8">
      <w:pPr>
        <w:pStyle w:val="af5"/>
        <w:numPr>
          <w:ilvl w:val="0"/>
          <w:numId w:val="26"/>
        </w:numPr>
        <w:jc w:val="both"/>
        <w:rPr>
          <w:rFonts w:ascii="Times New Roman" w:hAnsi="Times New Roman"/>
          <w:sz w:val="24"/>
          <w:szCs w:val="24"/>
          <w:lang w:eastAsia="ru-RU"/>
        </w:rPr>
      </w:pPr>
      <w:r w:rsidRPr="00DB326E">
        <w:rPr>
          <w:rFonts w:ascii="Times New Roman" w:hAnsi="Times New Roman"/>
          <w:sz w:val="24"/>
          <w:szCs w:val="24"/>
        </w:rPr>
        <w:t xml:space="preserve">Подготавливать финансовую отчетность (в </w:t>
      </w:r>
      <w:proofErr w:type="spellStart"/>
      <w:r w:rsidRPr="00DB326E">
        <w:rPr>
          <w:rFonts w:ascii="Times New Roman" w:hAnsi="Times New Roman"/>
          <w:sz w:val="24"/>
          <w:szCs w:val="24"/>
        </w:rPr>
        <w:t>т.ч</w:t>
      </w:r>
      <w:proofErr w:type="spellEnd"/>
      <w:r w:rsidRPr="00DB326E">
        <w:rPr>
          <w:rFonts w:ascii="Times New Roman" w:hAnsi="Times New Roman"/>
          <w:sz w:val="24"/>
          <w:szCs w:val="24"/>
        </w:rPr>
        <w:t>. консолидированную) в соответствии с МСФО</w:t>
      </w:r>
    </w:p>
    <w:p w14:paraId="6757CD46" w14:textId="77777777" w:rsidR="00DB326E" w:rsidRPr="00DB326E" w:rsidRDefault="00DB326E" w:rsidP="009758E8">
      <w:pPr>
        <w:pStyle w:val="af5"/>
        <w:numPr>
          <w:ilvl w:val="0"/>
          <w:numId w:val="26"/>
        </w:numPr>
        <w:jc w:val="both"/>
        <w:rPr>
          <w:rFonts w:ascii="Times New Roman" w:hAnsi="Times New Roman"/>
          <w:sz w:val="24"/>
          <w:szCs w:val="24"/>
          <w:lang w:eastAsia="ru-RU"/>
        </w:rPr>
      </w:pPr>
      <w:r w:rsidRPr="00DB326E">
        <w:rPr>
          <w:rFonts w:ascii="Times New Roman" w:hAnsi="Times New Roman"/>
          <w:sz w:val="24"/>
          <w:szCs w:val="24"/>
        </w:rPr>
        <w:t>Интерпретировать основные показатели финансовой отчетности, подготовленной в соответствии с МСФО</w:t>
      </w:r>
    </w:p>
    <w:p w14:paraId="2E6AD73D"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lastRenderedPageBreak/>
        <w:t>Содержание раздела:</w:t>
      </w:r>
    </w:p>
    <w:p w14:paraId="53D00CB6" w14:textId="77777777" w:rsidR="00DB326E" w:rsidRPr="00DB326E" w:rsidRDefault="00DB326E" w:rsidP="00DB326E">
      <w:pPr>
        <w:spacing w:after="0" w:line="240" w:lineRule="auto"/>
        <w:jc w:val="both"/>
        <w:rPr>
          <w:rFonts w:ascii="Times New Roman" w:hAnsi="Times New Roman" w:cs="Times New Roman"/>
          <w:b/>
          <w:sz w:val="24"/>
          <w:szCs w:val="24"/>
        </w:rPr>
      </w:pPr>
    </w:p>
    <w:p w14:paraId="6F847BE1" w14:textId="77777777" w:rsidR="00DB326E" w:rsidRPr="00DB326E" w:rsidRDefault="00DB326E" w:rsidP="00DB326E">
      <w:pPr>
        <w:spacing w:after="0" w:line="240" w:lineRule="auto"/>
        <w:ind w:firstLine="708"/>
        <w:jc w:val="both"/>
        <w:rPr>
          <w:rFonts w:ascii="Times New Roman" w:hAnsi="Times New Roman" w:cs="Times New Roman"/>
          <w:b/>
          <w:sz w:val="24"/>
          <w:szCs w:val="24"/>
        </w:rPr>
      </w:pPr>
      <w:r w:rsidRPr="00DB326E">
        <w:rPr>
          <w:rFonts w:ascii="Times New Roman" w:hAnsi="Times New Roman" w:cs="Times New Roman"/>
          <w:b/>
          <w:sz w:val="24"/>
          <w:szCs w:val="24"/>
        </w:rPr>
        <w:t>ТЕМА 6. Представление финансовой отчетности в соответствии с МСФО</w:t>
      </w:r>
    </w:p>
    <w:p w14:paraId="489157CE" w14:textId="77777777" w:rsidR="00DB326E" w:rsidRPr="00DB326E" w:rsidRDefault="00DB326E" w:rsidP="00DB326E">
      <w:pPr>
        <w:pStyle w:val="af4"/>
        <w:spacing w:before="0" w:beforeAutospacing="0" w:after="0" w:afterAutospacing="0"/>
        <w:jc w:val="both"/>
      </w:pPr>
      <w:r w:rsidRPr="00DB326E">
        <w:t>2.1. Концептуальные основы МСФО: качественные характеристики информации финансовой отчетности, принципы учета, элементы финансовой отчетности и условия их признания.</w:t>
      </w:r>
    </w:p>
    <w:p w14:paraId="0AE2576D" w14:textId="77777777" w:rsidR="00DB326E" w:rsidRPr="00DB326E" w:rsidRDefault="00DB326E" w:rsidP="00DB326E">
      <w:pPr>
        <w:pStyle w:val="af4"/>
        <w:spacing w:before="0" w:beforeAutospacing="0" w:after="0" w:afterAutospacing="0"/>
        <w:jc w:val="both"/>
      </w:pPr>
      <w:r w:rsidRPr="00DB326E">
        <w:t>2.2. Состав и основные требования к представлению финансовой отчетности.</w:t>
      </w:r>
      <w:bookmarkStart w:id="3" w:name="_Hlk774679"/>
    </w:p>
    <w:p w14:paraId="28409F0E" w14:textId="77777777" w:rsidR="00DB326E" w:rsidRPr="00DB326E" w:rsidRDefault="00DB326E" w:rsidP="00DB326E">
      <w:pPr>
        <w:pStyle w:val="af4"/>
        <w:spacing w:before="0" w:beforeAutospacing="0" w:after="0" w:afterAutospacing="0"/>
        <w:jc w:val="both"/>
      </w:pPr>
      <w:r w:rsidRPr="00DB326E">
        <w:t>2.3. Представление в финансовой отчетности информации о движении денежных средств и их эквивалентов.</w:t>
      </w:r>
      <w:bookmarkEnd w:id="3"/>
    </w:p>
    <w:p w14:paraId="5222A73D" w14:textId="77777777" w:rsidR="00DB326E" w:rsidRPr="00DB326E" w:rsidRDefault="00DB326E" w:rsidP="00DB326E">
      <w:pPr>
        <w:pStyle w:val="af4"/>
        <w:spacing w:before="0" w:beforeAutospacing="0" w:after="0" w:afterAutospacing="0"/>
        <w:jc w:val="both"/>
      </w:pPr>
      <w:r w:rsidRPr="00DB326E">
        <w:t>2.4. Содержание промежуточной финансовой отчетности.</w:t>
      </w:r>
    </w:p>
    <w:p w14:paraId="1676B01F" w14:textId="77777777" w:rsidR="00DB326E" w:rsidRPr="00DB326E" w:rsidRDefault="00DB326E" w:rsidP="00DB326E">
      <w:pPr>
        <w:pStyle w:val="af4"/>
        <w:spacing w:before="0" w:beforeAutospacing="0" w:after="0" w:afterAutospacing="0"/>
        <w:jc w:val="both"/>
      </w:pPr>
      <w:r w:rsidRPr="00DB326E">
        <w:t>2.5. Учет изменений в учетной политике, бухгалтерских оценках и корректировка ошибок.</w:t>
      </w:r>
    </w:p>
    <w:p w14:paraId="624F4A62" w14:textId="77777777" w:rsidR="00DB326E" w:rsidRPr="00DB326E" w:rsidRDefault="00DB326E" w:rsidP="00DB326E">
      <w:pPr>
        <w:pStyle w:val="af4"/>
        <w:spacing w:before="0" w:beforeAutospacing="0" w:after="0" w:afterAutospacing="0"/>
        <w:jc w:val="both"/>
      </w:pPr>
      <w:r w:rsidRPr="00DB326E">
        <w:t>2.6. Представление и раскрытие в финансовой отчетности информации об операционных сегментах.</w:t>
      </w:r>
    </w:p>
    <w:p w14:paraId="16E5897D" w14:textId="77777777" w:rsidR="00DB326E" w:rsidRPr="00DB326E" w:rsidRDefault="00DB326E" w:rsidP="00DB326E">
      <w:pPr>
        <w:pStyle w:val="af4"/>
        <w:spacing w:before="0" w:beforeAutospacing="0" w:after="0" w:afterAutospacing="0"/>
        <w:jc w:val="both"/>
      </w:pPr>
      <w:r w:rsidRPr="00DB326E">
        <w:t>2.7. Раскрытие в финансовой отчетности информации о связанных сторонах.</w:t>
      </w:r>
    </w:p>
    <w:p w14:paraId="7ED84BDC" w14:textId="77777777" w:rsidR="00DB326E" w:rsidRPr="00DB326E" w:rsidRDefault="00DB326E" w:rsidP="00DB326E">
      <w:pPr>
        <w:pStyle w:val="af4"/>
        <w:spacing w:before="0" w:beforeAutospacing="0" w:after="0" w:afterAutospacing="0"/>
        <w:jc w:val="both"/>
      </w:pPr>
      <w:r w:rsidRPr="00DB326E">
        <w:t>2.8. Признание и раскрытие в финансовой отчетности информации о событиях после отчетного периода.</w:t>
      </w:r>
    </w:p>
    <w:p w14:paraId="4AE333C1" w14:textId="77777777" w:rsidR="00DB326E" w:rsidRPr="00DB326E" w:rsidRDefault="00DB326E" w:rsidP="00DB326E">
      <w:pPr>
        <w:pStyle w:val="af4"/>
        <w:spacing w:before="0" w:beforeAutospacing="0" w:after="0" w:afterAutospacing="0"/>
        <w:jc w:val="both"/>
      </w:pPr>
      <w:r w:rsidRPr="00DB326E">
        <w:t xml:space="preserve">2.9. </w:t>
      </w:r>
      <w:r w:rsidRPr="00DB326E">
        <w:rPr>
          <w:color w:val="000000"/>
          <w:shd w:val="clear" w:color="auto" w:fill="FFFFFF"/>
        </w:rPr>
        <w:t>Раскрытие в финансовой отчетности информации о прекращенной деятельности.</w:t>
      </w:r>
    </w:p>
    <w:p w14:paraId="09453E45" w14:textId="77777777" w:rsidR="00DB326E" w:rsidRPr="00DB326E" w:rsidRDefault="00DB326E" w:rsidP="00DB326E">
      <w:pPr>
        <w:pStyle w:val="af4"/>
        <w:spacing w:before="0" w:beforeAutospacing="0" w:after="0" w:afterAutospacing="0"/>
        <w:jc w:val="both"/>
      </w:pPr>
      <w:r w:rsidRPr="00DB326E">
        <w:t xml:space="preserve">2.10. </w:t>
      </w:r>
      <w:r w:rsidRPr="00DB326E">
        <w:rPr>
          <w:color w:val="000000"/>
          <w:shd w:val="clear" w:color="auto" w:fill="FFFFFF"/>
        </w:rPr>
        <w:t>Первое применение Международных стандартов финансовой отчетности.</w:t>
      </w:r>
    </w:p>
    <w:p w14:paraId="407297A9" w14:textId="77777777" w:rsidR="00DB326E" w:rsidRPr="00DB326E" w:rsidRDefault="00DB326E" w:rsidP="00DB326E">
      <w:pPr>
        <w:pStyle w:val="af4"/>
        <w:spacing w:before="0" w:beforeAutospacing="0" w:after="0" w:afterAutospacing="0"/>
        <w:jc w:val="both"/>
      </w:pPr>
      <w:r w:rsidRPr="00DB326E">
        <w:t>2.11. Представление в финансовой отчетности информации о прибыли на акцию.</w:t>
      </w:r>
    </w:p>
    <w:p w14:paraId="073109E3" w14:textId="77777777" w:rsidR="00DB326E" w:rsidRPr="00DB326E" w:rsidRDefault="00DB326E" w:rsidP="00DB326E">
      <w:pPr>
        <w:spacing w:after="0" w:line="240" w:lineRule="auto"/>
        <w:jc w:val="both"/>
        <w:rPr>
          <w:rFonts w:ascii="Times New Roman" w:eastAsia="Times New Roman" w:hAnsi="Times New Roman" w:cs="Times New Roman"/>
          <w:sz w:val="24"/>
          <w:szCs w:val="24"/>
          <w:lang w:eastAsia="ru-RU"/>
        </w:rPr>
      </w:pPr>
    </w:p>
    <w:p w14:paraId="7F54F49F" w14:textId="77777777" w:rsidR="00DB326E" w:rsidRPr="00DB326E" w:rsidRDefault="00DB326E" w:rsidP="00DB326E">
      <w:pPr>
        <w:spacing w:after="0" w:line="240" w:lineRule="auto"/>
        <w:ind w:firstLine="708"/>
        <w:jc w:val="both"/>
        <w:rPr>
          <w:rFonts w:ascii="Times New Roman" w:hAnsi="Times New Roman" w:cs="Times New Roman"/>
          <w:b/>
          <w:sz w:val="24"/>
          <w:szCs w:val="24"/>
        </w:rPr>
      </w:pPr>
      <w:r w:rsidRPr="00DB326E">
        <w:rPr>
          <w:rFonts w:ascii="Times New Roman" w:hAnsi="Times New Roman" w:cs="Times New Roman"/>
          <w:b/>
          <w:sz w:val="24"/>
          <w:szCs w:val="24"/>
        </w:rPr>
        <w:t>ТЕМА 7. Признание, оценка и отражение в финансовой отчетности активов и обязательств в соответствии с МСФО</w:t>
      </w:r>
    </w:p>
    <w:p w14:paraId="79396993"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запасов.</w:t>
      </w:r>
    </w:p>
    <w:p w14:paraId="2A94294F"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Обесценение активов.</w:t>
      </w:r>
    </w:p>
    <w:p w14:paraId="11018DC0"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основных средств.</w:t>
      </w:r>
    </w:p>
    <w:p w14:paraId="03A7AE42"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раскрытие в финансовой отчетности информации об аренде.</w:t>
      </w:r>
    </w:p>
    <w:p w14:paraId="52D4D398"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инвестиционной недвижимости.</w:t>
      </w:r>
    </w:p>
    <w:p w14:paraId="49C66235"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нематериальных активов.</w:t>
      </w:r>
    </w:p>
    <w:p w14:paraId="5AB26BFC"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w:t>
      </w:r>
      <w:r w:rsidRPr="00DB326E">
        <w:rPr>
          <w:rFonts w:ascii="Times New Roman" w:hAnsi="Times New Roman" w:cs="Times New Roman"/>
          <w:color w:val="000000"/>
          <w:sz w:val="24"/>
          <w:szCs w:val="24"/>
          <w:shd w:val="clear" w:color="auto" w:fill="FFFFFF"/>
        </w:rPr>
        <w:t xml:space="preserve"> отражение в финансовой отчетности </w:t>
      </w:r>
      <w:proofErr w:type="spellStart"/>
      <w:r w:rsidRPr="00DB326E">
        <w:rPr>
          <w:rFonts w:ascii="Times New Roman" w:hAnsi="Times New Roman" w:cs="Times New Roman"/>
          <w:color w:val="000000"/>
          <w:sz w:val="24"/>
          <w:szCs w:val="24"/>
          <w:shd w:val="clear" w:color="auto" w:fill="FFFFFF"/>
        </w:rPr>
        <w:t>внеоборотных</w:t>
      </w:r>
      <w:proofErr w:type="spellEnd"/>
      <w:r w:rsidRPr="00DB326E">
        <w:rPr>
          <w:rFonts w:ascii="Times New Roman" w:hAnsi="Times New Roman" w:cs="Times New Roman"/>
          <w:color w:val="000000"/>
          <w:sz w:val="24"/>
          <w:szCs w:val="24"/>
          <w:shd w:val="clear" w:color="auto" w:fill="FFFFFF"/>
        </w:rPr>
        <w:t xml:space="preserve"> активов, предназначенных для продажи.</w:t>
      </w:r>
    </w:p>
    <w:p w14:paraId="09E58F7F"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оценочных обязательств, условных обязательств и условных активов.</w:t>
      </w:r>
    </w:p>
    <w:p w14:paraId="46BEB2A9"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информации о финансовых инструментах.</w:t>
      </w:r>
    </w:p>
    <w:p w14:paraId="1CD8C7BA"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затрат по заимствованиям.</w:t>
      </w:r>
    </w:p>
    <w:p w14:paraId="4372E53D"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раскрытие в финансовой отчетности информации о вознаграждениях работникам.</w:t>
      </w:r>
    </w:p>
    <w:p w14:paraId="29D1379E"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Отражение в финансовой отчетности влияния изменений валютных курсов. </w:t>
      </w:r>
    </w:p>
    <w:p w14:paraId="5A4F75CC"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операций, предполагающих выплаты, основанные на акциях.</w:t>
      </w:r>
    </w:p>
    <w:p w14:paraId="3567054D"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Оценка справедливой стоимости и раскрытие в финансовой отчетности информации о ней.</w:t>
      </w:r>
    </w:p>
    <w:p w14:paraId="4C432DEB"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eastAsia="Times New Roman" w:hAnsi="Times New Roman" w:cs="Times New Roman"/>
          <w:sz w:val="24"/>
          <w:szCs w:val="24"/>
          <w:lang w:eastAsia="ru-RU"/>
        </w:rPr>
        <w:t xml:space="preserve">Признание, оценка и раскрытие в финансовой отчетности информации о государственных субсидиях и других формах государственной помощи.  </w:t>
      </w:r>
    </w:p>
    <w:p w14:paraId="48456D22" w14:textId="77777777" w:rsidR="00DB326E" w:rsidRPr="00DB326E" w:rsidRDefault="00DB326E" w:rsidP="00DB326E">
      <w:pPr>
        <w:spacing w:after="0"/>
        <w:ind w:firstLine="720"/>
        <w:jc w:val="both"/>
        <w:rPr>
          <w:rFonts w:ascii="Times New Roman" w:hAnsi="Times New Roman" w:cs="Times New Roman"/>
          <w:b/>
          <w:sz w:val="24"/>
          <w:szCs w:val="24"/>
        </w:rPr>
      </w:pPr>
    </w:p>
    <w:p w14:paraId="2A78863F" w14:textId="77777777" w:rsidR="00DB326E" w:rsidRPr="00DB326E" w:rsidRDefault="00DB326E" w:rsidP="00DB326E">
      <w:pPr>
        <w:spacing w:after="0" w:line="240" w:lineRule="auto"/>
        <w:ind w:firstLine="720"/>
        <w:jc w:val="both"/>
        <w:rPr>
          <w:rFonts w:ascii="Times New Roman" w:hAnsi="Times New Roman" w:cs="Times New Roman"/>
          <w:b/>
          <w:sz w:val="24"/>
          <w:szCs w:val="24"/>
        </w:rPr>
      </w:pPr>
      <w:r w:rsidRPr="00DB326E">
        <w:rPr>
          <w:rFonts w:ascii="Times New Roman" w:hAnsi="Times New Roman" w:cs="Times New Roman"/>
          <w:b/>
          <w:sz w:val="24"/>
          <w:szCs w:val="24"/>
        </w:rPr>
        <w:t>ТЕМА 8. Признание, оценка и отражение в финансовой отчетности отдельных видов доходов и расходов в соответствии с МСФО.</w:t>
      </w:r>
    </w:p>
    <w:p w14:paraId="6CC2F101"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выручки по договорам с покупателями.</w:t>
      </w:r>
    </w:p>
    <w:p w14:paraId="0DA4B691"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Признание, оценка и отражение в финансовой отчетности налогов на прибыль.</w:t>
      </w:r>
    </w:p>
    <w:p w14:paraId="02FC8E41" w14:textId="77777777" w:rsidR="00DB326E" w:rsidRPr="00DB326E" w:rsidRDefault="00DB326E" w:rsidP="009758E8">
      <w:pPr>
        <w:numPr>
          <w:ilvl w:val="1"/>
          <w:numId w:val="27"/>
        </w:num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Признание, оценка и отражение в финансовой отчетности затрат, связанных с разведкой и оценкой полезных ископаемых.</w:t>
      </w:r>
    </w:p>
    <w:p w14:paraId="2DEA0238" w14:textId="77777777" w:rsidR="00DB326E" w:rsidRPr="00DB326E" w:rsidRDefault="00DB326E" w:rsidP="00DB326E">
      <w:pPr>
        <w:spacing w:after="0" w:line="240" w:lineRule="auto"/>
        <w:ind w:firstLine="720"/>
        <w:jc w:val="both"/>
        <w:rPr>
          <w:rFonts w:ascii="Times New Roman" w:hAnsi="Times New Roman" w:cs="Times New Roman"/>
          <w:b/>
          <w:sz w:val="24"/>
          <w:szCs w:val="24"/>
        </w:rPr>
      </w:pPr>
    </w:p>
    <w:p w14:paraId="0563F771" w14:textId="77777777" w:rsidR="00DB326E" w:rsidRPr="00DB326E" w:rsidRDefault="00DB326E" w:rsidP="00DB326E">
      <w:pPr>
        <w:spacing w:after="0" w:line="240" w:lineRule="auto"/>
        <w:ind w:firstLine="720"/>
        <w:jc w:val="both"/>
        <w:rPr>
          <w:rFonts w:ascii="Times New Roman" w:hAnsi="Times New Roman" w:cs="Times New Roman"/>
          <w:b/>
          <w:sz w:val="24"/>
          <w:szCs w:val="24"/>
        </w:rPr>
      </w:pPr>
      <w:r w:rsidRPr="00DB326E">
        <w:rPr>
          <w:rFonts w:ascii="Times New Roman" w:hAnsi="Times New Roman" w:cs="Times New Roman"/>
          <w:b/>
          <w:sz w:val="24"/>
          <w:szCs w:val="24"/>
        </w:rPr>
        <w:t>ТЕМА 9. Консолидированная и отдельная финансовая отчетность, подготовленная в соответствии с МСФО.</w:t>
      </w:r>
    </w:p>
    <w:p w14:paraId="67184D0A" w14:textId="77777777" w:rsidR="00DB326E" w:rsidRPr="00DB326E" w:rsidRDefault="00DB326E" w:rsidP="00DB326E">
      <w:pPr>
        <w:spacing w:after="0" w:line="240" w:lineRule="auto"/>
        <w:jc w:val="both"/>
        <w:rPr>
          <w:rFonts w:ascii="Times New Roman" w:hAnsi="Times New Roman" w:cs="Times New Roman"/>
          <w:sz w:val="24"/>
          <w:szCs w:val="24"/>
        </w:rPr>
      </w:pPr>
      <w:bookmarkStart w:id="4" w:name="_Hlk774287"/>
      <w:r w:rsidRPr="00DB326E">
        <w:rPr>
          <w:rFonts w:ascii="Times New Roman" w:hAnsi="Times New Roman" w:cs="Times New Roman"/>
          <w:sz w:val="24"/>
          <w:szCs w:val="24"/>
        </w:rPr>
        <w:t xml:space="preserve">2.30. </w:t>
      </w:r>
      <w:bookmarkStart w:id="5" w:name="_Hlk774402"/>
      <w:r w:rsidRPr="00DB326E">
        <w:rPr>
          <w:rFonts w:ascii="Times New Roman" w:hAnsi="Times New Roman" w:cs="Times New Roman"/>
          <w:sz w:val="24"/>
          <w:szCs w:val="24"/>
        </w:rPr>
        <w:t>Учет и отражение в финансовой отчетности информации об объединении бизнесов.</w:t>
      </w:r>
    </w:p>
    <w:p w14:paraId="2A50722B" w14:textId="77777777" w:rsidR="00DB326E" w:rsidRPr="00DB326E" w:rsidRDefault="00DB326E" w:rsidP="00DB326E">
      <w:pPr>
        <w:spacing w:after="0" w:line="240" w:lineRule="auto"/>
        <w:rPr>
          <w:rFonts w:ascii="Times New Roman" w:hAnsi="Times New Roman" w:cs="Times New Roman"/>
          <w:sz w:val="24"/>
          <w:szCs w:val="24"/>
        </w:rPr>
      </w:pPr>
      <w:bookmarkStart w:id="6" w:name="_Hlk774590"/>
      <w:bookmarkEnd w:id="4"/>
      <w:bookmarkEnd w:id="5"/>
      <w:r w:rsidRPr="00DB326E">
        <w:rPr>
          <w:rFonts w:ascii="Times New Roman" w:hAnsi="Times New Roman" w:cs="Times New Roman"/>
          <w:sz w:val="24"/>
          <w:szCs w:val="24"/>
        </w:rPr>
        <w:t>2.31. Подготовка и представление консолидированной финансовой отчетности.</w:t>
      </w:r>
    </w:p>
    <w:bookmarkEnd w:id="6"/>
    <w:p w14:paraId="6B38A6EC" w14:textId="77777777" w:rsidR="00DB326E" w:rsidRPr="00DB326E" w:rsidRDefault="00DB326E" w:rsidP="00DB326E">
      <w:pPr>
        <w:spacing w:after="0" w:line="240" w:lineRule="auto"/>
        <w:rPr>
          <w:rFonts w:ascii="Times New Roman" w:hAnsi="Times New Roman" w:cs="Times New Roman"/>
          <w:sz w:val="24"/>
          <w:szCs w:val="24"/>
        </w:rPr>
      </w:pPr>
      <w:r w:rsidRPr="00DB326E">
        <w:rPr>
          <w:rFonts w:ascii="Times New Roman" w:hAnsi="Times New Roman" w:cs="Times New Roman"/>
          <w:sz w:val="24"/>
          <w:szCs w:val="24"/>
        </w:rPr>
        <w:t xml:space="preserve">2.32. Учет и отражение в отчетности </w:t>
      </w:r>
      <w:r w:rsidRPr="00DB326E">
        <w:rPr>
          <w:rFonts w:ascii="Times New Roman" w:hAnsi="Times New Roman" w:cs="Times New Roman"/>
          <w:color w:val="000000"/>
          <w:sz w:val="24"/>
          <w:szCs w:val="24"/>
          <w:shd w:val="clear" w:color="auto" w:fill="FFFFFF"/>
        </w:rPr>
        <w:t xml:space="preserve">инвестиций в ассоциированные организации и совместные предприятия. </w:t>
      </w:r>
    </w:p>
    <w:p w14:paraId="77689AA0" w14:textId="77777777" w:rsidR="00DB326E" w:rsidRPr="00DB326E" w:rsidRDefault="00DB326E" w:rsidP="00DB326E">
      <w:pPr>
        <w:spacing w:after="0" w:line="240" w:lineRule="auto"/>
        <w:rPr>
          <w:rFonts w:ascii="Times New Roman" w:eastAsia="Times New Roman" w:hAnsi="Times New Roman" w:cs="Times New Roman"/>
          <w:sz w:val="24"/>
          <w:szCs w:val="24"/>
          <w:lang w:eastAsia="ru-RU"/>
        </w:rPr>
      </w:pPr>
      <w:r w:rsidRPr="00DB326E">
        <w:rPr>
          <w:rFonts w:ascii="Times New Roman" w:hAnsi="Times New Roman" w:cs="Times New Roman"/>
          <w:color w:val="000000"/>
          <w:sz w:val="24"/>
          <w:szCs w:val="24"/>
          <w:shd w:val="clear" w:color="auto" w:fill="FFFFFF"/>
        </w:rPr>
        <w:t xml:space="preserve">2.33. Подготовка и представление </w:t>
      </w:r>
      <w:r w:rsidRPr="00DB326E">
        <w:rPr>
          <w:rFonts w:ascii="Times New Roman" w:eastAsia="Times New Roman" w:hAnsi="Times New Roman" w:cs="Times New Roman"/>
          <w:sz w:val="24"/>
          <w:szCs w:val="24"/>
          <w:lang w:eastAsia="ru-RU"/>
        </w:rPr>
        <w:t xml:space="preserve">финансовой отчетности организаций, которые участвуют в совместном предпринимательстве. </w:t>
      </w:r>
    </w:p>
    <w:p w14:paraId="0300E5BD" w14:textId="77777777" w:rsidR="00DB326E" w:rsidRPr="00DB326E" w:rsidRDefault="00DB326E" w:rsidP="00DB326E">
      <w:pPr>
        <w:spacing w:after="0" w:line="240" w:lineRule="auto"/>
        <w:rPr>
          <w:rFonts w:ascii="Times New Roman" w:hAnsi="Times New Roman" w:cs="Times New Roman"/>
          <w:color w:val="000000"/>
          <w:sz w:val="24"/>
          <w:szCs w:val="24"/>
          <w:shd w:val="clear" w:color="auto" w:fill="FFFFFF"/>
        </w:rPr>
      </w:pPr>
      <w:r w:rsidRPr="00DB326E">
        <w:rPr>
          <w:rFonts w:ascii="Times New Roman" w:eastAsia="Times New Roman" w:hAnsi="Times New Roman" w:cs="Times New Roman"/>
          <w:sz w:val="24"/>
          <w:szCs w:val="24"/>
          <w:lang w:eastAsia="ru-RU"/>
        </w:rPr>
        <w:t xml:space="preserve">2.34. Раскрытие </w:t>
      </w:r>
      <w:r w:rsidRPr="00DB326E">
        <w:rPr>
          <w:rFonts w:ascii="Times New Roman" w:hAnsi="Times New Roman" w:cs="Times New Roman"/>
          <w:color w:val="000000"/>
          <w:sz w:val="24"/>
          <w:szCs w:val="24"/>
          <w:shd w:val="clear" w:color="auto" w:fill="FFFFFF"/>
        </w:rPr>
        <w:t>информации об участии в других организациях.</w:t>
      </w:r>
    </w:p>
    <w:p w14:paraId="547A2FA4" w14:textId="77777777" w:rsidR="00DB326E" w:rsidRPr="00DB326E" w:rsidRDefault="00DB326E" w:rsidP="00DB326E">
      <w:pPr>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2.35. Подготовка и представление отдельной финансовой отчетности.</w:t>
      </w:r>
    </w:p>
    <w:p w14:paraId="6E829852" w14:textId="77777777" w:rsidR="00DB326E" w:rsidRPr="00DB326E" w:rsidRDefault="00DB326E" w:rsidP="00DB326E">
      <w:pPr>
        <w:pStyle w:val="2"/>
        <w:rPr>
          <w:rFonts w:ascii="Times New Roman" w:hAnsi="Times New Roman" w:cs="Times New Roman"/>
        </w:rPr>
      </w:pPr>
      <w:bookmarkStart w:id="7" w:name="_Hlk546989"/>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DB326E" w:rsidRPr="00DB326E" w14:paraId="471FCB4E" w14:textId="77777777" w:rsidTr="00DB326E">
        <w:tc>
          <w:tcPr>
            <w:tcW w:w="9351" w:type="dxa"/>
            <w:shd w:val="clear" w:color="auto" w:fill="auto"/>
          </w:tcPr>
          <w:bookmarkEnd w:id="7"/>
          <w:p w14:paraId="231A684B"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DB326E" w:rsidRPr="00DB326E" w14:paraId="5C5AC003" w14:textId="77777777" w:rsidTr="00DB326E">
        <w:tc>
          <w:tcPr>
            <w:tcW w:w="9351" w:type="dxa"/>
            <w:shd w:val="clear" w:color="auto" w:fill="auto"/>
          </w:tcPr>
          <w:p w14:paraId="29C742CF"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Концептуальные основы финансовой отчетности» в ред. 29.01.2018 г.</w:t>
            </w:r>
          </w:p>
        </w:tc>
      </w:tr>
      <w:tr w:rsidR="00DB326E" w:rsidRPr="00DB326E" w14:paraId="2BFD303F" w14:textId="77777777" w:rsidTr="00DB326E">
        <w:tc>
          <w:tcPr>
            <w:tcW w:w="9351" w:type="dxa"/>
            <w:shd w:val="clear" w:color="auto" w:fill="auto"/>
          </w:tcPr>
          <w:p w14:paraId="20851180"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1 «Представление финансовой отчетности»</w:t>
            </w:r>
          </w:p>
        </w:tc>
      </w:tr>
      <w:tr w:rsidR="00DB326E" w:rsidRPr="00DB326E" w14:paraId="0439889F" w14:textId="77777777" w:rsidTr="00DB326E">
        <w:tc>
          <w:tcPr>
            <w:tcW w:w="9351" w:type="dxa"/>
            <w:shd w:val="clear" w:color="auto" w:fill="auto"/>
          </w:tcPr>
          <w:p w14:paraId="2B30A513"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 «Запасы»</w:t>
            </w:r>
          </w:p>
        </w:tc>
      </w:tr>
      <w:tr w:rsidR="00DB326E" w:rsidRPr="00DB326E" w14:paraId="2629A6A3" w14:textId="77777777" w:rsidTr="00DB326E">
        <w:tc>
          <w:tcPr>
            <w:tcW w:w="9351" w:type="dxa"/>
            <w:shd w:val="clear" w:color="auto" w:fill="auto"/>
          </w:tcPr>
          <w:p w14:paraId="2E3AF083"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7 «Отчет о движении денежных средств»</w:t>
            </w:r>
          </w:p>
        </w:tc>
      </w:tr>
      <w:tr w:rsidR="00DB326E" w:rsidRPr="00DB326E" w14:paraId="0B93E33E" w14:textId="77777777" w:rsidTr="00DB326E">
        <w:tc>
          <w:tcPr>
            <w:tcW w:w="9351" w:type="dxa"/>
            <w:shd w:val="clear" w:color="auto" w:fill="auto"/>
          </w:tcPr>
          <w:p w14:paraId="26EA74E9"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8 «Учетная политика, изменения в бухгалтерских оценках и ошибки»</w:t>
            </w:r>
          </w:p>
        </w:tc>
      </w:tr>
      <w:tr w:rsidR="00DB326E" w:rsidRPr="00DB326E" w14:paraId="58DCADE3" w14:textId="77777777" w:rsidTr="00DB326E">
        <w:tc>
          <w:tcPr>
            <w:tcW w:w="9351" w:type="dxa"/>
            <w:shd w:val="clear" w:color="auto" w:fill="auto"/>
          </w:tcPr>
          <w:p w14:paraId="438177C6"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10 «События после отчетного периода»</w:t>
            </w:r>
          </w:p>
        </w:tc>
      </w:tr>
      <w:tr w:rsidR="00DB326E" w:rsidRPr="00DB326E" w14:paraId="34241C1B" w14:textId="77777777" w:rsidTr="00DB326E">
        <w:tc>
          <w:tcPr>
            <w:tcW w:w="9351" w:type="dxa"/>
            <w:shd w:val="clear" w:color="auto" w:fill="auto"/>
          </w:tcPr>
          <w:p w14:paraId="2507B7D5"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12 «Налоги на прибыль»</w:t>
            </w:r>
          </w:p>
        </w:tc>
      </w:tr>
      <w:tr w:rsidR="00DB326E" w:rsidRPr="00DB326E" w14:paraId="6AE8F18A" w14:textId="77777777" w:rsidTr="00DB326E">
        <w:tc>
          <w:tcPr>
            <w:tcW w:w="9351" w:type="dxa"/>
            <w:shd w:val="clear" w:color="auto" w:fill="auto"/>
          </w:tcPr>
          <w:p w14:paraId="6856F459"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16 «Основные средства»</w:t>
            </w:r>
          </w:p>
        </w:tc>
      </w:tr>
      <w:tr w:rsidR="00DB326E" w:rsidRPr="00DB326E" w14:paraId="2FEDC4B6" w14:textId="77777777" w:rsidTr="00DB326E">
        <w:tc>
          <w:tcPr>
            <w:tcW w:w="9351" w:type="dxa"/>
            <w:shd w:val="clear" w:color="auto" w:fill="auto"/>
          </w:tcPr>
          <w:p w14:paraId="05873AF7"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19 «Вознаграждения работникам»</w:t>
            </w:r>
          </w:p>
        </w:tc>
      </w:tr>
      <w:tr w:rsidR="00DB326E" w:rsidRPr="00DB326E" w14:paraId="541DD70C" w14:textId="77777777" w:rsidTr="00DB326E">
        <w:tc>
          <w:tcPr>
            <w:tcW w:w="9351" w:type="dxa"/>
            <w:shd w:val="clear" w:color="auto" w:fill="auto"/>
          </w:tcPr>
          <w:p w14:paraId="4FA04FAF"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20 «Учет государственных субсидий и раскрытие информации о государственной помощи»</w:t>
            </w:r>
          </w:p>
        </w:tc>
      </w:tr>
      <w:tr w:rsidR="00DB326E" w:rsidRPr="00DB326E" w14:paraId="18D76BD5" w14:textId="77777777" w:rsidTr="00DB326E">
        <w:tc>
          <w:tcPr>
            <w:tcW w:w="9351" w:type="dxa"/>
            <w:shd w:val="clear" w:color="auto" w:fill="auto"/>
          </w:tcPr>
          <w:p w14:paraId="17CFC579"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21 «Влияние изменений валютных курсов»</w:t>
            </w:r>
          </w:p>
        </w:tc>
      </w:tr>
      <w:tr w:rsidR="00DB326E" w:rsidRPr="00DB326E" w14:paraId="7932B527" w14:textId="77777777" w:rsidTr="00DB326E">
        <w:tc>
          <w:tcPr>
            <w:tcW w:w="9351" w:type="dxa"/>
            <w:shd w:val="clear" w:color="auto" w:fill="auto"/>
          </w:tcPr>
          <w:p w14:paraId="1B5078B0"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23 «Затраты по заимствованиям»</w:t>
            </w:r>
          </w:p>
        </w:tc>
      </w:tr>
      <w:tr w:rsidR="00DB326E" w:rsidRPr="00DB326E" w14:paraId="5D022AE3" w14:textId="77777777" w:rsidTr="00DB326E">
        <w:tc>
          <w:tcPr>
            <w:tcW w:w="9351" w:type="dxa"/>
            <w:shd w:val="clear" w:color="auto" w:fill="auto"/>
          </w:tcPr>
          <w:p w14:paraId="295C825E"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24 «Раскрытие информации о связанных сторонах»</w:t>
            </w:r>
          </w:p>
        </w:tc>
      </w:tr>
      <w:tr w:rsidR="00DB326E" w:rsidRPr="00DB326E" w14:paraId="65974434" w14:textId="77777777" w:rsidTr="00DB326E">
        <w:tc>
          <w:tcPr>
            <w:tcW w:w="9351" w:type="dxa"/>
            <w:shd w:val="clear" w:color="auto" w:fill="auto"/>
          </w:tcPr>
          <w:p w14:paraId="37341F08"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w:t>
            </w:r>
            <w:r w:rsidRPr="00DB326E">
              <w:rPr>
                <w:rFonts w:ascii="Times New Roman" w:hAnsi="Times New Roman" w:cs="Times New Roman"/>
                <w:b w:val="0"/>
                <w:color w:val="000000"/>
                <w:sz w:val="24"/>
                <w:szCs w:val="24"/>
                <w:shd w:val="clear" w:color="auto" w:fill="FFFFFF"/>
                <w:lang w:val="en-US"/>
              </w:rPr>
              <w:t>IAS</w:t>
            </w:r>
            <w:r w:rsidRPr="00DB326E">
              <w:rPr>
                <w:rFonts w:ascii="Times New Roman" w:hAnsi="Times New Roman" w:cs="Times New Roman"/>
                <w:b w:val="0"/>
                <w:color w:val="000000"/>
                <w:sz w:val="24"/>
                <w:szCs w:val="24"/>
                <w:shd w:val="clear" w:color="auto" w:fill="FFFFFF"/>
              </w:rPr>
              <w:t>) 27 «Отдельная финансовая отчетность»</w:t>
            </w:r>
          </w:p>
        </w:tc>
      </w:tr>
      <w:tr w:rsidR="00DB326E" w:rsidRPr="00DB326E" w14:paraId="33A779AD" w14:textId="77777777" w:rsidTr="00DB326E">
        <w:tc>
          <w:tcPr>
            <w:tcW w:w="9351" w:type="dxa"/>
            <w:shd w:val="clear" w:color="auto" w:fill="auto"/>
          </w:tcPr>
          <w:p w14:paraId="772077F9"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28 «Инвестиции в ассоциированные организации и совместные предприятия»</w:t>
            </w:r>
          </w:p>
        </w:tc>
      </w:tr>
      <w:tr w:rsidR="00DB326E" w:rsidRPr="00DB326E" w14:paraId="349393AE" w14:textId="77777777" w:rsidTr="00DB326E">
        <w:tc>
          <w:tcPr>
            <w:tcW w:w="9351" w:type="dxa"/>
            <w:shd w:val="clear" w:color="auto" w:fill="auto"/>
          </w:tcPr>
          <w:p w14:paraId="3AF3C32E"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32 «Финансовые инструменты: представление»</w:t>
            </w:r>
          </w:p>
        </w:tc>
      </w:tr>
      <w:tr w:rsidR="00DB326E" w:rsidRPr="00DB326E" w14:paraId="2370BA51" w14:textId="77777777" w:rsidTr="00DB326E">
        <w:tc>
          <w:tcPr>
            <w:tcW w:w="9351" w:type="dxa"/>
            <w:shd w:val="clear" w:color="auto" w:fill="auto"/>
          </w:tcPr>
          <w:p w14:paraId="1C953721"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33 «Прибыль на акцию»</w:t>
            </w:r>
          </w:p>
        </w:tc>
      </w:tr>
      <w:tr w:rsidR="00DB326E" w:rsidRPr="00DB326E" w14:paraId="78681995" w14:textId="77777777" w:rsidTr="00DB326E">
        <w:tc>
          <w:tcPr>
            <w:tcW w:w="9351" w:type="dxa"/>
            <w:shd w:val="clear" w:color="auto" w:fill="auto"/>
          </w:tcPr>
          <w:p w14:paraId="36A87A49" w14:textId="77777777" w:rsidR="00DB326E" w:rsidRPr="00DB326E" w:rsidRDefault="00DB326E" w:rsidP="00DB326E">
            <w:pPr>
              <w:pStyle w:val="1"/>
              <w:shd w:val="clear" w:color="auto" w:fill="FFFFFF"/>
              <w:spacing w:before="0" w:line="240" w:lineRule="auto"/>
              <w:rPr>
                <w:rFonts w:ascii="Times New Roman" w:hAnsi="Times New Roman" w:cs="Times New Roman"/>
                <w:b w:val="0"/>
                <w:color w:val="000000"/>
                <w:sz w:val="24"/>
                <w:szCs w:val="24"/>
                <w:shd w:val="clear" w:color="auto" w:fill="FFFFFF"/>
              </w:rPr>
            </w:pPr>
            <w:r w:rsidRPr="00DB326E">
              <w:rPr>
                <w:rFonts w:ascii="Times New Roman" w:hAnsi="Times New Roman" w:cs="Times New Roman"/>
                <w:b w:val="0"/>
                <w:color w:val="000000"/>
                <w:sz w:val="24"/>
                <w:szCs w:val="24"/>
                <w:shd w:val="clear" w:color="auto" w:fill="FFFFFF"/>
              </w:rPr>
              <w:t>Международный стандарт финансовой отчетности (IAS) 34 «Промежуточная финансовая отчетность»</w:t>
            </w:r>
          </w:p>
        </w:tc>
      </w:tr>
      <w:tr w:rsidR="00DB326E" w:rsidRPr="00DB326E" w14:paraId="40F96F3B" w14:textId="77777777" w:rsidTr="00DB326E">
        <w:tc>
          <w:tcPr>
            <w:tcW w:w="9351" w:type="dxa"/>
            <w:shd w:val="clear" w:color="auto" w:fill="auto"/>
          </w:tcPr>
          <w:p w14:paraId="4CAA6BE1"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(IAS) 36 «Обесценение активов»</w:t>
            </w:r>
          </w:p>
        </w:tc>
      </w:tr>
      <w:tr w:rsidR="00DB326E" w:rsidRPr="00DB326E" w14:paraId="2343C30C" w14:textId="77777777" w:rsidTr="00DB326E">
        <w:tc>
          <w:tcPr>
            <w:tcW w:w="9351" w:type="dxa"/>
            <w:shd w:val="clear" w:color="auto" w:fill="auto"/>
          </w:tcPr>
          <w:p w14:paraId="3C2CF1C4"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(IAS) 37 «Оценочные обязательства, условные обязательства и условные активы»</w:t>
            </w:r>
          </w:p>
        </w:tc>
      </w:tr>
      <w:tr w:rsidR="00DB326E" w:rsidRPr="00DB326E" w14:paraId="4D759EE2" w14:textId="77777777" w:rsidTr="00DB326E">
        <w:tc>
          <w:tcPr>
            <w:tcW w:w="9351" w:type="dxa"/>
            <w:shd w:val="clear" w:color="auto" w:fill="auto"/>
          </w:tcPr>
          <w:p w14:paraId="799E6AD6"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(IAS) 38 «Нематериальные активы»</w:t>
            </w:r>
          </w:p>
        </w:tc>
      </w:tr>
      <w:tr w:rsidR="00DB326E" w:rsidRPr="00DB326E" w14:paraId="7518A3C9" w14:textId="77777777" w:rsidTr="00DB326E">
        <w:tc>
          <w:tcPr>
            <w:tcW w:w="9351" w:type="dxa"/>
            <w:shd w:val="clear" w:color="auto" w:fill="auto"/>
          </w:tcPr>
          <w:p w14:paraId="345D29C8"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lastRenderedPageBreak/>
              <w:t>Международный стандарт финансовой отчетности (IAS) 40 «Инвестиционная недвижимость»</w:t>
            </w:r>
          </w:p>
        </w:tc>
      </w:tr>
      <w:tr w:rsidR="00DB326E" w:rsidRPr="00DB326E" w14:paraId="1E1F996C" w14:textId="77777777" w:rsidTr="00DB326E">
        <w:tc>
          <w:tcPr>
            <w:tcW w:w="9351" w:type="dxa"/>
            <w:shd w:val="clear" w:color="auto" w:fill="auto"/>
          </w:tcPr>
          <w:p w14:paraId="4D5056D2"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w:t>
            </w:r>
            <w:r w:rsidRPr="00DB326E">
              <w:rPr>
                <w:rFonts w:ascii="Times New Roman" w:hAnsi="Times New Roman" w:cs="Times New Roman"/>
                <w:color w:val="000000"/>
                <w:sz w:val="24"/>
                <w:szCs w:val="24"/>
                <w:shd w:val="clear" w:color="auto" w:fill="FFFFFF"/>
                <w:lang w:val="en-US"/>
              </w:rPr>
              <w:t>IFRS</w:t>
            </w:r>
            <w:r w:rsidRPr="00DB326E">
              <w:rPr>
                <w:rFonts w:ascii="Times New Roman" w:hAnsi="Times New Roman" w:cs="Times New Roman"/>
                <w:color w:val="000000"/>
                <w:sz w:val="24"/>
                <w:szCs w:val="24"/>
                <w:shd w:val="clear" w:color="auto" w:fill="FFFFFF"/>
              </w:rPr>
              <w:t>) 1 «Первое применение Международных стандартов финансовой отчетности»</w:t>
            </w:r>
          </w:p>
        </w:tc>
      </w:tr>
      <w:tr w:rsidR="00DB326E" w:rsidRPr="00DB326E" w14:paraId="61BF5E39" w14:textId="77777777" w:rsidTr="00DB326E">
        <w:tc>
          <w:tcPr>
            <w:tcW w:w="9351" w:type="dxa"/>
            <w:shd w:val="clear" w:color="auto" w:fill="auto"/>
          </w:tcPr>
          <w:p w14:paraId="3D4D83A0"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w:t>
            </w:r>
            <w:r w:rsidRPr="00DB326E">
              <w:rPr>
                <w:rFonts w:ascii="Times New Roman" w:hAnsi="Times New Roman" w:cs="Times New Roman"/>
                <w:color w:val="000000"/>
                <w:sz w:val="24"/>
                <w:szCs w:val="24"/>
                <w:shd w:val="clear" w:color="auto" w:fill="FFFFFF"/>
                <w:lang w:val="en-US"/>
              </w:rPr>
              <w:t>IFRS</w:t>
            </w:r>
            <w:r w:rsidRPr="00DB326E">
              <w:rPr>
                <w:rFonts w:ascii="Times New Roman" w:hAnsi="Times New Roman" w:cs="Times New Roman"/>
                <w:color w:val="000000"/>
                <w:sz w:val="24"/>
                <w:szCs w:val="24"/>
                <w:shd w:val="clear" w:color="auto" w:fill="FFFFFF"/>
              </w:rPr>
              <w:t>) 2 «Выплаты на основе акций»</w:t>
            </w:r>
          </w:p>
        </w:tc>
      </w:tr>
      <w:tr w:rsidR="00DB326E" w:rsidRPr="00DB326E" w14:paraId="4D9E9265" w14:textId="77777777" w:rsidTr="00DB326E">
        <w:tc>
          <w:tcPr>
            <w:tcW w:w="9351" w:type="dxa"/>
            <w:shd w:val="clear" w:color="auto" w:fill="auto"/>
          </w:tcPr>
          <w:p w14:paraId="058EAD64"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w:t>
            </w:r>
            <w:r w:rsidRPr="00DB326E">
              <w:rPr>
                <w:rFonts w:ascii="Times New Roman" w:hAnsi="Times New Roman" w:cs="Times New Roman"/>
                <w:color w:val="000000"/>
                <w:sz w:val="24"/>
                <w:szCs w:val="24"/>
                <w:shd w:val="clear" w:color="auto" w:fill="FFFFFF"/>
                <w:lang w:val="en-US"/>
              </w:rPr>
              <w:t>IFRS</w:t>
            </w:r>
            <w:r w:rsidRPr="00DB326E">
              <w:rPr>
                <w:rFonts w:ascii="Times New Roman" w:hAnsi="Times New Roman" w:cs="Times New Roman"/>
                <w:color w:val="000000"/>
                <w:sz w:val="24"/>
                <w:szCs w:val="24"/>
                <w:shd w:val="clear" w:color="auto" w:fill="FFFFFF"/>
              </w:rPr>
              <w:t>) 3 «Объединения бизнесов»</w:t>
            </w:r>
          </w:p>
        </w:tc>
      </w:tr>
      <w:tr w:rsidR="00DB326E" w:rsidRPr="00DB326E" w14:paraId="0D34FEA0" w14:textId="77777777" w:rsidTr="00DB326E">
        <w:tc>
          <w:tcPr>
            <w:tcW w:w="9351" w:type="dxa"/>
            <w:shd w:val="clear" w:color="auto" w:fill="auto"/>
          </w:tcPr>
          <w:p w14:paraId="576307F4"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5 «</w:t>
            </w:r>
            <w:proofErr w:type="spellStart"/>
            <w:r w:rsidRPr="00DB326E">
              <w:rPr>
                <w:rFonts w:ascii="Times New Roman" w:hAnsi="Times New Roman" w:cs="Times New Roman"/>
                <w:color w:val="000000"/>
                <w:sz w:val="24"/>
                <w:szCs w:val="24"/>
                <w:shd w:val="clear" w:color="auto" w:fill="FFFFFF"/>
              </w:rPr>
              <w:t>Внеоборотные</w:t>
            </w:r>
            <w:proofErr w:type="spellEnd"/>
            <w:r w:rsidRPr="00DB326E">
              <w:rPr>
                <w:rFonts w:ascii="Times New Roman" w:hAnsi="Times New Roman" w:cs="Times New Roman"/>
                <w:color w:val="000000"/>
                <w:sz w:val="24"/>
                <w:szCs w:val="24"/>
                <w:shd w:val="clear" w:color="auto" w:fill="FFFFFF"/>
              </w:rPr>
              <w:t xml:space="preserve"> активы, предназначенные для продажи, и прекращенная деятельность»</w:t>
            </w:r>
          </w:p>
        </w:tc>
      </w:tr>
      <w:tr w:rsidR="00DB326E" w:rsidRPr="00DB326E" w14:paraId="68F8901B" w14:textId="77777777" w:rsidTr="00DB326E">
        <w:tc>
          <w:tcPr>
            <w:tcW w:w="9351" w:type="dxa"/>
            <w:shd w:val="clear" w:color="auto" w:fill="auto"/>
          </w:tcPr>
          <w:p w14:paraId="4518F194"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6 «Разведка и оценка полезных ископаемых»</w:t>
            </w:r>
          </w:p>
        </w:tc>
      </w:tr>
      <w:tr w:rsidR="00DB326E" w:rsidRPr="00DB326E" w14:paraId="54DBD822" w14:textId="77777777" w:rsidTr="00DB326E">
        <w:tc>
          <w:tcPr>
            <w:tcW w:w="9351" w:type="dxa"/>
            <w:shd w:val="clear" w:color="auto" w:fill="auto"/>
          </w:tcPr>
          <w:p w14:paraId="22BD57BE"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7 «Финансовые инструменты: раскрытие информации»</w:t>
            </w:r>
          </w:p>
        </w:tc>
      </w:tr>
      <w:tr w:rsidR="00DB326E" w:rsidRPr="00DB326E" w14:paraId="323D841A" w14:textId="77777777" w:rsidTr="00DB326E">
        <w:tc>
          <w:tcPr>
            <w:tcW w:w="9351" w:type="dxa"/>
            <w:shd w:val="clear" w:color="auto" w:fill="auto"/>
          </w:tcPr>
          <w:p w14:paraId="10FF6E77"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8 «Операционные сегменты»</w:t>
            </w:r>
          </w:p>
        </w:tc>
      </w:tr>
      <w:tr w:rsidR="00DB326E" w:rsidRPr="00DB326E" w14:paraId="4481721D" w14:textId="77777777" w:rsidTr="00DB326E">
        <w:tc>
          <w:tcPr>
            <w:tcW w:w="9351" w:type="dxa"/>
            <w:shd w:val="clear" w:color="auto" w:fill="auto"/>
          </w:tcPr>
          <w:p w14:paraId="7D01AE1C"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9 «Финансовые инструменты»</w:t>
            </w:r>
          </w:p>
        </w:tc>
      </w:tr>
      <w:tr w:rsidR="00DB326E" w:rsidRPr="00DB326E" w14:paraId="68E305E7" w14:textId="77777777" w:rsidTr="00DB326E">
        <w:tc>
          <w:tcPr>
            <w:tcW w:w="9351" w:type="dxa"/>
            <w:shd w:val="clear" w:color="auto" w:fill="auto"/>
          </w:tcPr>
          <w:p w14:paraId="3503ABCF"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10 «Консолидированная финансовая отчетность»</w:t>
            </w:r>
          </w:p>
        </w:tc>
      </w:tr>
      <w:tr w:rsidR="00DB326E" w:rsidRPr="00DB326E" w14:paraId="3BF2D33F" w14:textId="77777777" w:rsidTr="00DB326E">
        <w:tc>
          <w:tcPr>
            <w:tcW w:w="9351" w:type="dxa"/>
            <w:shd w:val="clear" w:color="auto" w:fill="auto"/>
          </w:tcPr>
          <w:p w14:paraId="686669B9"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11 «Совместное предпринимательство»</w:t>
            </w:r>
          </w:p>
        </w:tc>
      </w:tr>
      <w:tr w:rsidR="00DB326E" w:rsidRPr="00DB326E" w14:paraId="0414109C" w14:textId="77777777" w:rsidTr="00DB326E">
        <w:tc>
          <w:tcPr>
            <w:tcW w:w="9351" w:type="dxa"/>
            <w:shd w:val="clear" w:color="auto" w:fill="auto"/>
          </w:tcPr>
          <w:p w14:paraId="6D9EE715"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12 «Раскрытие информации об участии в других организациях»</w:t>
            </w:r>
          </w:p>
        </w:tc>
      </w:tr>
      <w:tr w:rsidR="00DB326E" w:rsidRPr="00DB326E" w14:paraId="471AC771" w14:textId="77777777" w:rsidTr="00DB326E">
        <w:tc>
          <w:tcPr>
            <w:tcW w:w="9351" w:type="dxa"/>
            <w:shd w:val="clear" w:color="auto" w:fill="auto"/>
          </w:tcPr>
          <w:p w14:paraId="10CDED71" w14:textId="77777777" w:rsidR="00DB326E" w:rsidRPr="00DB326E" w:rsidRDefault="00DB326E" w:rsidP="00DB326E">
            <w:pPr>
              <w:tabs>
                <w:tab w:val="left" w:pos="8555"/>
              </w:tabs>
              <w:spacing w:after="0" w:line="240" w:lineRule="auto"/>
              <w:jc w:val="both"/>
              <w:rPr>
                <w:rFonts w:ascii="Times New Roman" w:hAnsi="Times New Roman" w:cs="Times New Roman"/>
                <w:sz w:val="24"/>
                <w:szCs w:val="24"/>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13 «Оценка справедливой стоимости»</w:t>
            </w:r>
          </w:p>
        </w:tc>
      </w:tr>
      <w:tr w:rsidR="00DB326E" w:rsidRPr="00DB326E" w14:paraId="70B9397C" w14:textId="77777777" w:rsidTr="00DB326E">
        <w:tc>
          <w:tcPr>
            <w:tcW w:w="9351" w:type="dxa"/>
            <w:shd w:val="clear" w:color="auto" w:fill="auto"/>
          </w:tcPr>
          <w:p w14:paraId="69620726"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15 «Выручка по договорам с покупателями»</w:t>
            </w:r>
          </w:p>
        </w:tc>
      </w:tr>
      <w:tr w:rsidR="00DB326E" w:rsidRPr="00DB326E" w14:paraId="68E07CA8" w14:textId="77777777" w:rsidTr="00DB326E">
        <w:tc>
          <w:tcPr>
            <w:tcW w:w="9351" w:type="dxa"/>
            <w:shd w:val="clear" w:color="auto" w:fill="auto"/>
          </w:tcPr>
          <w:p w14:paraId="0CDF2D7B" w14:textId="77777777" w:rsidR="00DB326E" w:rsidRPr="00DB326E" w:rsidRDefault="00DB326E" w:rsidP="00DB326E">
            <w:pPr>
              <w:tabs>
                <w:tab w:val="left" w:pos="8555"/>
              </w:tabs>
              <w:spacing w:after="0" w:line="240" w:lineRule="auto"/>
              <w:jc w:val="both"/>
              <w:rPr>
                <w:rFonts w:ascii="Times New Roman" w:hAnsi="Times New Roman" w:cs="Times New Roman"/>
                <w:color w:val="000000"/>
                <w:sz w:val="24"/>
                <w:szCs w:val="24"/>
                <w:shd w:val="clear" w:color="auto" w:fill="FFFFFF"/>
              </w:rPr>
            </w:pPr>
            <w:r w:rsidRPr="00DB326E">
              <w:rPr>
                <w:rFonts w:ascii="Times New Roman" w:hAnsi="Times New Roman" w:cs="Times New Roman"/>
                <w:color w:val="000000"/>
                <w:sz w:val="24"/>
                <w:szCs w:val="24"/>
                <w:shd w:val="clear" w:color="auto" w:fill="FFFFFF"/>
              </w:rPr>
              <w:t>Международный стандарт финансовой отчетности (IFRS) 16 «Аренда»</w:t>
            </w:r>
          </w:p>
        </w:tc>
      </w:tr>
    </w:tbl>
    <w:p w14:paraId="071B22FC" w14:textId="77777777" w:rsidR="00DB326E" w:rsidRPr="00DB326E" w:rsidRDefault="00DB326E" w:rsidP="00DB326E">
      <w:pPr>
        <w:pStyle w:val="1"/>
        <w:rPr>
          <w:rFonts w:ascii="Times New Roman" w:hAnsi="Times New Roman" w:cs="Times New Roman"/>
          <w:u w:val="single"/>
        </w:rPr>
      </w:pPr>
      <w:r w:rsidRPr="00DB326E">
        <w:rPr>
          <w:rFonts w:ascii="Times New Roman" w:hAnsi="Times New Roman" w:cs="Times New Roman"/>
          <w:u w:val="single"/>
        </w:rPr>
        <w:t>Раздел 3. Особенности формирования бухгалтерской (финансовой) отчетности организаций финансового рынка</w:t>
      </w:r>
    </w:p>
    <w:p w14:paraId="3719CAE1"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t>Оцениваемые компетенции:</w:t>
      </w:r>
    </w:p>
    <w:p w14:paraId="7388EF74" w14:textId="12EC50AE" w:rsidR="00DB326E" w:rsidRPr="00DB326E" w:rsidRDefault="00DB326E" w:rsidP="009758E8">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w:t>
      </w:r>
      <w:r w:rsidR="0089072A">
        <w:rPr>
          <w:rFonts w:ascii="Times New Roman" w:hAnsi="Times New Roman" w:cs="Times New Roman"/>
          <w:sz w:val="24"/>
          <w:szCs w:val="24"/>
          <w:lang w:eastAsia="ru-RU"/>
        </w:rPr>
        <w:t>рименять</w:t>
      </w:r>
      <w:r w:rsidRPr="00DB326E">
        <w:rPr>
          <w:rFonts w:ascii="Times New Roman" w:hAnsi="Times New Roman" w:cs="Times New Roman"/>
          <w:sz w:val="24"/>
          <w:szCs w:val="24"/>
          <w:lang w:eastAsia="ru-RU"/>
        </w:rPr>
        <w:t xml:space="preserve"> </w:t>
      </w:r>
      <w:r w:rsidR="00784433">
        <w:rPr>
          <w:rFonts w:ascii="Times New Roman" w:hAnsi="Times New Roman" w:cs="Times New Roman"/>
          <w:sz w:val="24"/>
          <w:szCs w:val="24"/>
          <w:lang w:eastAsia="ru-RU"/>
        </w:rPr>
        <w:t xml:space="preserve">основные положения </w:t>
      </w:r>
      <w:r w:rsidRPr="00DB326E">
        <w:rPr>
          <w:rFonts w:ascii="Times New Roman" w:hAnsi="Times New Roman" w:cs="Times New Roman"/>
          <w:sz w:val="24"/>
          <w:szCs w:val="24"/>
          <w:lang w:eastAsia="ru-RU"/>
        </w:rPr>
        <w:t>законодательств</w:t>
      </w:r>
      <w:r w:rsidR="00784433">
        <w:rPr>
          <w:rFonts w:ascii="Times New Roman" w:hAnsi="Times New Roman" w:cs="Times New Roman"/>
          <w:sz w:val="24"/>
          <w:szCs w:val="24"/>
          <w:lang w:eastAsia="ru-RU"/>
        </w:rPr>
        <w:t>а</w:t>
      </w:r>
      <w:r w:rsidRPr="00DB326E">
        <w:rPr>
          <w:rFonts w:ascii="Times New Roman" w:hAnsi="Times New Roman" w:cs="Times New Roman"/>
          <w:sz w:val="24"/>
          <w:szCs w:val="24"/>
          <w:lang w:eastAsia="ru-RU"/>
        </w:rPr>
        <w:t xml:space="preserve"> РФ о бухгалтерском учете </w:t>
      </w:r>
      <w:r w:rsidR="00784433">
        <w:rPr>
          <w:rFonts w:ascii="Times New Roman" w:hAnsi="Times New Roman" w:cs="Times New Roman"/>
          <w:sz w:val="24"/>
          <w:szCs w:val="24"/>
          <w:lang w:eastAsia="ru-RU"/>
        </w:rPr>
        <w:t xml:space="preserve">для </w:t>
      </w:r>
      <w:r w:rsidR="0083247A">
        <w:rPr>
          <w:rFonts w:ascii="Times New Roman" w:hAnsi="Times New Roman" w:cs="Times New Roman"/>
          <w:sz w:val="24"/>
          <w:szCs w:val="24"/>
          <w:lang w:eastAsia="ru-RU"/>
        </w:rPr>
        <w:t xml:space="preserve">формирования бухгалтерской (финансовой) отчетности </w:t>
      </w:r>
      <w:r w:rsidR="00DF7E93" w:rsidRPr="00DB326E">
        <w:rPr>
          <w:rFonts w:ascii="Times New Roman" w:hAnsi="Times New Roman" w:cs="Times New Roman"/>
          <w:sz w:val="24"/>
          <w:szCs w:val="24"/>
          <w:lang w:eastAsia="ru-RU"/>
        </w:rPr>
        <w:t>организаций финансового рынка</w:t>
      </w:r>
    </w:p>
    <w:p w14:paraId="167B502B" w14:textId="726263F2" w:rsidR="00DB326E" w:rsidRPr="00DB326E" w:rsidRDefault="00DF7E93" w:rsidP="009758E8">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Интерпретировать</w:t>
      </w:r>
      <w:r w:rsidR="00DB326E" w:rsidRPr="00DB326E">
        <w:rPr>
          <w:rFonts w:ascii="Times New Roman" w:hAnsi="Times New Roman" w:cs="Times New Roman"/>
          <w:sz w:val="24"/>
          <w:szCs w:val="24"/>
          <w:lang w:eastAsia="ru-RU"/>
        </w:rPr>
        <w:t xml:space="preserve"> основные показатели бухгалтерской (финансовой) отчетности организаций финансового рынка</w:t>
      </w:r>
    </w:p>
    <w:p w14:paraId="13BF4236" w14:textId="77777777" w:rsidR="00DB326E" w:rsidRPr="00DB326E" w:rsidRDefault="00DB326E" w:rsidP="00DB326E">
      <w:pPr>
        <w:pStyle w:val="2"/>
        <w:rPr>
          <w:rFonts w:ascii="Times New Roman" w:hAnsi="Times New Roman" w:cs="Times New Roman"/>
        </w:rPr>
      </w:pPr>
      <w:r w:rsidRPr="00DB326E">
        <w:rPr>
          <w:rFonts w:ascii="Times New Roman" w:hAnsi="Times New Roman" w:cs="Times New Roman"/>
        </w:rPr>
        <w:t>Содержание раздела:</w:t>
      </w:r>
    </w:p>
    <w:p w14:paraId="2B5BDB20" w14:textId="77777777" w:rsidR="00DB326E" w:rsidRPr="00DB326E" w:rsidRDefault="00DB326E" w:rsidP="00DB326E">
      <w:pPr>
        <w:spacing w:after="0" w:line="240" w:lineRule="auto"/>
        <w:rPr>
          <w:rFonts w:ascii="Times New Roman" w:hAnsi="Times New Roman" w:cs="Times New Roman"/>
          <w:b/>
          <w:sz w:val="24"/>
          <w:szCs w:val="24"/>
        </w:rPr>
      </w:pPr>
    </w:p>
    <w:p w14:paraId="7DF2155E" w14:textId="77777777" w:rsidR="00DB326E" w:rsidRPr="00DB326E" w:rsidRDefault="00DB326E" w:rsidP="00DB326E">
      <w:pPr>
        <w:spacing w:after="0" w:line="240" w:lineRule="auto"/>
        <w:ind w:firstLine="255"/>
        <w:jc w:val="both"/>
        <w:rPr>
          <w:rFonts w:ascii="Times New Roman" w:hAnsi="Times New Roman" w:cs="Times New Roman"/>
          <w:b/>
          <w:sz w:val="24"/>
          <w:szCs w:val="24"/>
        </w:rPr>
      </w:pPr>
      <w:r w:rsidRPr="00DB326E">
        <w:rPr>
          <w:rFonts w:ascii="Times New Roman" w:hAnsi="Times New Roman" w:cs="Times New Roman"/>
          <w:b/>
          <w:sz w:val="24"/>
          <w:szCs w:val="24"/>
        </w:rPr>
        <w:t>ТЕМА 10. Особенности формирования финансовой отчетности страховых организаций.</w:t>
      </w:r>
    </w:p>
    <w:p w14:paraId="4B2AA092"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Годовая бухгалтерская (финансовая) отчетность страховой организации: состав, характеристика показателей, порядок составления и представления.</w:t>
      </w:r>
    </w:p>
    <w:p w14:paraId="3D5EF0C2"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Влияние классификации договоров страхования на формирование годовой бухгалтерской отчетности страховой организации</w:t>
      </w:r>
    </w:p>
    <w:p w14:paraId="7E4715A5"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Раскрытие информации о страховых резервах и долях перестраховщиков в бухгалтерской (финансовой) отчетности страховой организации.</w:t>
      </w:r>
    </w:p>
    <w:p w14:paraId="08164C9D"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Состав доходов и расходов страховой организации и отражение их в Отчете о финансовых результатах.</w:t>
      </w:r>
    </w:p>
    <w:p w14:paraId="5A85C547" w14:textId="77777777" w:rsidR="00DB326E" w:rsidRPr="00DB326E" w:rsidRDefault="00DB326E" w:rsidP="009758E8">
      <w:pPr>
        <w:pStyle w:val="ab"/>
        <w:numPr>
          <w:ilvl w:val="1"/>
          <w:numId w:val="25"/>
        </w:numPr>
        <w:spacing w:after="0" w:line="240" w:lineRule="auto"/>
        <w:ind w:left="615"/>
        <w:jc w:val="both"/>
        <w:rPr>
          <w:rFonts w:ascii="Times New Roman" w:hAnsi="Times New Roman"/>
          <w:sz w:val="24"/>
          <w:szCs w:val="24"/>
        </w:rPr>
      </w:pPr>
      <w:r w:rsidRPr="00DB326E">
        <w:rPr>
          <w:rFonts w:ascii="Times New Roman" w:hAnsi="Times New Roman"/>
          <w:sz w:val="24"/>
          <w:szCs w:val="24"/>
        </w:rPr>
        <w:lastRenderedPageBreak/>
        <w:t>Особенности формирования финансового результата страховой организации, раскрытие в годовой бухгалтерской (финансовой) отчетности основных составляющих финансового результата.</w:t>
      </w:r>
    </w:p>
    <w:p w14:paraId="58EE0F01" w14:textId="77777777" w:rsidR="00DB326E" w:rsidRPr="00DB326E" w:rsidRDefault="00DB326E" w:rsidP="00DB326E">
      <w:pPr>
        <w:spacing w:after="0" w:line="240" w:lineRule="auto"/>
        <w:jc w:val="both"/>
        <w:rPr>
          <w:rFonts w:ascii="Times New Roman" w:hAnsi="Times New Roman" w:cs="Times New Roman"/>
          <w:b/>
          <w:sz w:val="24"/>
          <w:szCs w:val="24"/>
        </w:rPr>
      </w:pPr>
    </w:p>
    <w:p w14:paraId="3FC28DE1" w14:textId="77777777" w:rsidR="00DB326E" w:rsidRPr="00DB326E" w:rsidRDefault="00DB326E" w:rsidP="00DB326E">
      <w:pPr>
        <w:spacing w:after="0" w:line="240" w:lineRule="auto"/>
        <w:ind w:firstLine="360"/>
        <w:jc w:val="both"/>
        <w:rPr>
          <w:rFonts w:ascii="Times New Roman" w:hAnsi="Times New Roman" w:cs="Times New Roman"/>
          <w:b/>
          <w:sz w:val="24"/>
          <w:szCs w:val="24"/>
        </w:rPr>
      </w:pPr>
      <w:r w:rsidRPr="00DB326E">
        <w:rPr>
          <w:rFonts w:ascii="Times New Roman" w:hAnsi="Times New Roman" w:cs="Times New Roman"/>
          <w:b/>
          <w:sz w:val="24"/>
          <w:szCs w:val="24"/>
        </w:rPr>
        <w:t>ТЕМА 11. Особенности формирования финансовой отчетности кредитных организаций.</w:t>
      </w:r>
    </w:p>
    <w:p w14:paraId="25C9B586"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Годовая бухгалтерская (финансовая) отчетность кредитной организации: состав, характеристика показателей, порядок составления и представления.</w:t>
      </w:r>
    </w:p>
    <w:p w14:paraId="4645A5C7"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Специфика учета финансовых вложений в кредитных организациях: категории ценных бумаг и разные подходы к их учету. Раскрытие информации об операциях с ценными бумагами в годовой бухгалтерской (финансовой) отчетности кредитной организации.</w:t>
      </w:r>
    </w:p>
    <w:p w14:paraId="78F5A3CC"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Раскрытие информации о кредитах в годовой бухгалтерской (финансовой) отчетности кредитной организации.</w:t>
      </w:r>
    </w:p>
    <w:p w14:paraId="0299C784"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Раскрытие информации об обесценении активов в годовой бухгалтерской (финансовой) отчетности кредитной организации.</w:t>
      </w:r>
    </w:p>
    <w:p w14:paraId="6087D6E9"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Раскрытие информации о доходах и расходах от операций с финансовыми инструментами, драгоценными металлами и иностранной валютой в годовой бухгалтерской (финансовой) отчетности кредитной организации.</w:t>
      </w:r>
    </w:p>
    <w:p w14:paraId="564C9F2F"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Особенности формирования финансового результата кредитной организации, раскрытие в годовой бухгалтерской (финансовой) отчетности основных составляющих финансового результата.</w:t>
      </w:r>
    </w:p>
    <w:p w14:paraId="5483A630"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Собственные средства (капитал) кредитной организации: состав источников собственных средств и методика их расчета.</w:t>
      </w:r>
    </w:p>
    <w:p w14:paraId="598B70A7"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Отчет об уровне достаточности капитала для покрытия рисков, величине резервов на возможные потери по ссудам и иным активам (публикуемая форма) кредитной организации. Раскрытие информации об изменении собственного капитала в годовой бухгалтерской (финансовой) отчетности кредитной организации.</w:t>
      </w:r>
    </w:p>
    <w:p w14:paraId="556DA21D"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Особенности формирования Отчета о движении денежных средств (публикуемая форма) и раскрытие информации о потоках денежных средств в операционной, инвестиционной и финансовой деятельности кредитной организации.</w:t>
      </w:r>
    </w:p>
    <w:p w14:paraId="69F11E81"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Сведения об обязательных нормативах, показателе финансового рычага и нормативе краткосрочной ликвидности (публикуемая форма): состав и характеристика обязательных нормативов для банка, небанковской кредитной организации и головной кредитной организацией банковской группы.</w:t>
      </w:r>
    </w:p>
    <w:p w14:paraId="622C3140" w14:textId="77777777" w:rsidR="00DB326E" w:rsidRPr="00DB326E" w:rsidRDefault="00DB326E" w:rsidP="00DB326E">
      <w:pPr>
        <w:spacing w:after="0" w:line="240" w:lineRule="auto"/>
        <w:jc w:val="both"/>
        <w:rPr>
          <w:rFonts w:ascii="Times New Roman" w:hAnsi="Times New Roman" w:cs="Times New Roman"/>
          <w:sz w:val="24"/>
          <w:szCs w:val="24"/>
        </w:rPr>
      </w:pPr>
    </w:p>
    <w:p w14:paraId="546A3DCA" w14:textId="77777777" w:rsidR="00DB326E" w:rsidRPr="00DB326E" w:rsidRDefault="00DB326E" w:rsidP="00DB326E">
      <w:pPr>
        <w:spacing w:after="0" w:line="240" w:lineRule="auto"/>
        <w:ind w:firstLine="255"/>
        <w:jc w:val="both"/>
        <w:rPr>
          <w:rFonts w:ascii="Times New Roman" w:hAnsi="Times New Roman" w:cs="Times New Roman"/>
          <w:b/>
          <w:sz w:val="24"/>
          <w:szCs w:val="24"/>
        </w:rPr>
      </w:pPr>
      <w:r w:rsidRPr="00DB326E">
        <w:rPr>
          <w:rFonts w:ascii="Times New Roman" w:hAnsi="Times New Roman" w:cs="Times New Roman"/>
          <w:b/>
          <w:sz w:val="24"/>
          <w:szCs w:val="24"/>
        </w:rPr>
        <w:t>ТЕМА 12. Особенности формирования финансовой отчетности негосударственного пенсионного фонда.</w:t>
      </w:r>
    </w:p>
    <w:p w14:paraId="0AD14A8C" w14:textId="77777777" w:rsidR="00DB326E" w:rsidRPr="00DB326E" w:rsidRDefault="00DB326E" w:rsidP="00B66EFB">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Годовая бухгалтерская (финансовая) отчетность негосударственного пенсионного фонда: состав, характеристика показателей, порядок составления и представления.</w:t>
      </w:r>
    </w:p>
    <w:p w14:paraId="1A25A05F" w14:textId="77777777" w:rsidR="00DB326E" w:rsidRPr="00DB326E" w:rsidRDefault="00DB326E" w:rsidP="00B66EFB">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Особенности формирования бухгалтерского баланса негосударственного пенсионного фонда.</w:t>
      </w:r>
    </w:p>
    <w:p w14:paraId="3086293D" w14:textId="77777777" w:rsidR="00DB326E" w:rsidRPr="00DB326E" w:rsidRDefault="00DB326E" w:rsidP="00B66EFB">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Особенности формирования финансового результата негосударственного пенсионного фонда, раскрытие в годовой бухгалтерской (финансовой) отчетности основных составляющих финансового результата.</w:t>
      </w:r>
    </w:p>
    <w:p w14:paraId="25E8E300" w14:textId="77777777" w:rsidR="00DB326E" w:rsidRPr="00DB326E" w:rsidRDefault="00DB326E" w:rsidP="00DB326E">
      <w:pPr>
        <w:spacing w:after="0" w:line="240" w:lineRule="auto"/>
        <w:jc w:val="both"/>
        <w:rPr>
          <w:rFonts w:ascii="Times New Roman" w:hAnsi="Times New Roman" w:cs="Times New Roman"/>
          <w:b/>
          <w:sz w:val="24"/>
          <w:szCs w:val="24"/>
        </w:rPr>
      </w:pPr>
    </w:p>
    <w:p w14:paraId="725948AB" w14:textId="77777777" w:rsidR="00DB326E" w:rsidRPr="00DB326E" w:rsidRDefault="00DB326E" w:rsidP="00DB326E">
      <w:pPr>
        <w:spacing w:after="0" w:line="240" w:lineRule="auto"/>
        <w:ind w:firstLine="255"/>
        <w:jc w:val="both"/>
        <w:rPr>
          <w:rFonts w:ascii="Times New Roman" w:hAnsi="Times New Roman" w:cs="Times New Roman"/>
          <w:b/>
          <w:sz w:val="24"/>
          <w:szCs w:val="24"/>
        </w:rPr>
      </w:pPr>
      <w:r w:rsidRPr="00DB326E">
        <w:rPr>
          <w:rFonts w:ascii="Times New Roman" w:hAnsi="Times New Roman" w:cs="Times New Roman"/>
          <w:b/>
          <w:sz w:val="24"/>
          <w:szCs w:val="24"/>
        </w:rPr>
        <w:t>ТЕМА 13. Особенности формирования финансовой отчетности иных субъектов финансового рынка.</w:t>
      </w:r>
    </w:p>
    <w:p w14:paraId="6645C7DF"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 xml:space="preserve">Состав и порядок </w:t>
      </w:r>
      <w:proofErr w:type="gramStart"/>
      <w:r w:rsidRPr="00DB326E">
        <w:rPr>
          <w:rFonts w:ascii="Times New Roman" w:hAnsi="Times New Roman"/>
          <w:sz w:val="24"/>
          <w:szCs w:val="24"/>
        </w:rPr>
        <w:t>формирования финансовой отчетности профессиональных участников рынка ценных бумаг</w:t>
      </w:r>
      <w:proofErr w:type="gramEnd"/>
      <w:r w:rsidRPr="00DB326E">
        <w:rPr>
          <w:rFonts w:ascii="Times New Roman" w:hAnsi="Times New Roman"/>
          <w:sz w:val="24"/>
          <w:szCs w:val="24"/>
        </w:rPr>
        <w:t>.</w:t>
      </w:r>
    </w:p>
    <w:p w14:paraId="1E11AAAD" w14:textId="77777777" w:rsidR="00DB326E" w:rsidRPr="00DB326E" w:rsidRDefault="00DB326E" w:rsidP="009758E8">
      <w:pPr>
        <w:pStyle w:val="ab"/>
        <w:numPr>
          <w:ilvl w:val="1"/>
          <w:numId w:val="25"/>
        </w:numPr>
        <w:spacing w:after="0" w:line="240" w:lineRule="auto"/>
        <w:jc w:val="both"/>
        <w:rPr>
          <w:rFonts w:ascii="Times New Roman" w:hAnsi="Times New Roman"/>
          <w:sz w:val="24"/>
          <w:szCs w:val="24"/>
        </w:rPr>
      </w:pPr>
      <w:r w:rsidRPr="00DB326E">
        <w:rPr>
          <w:rFonts w:ascii="Times New Roman" w:hAnsi="Times New Roman"/>
          <w:sz w:val="24"/>
          <w:szCs w:val="24"/>
        </w:rPr>
        <w:t xml:space="preserve">Годовая финансовая отчетность </w:t>
      </w:r>
      <w:proofErr w:type="spellStart"/>
      <w:r w:rsidRPr="00DB326E">
        <w:rPr>
          <w:rFonts w:ascii="Times New Roman" w:hAnsi="Times New Roman"/>
          <w:sz w:val="24"/>
          <w:szCs w:val="24"/>
        </w:rPr>
        <w:t>микрофинансовых</w:t>
      </w:r>
      <w:proofErr w:type="spellEnd"/>
      <w:r w:rsidRPr="00DB326E">
        <w:rPr>
          <w:rFonts w:ascii="Times New Roman" w:hAnsi="Times New Roman"/>
          <w:sz w:val="24"/>
          <w:szCs w:val="24"/>
        </w:rPr>
        <w:t xml:space="preserve"> организаций, кредитных и потребительских кооперативов и иных участников финансового рынка: состав и характеристика показателей, особенности составления.</w:t>
      </w:r>
    </w:p>
    <w:p w14:paraId="3FE0EAA9"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lastRenderedPageBreak/>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26E" w:rsidRPr="00DB326E" w14:paraId="0A4D8374" w14:textId="77777777" w:rsidTr="00DB326E">
        <w:tc>
          <w:tcPr>
            <w:tcW w:w="9351" w:type="dxa"/>
            <w:shd w:val="clear" w:color="auto" w:fill="auto"/>
          </w:tcPr>
          <w:p w14:paraId="34F085E5" w14:textId="77777777" w:rsidR="00DB326E" w:rsidRPr="00DB326E" w:rsidRDefault="00DB326E" w:rsidP="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Источник</w:t>
            </w:r>
          </w:p>
        </w:tc>
      </w:tr>
      <w:tr w:rsidR="00DB326E" w:rsidRPr="00DB326E" w14:paraId="786FCA54" w14:textId="77777777" w:rsidTr="00DB326E">
        <w:tc>
          <w:tcPr>
            <w:tcW w:w="9351" w:type="dxa"/>
            <w:shd w:val="clear" w:color="auto" w:fill="auto"/>
          </w:tcPr>
          <w:p w14:paraId="5AB8A3C6"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b/>
                <w:sz w:val="24"/>
                <w:szCs w:val="24"/>
              </w:rPr>
              <w:t>Тема 10. Особенности формирования финансовой отчетности страховых организаций</w:t>
            </w:r>
          </w:p>
        </w:tc>
      </w:tr>
      <w:tr w:rsidR="00DB326E" w:rsidRPr="00DB326E" w14:paraId="0BB112D7" w14:textId="77777777" w:rsidTr="00DB326E">
        <w:tc>
          <w:tcPr>
            <w:tcW w:w="9351" w:type="dxa"/>
            <w:shd w:val="clear" w:color="auto" w:fill="auto"/>
          </w:tcPr>
          <w:p w14:paraId="73B1EBD4"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Банка России от 28.12.2015 N 526-П «Отраслевой стандарт бухгалтерского учета «Порядок составления бухгалтерской (финансовой) отчетности страховых организаций и обще</w:t>
            </w:r>
            <w:proofErr w:type="gramStart"/>
            <w:r w:rsidRPr="00DB326E">
              <w:rPr>
                <w:rFonts w:ascii="Times New Roman" w:hAnsi="Times New Roman" w:cs="Times New Roman"/>
                <w:sz w:val="24"/>
                <w:szCs w:val="24"/>
              </w:rPr>
              <w:t>ств вз</w:t>
            </w:r>
            <w:proofErr w:type="gramEnd"/>
            <w:r w:rsidRPr="00DB326E">
              <w:rPr>
                <w:rFonts w:ascii="Times New Roman" w:hAnsi="Times New Roman" w:cs="Times New Roman"/>
                <w:sz w:val="24"/>
                <w:szCs w:val="24"/>
              </w:rPr>
              <w:t>аимного страхования»</w:t>
            </w:r>
          </w:p>
        </w:tc>
      </w:tr>
      <w:tr w:rsidR="00DB326E" w:rsidRPr="00DB326E" w14:paraId="79A23E14" w14:textId="77777777" w:rsidTr="00DB326E">
        <w:tc>
          <w:tcPr>
            <w:tcW w:w="9351" w:type="dxa"/>
            <w:shd w:val="clear" w:color="auto" w:fill="auto"/>
          </w:tcPr>
          <w:p w14:paraId="232C6819"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Банка России от 04.09.2015 г.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tc>
      </w:tr>
      <w:tr w:rsidR="00DB326E" w:rsidRPr="00DB326E" w14:paraId="560E8B16" w14:textId="77777777" w:rsidTr="00DB326E">
        <w:tc>
          <w:tcPr>
            <w:tcW w:w="9351" w:type="dxa"/>
            <w:shd w:val="clear" w:color="auto" w:fill="auto"/>
          </w:tcPr>
          <w:p w14:paraId="60346B8B"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о правилах формирования страховых резервов по страхованию иному, чем страхование жизни (утверждено ЦБ РФ 16.11.2016 № 558-П)</w:t>
            </w:r>
          </w:p>
        </w:tc>
      </w:tr>
      <w:tr w:rsidR="00DB326E" w:rsidRPr="00DB326E" w14:paraId="5A839AAD" w14:textId="77777777" w:rsidTr="00DB326E">
        <w:tc>
          <w:tcPr>
            <w:tcW w:w="9351" w:type="dxa"/>
            <w:shd w:val="clear" w:color="auto" w:fill="auto"/>
          </w:tcPr>
          <w:p w14:paraId="06FAB1CC"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b/>
                <w:sz w:val="24"/>
                <w:szCs w:val="24"/>
              </w:rPr>
              <w:t>Тема 11. Особенности формирования финансовой отчетности кредитных организаций</w:t>
            </w:r>
          </w:p>
        </w:tc>
      </w:tr>
      <w:tr w:rsidR="00DB326E" w:rsidRPr="00DB326E" w14:paraId="5BFA0ED6" w14:textId="77777777" w:rsidTr="00DB326E">
        <w:tc>
          <w:tcPr>
            <w:tcW w:w="9351" w:type="dxa"/>
            <w:shd w:val="clear" w:color="auto" w:fill="auto"/>
          </w:tcPr>
          <w:p w14:paraId="05D1C833"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Положение о Плане счетов бухгалтерского учета для кредитных организаций и порядке его применения (утверждено ЦБ РФ 27 февраля 2017 г. N 579-П)</w:t>
            </w:r>
          </w:p>
        </w:tc>
      </w:tr>
      <w:tr w:rsidR="00DB326E" w:rsidRPr="00DB326E" w14:paraId="6F543102" w14:textId="77777777" w:rsidTr="00DB326E">
        <w:tc>
          <w:tcPr>
            <w:tcW w:w="9351" w:type="dxa"/>
            <w:shd w:val="clear" w:color="auto" w:fill="auto"/>
          </w:tcPr>
          <w:p w14:paraId="23181E6E"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Указания Банка России от 04.09.2013 № 3054-У «О порядке составления кредитными организациями годовой бухгалтерской (финансовой) отчетности»</w:t>
            </w:r>
          </w:p>
        </w:tc>
      </w:tr>
      <w:tr w:rsidR="00DB326E" w:rsidRPr="00DB326E" w14:paraId="067549BB" w14:textId="77777777" w:rsidTr="00DB326E">
        <w:tc>
          <w:tcPr>
            <w:tcW w:w="9351" w:type="dxa"/>
            <w:shd w:val="clear" w:color="auto" w:fill="auto"/>
          </w:tcPr>
          <w:p w14:paraId="0BE90BC5"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Указание Банка России от 02.03.2015 N 3580-У «О представлении кредитными организациями финансовой отчетности»</w:t>
            </w:r>
          </w:p>
        </w:tc>
      </w:tr>
      <w:tr w:rsidR="00DB326E" w:rsidRPr="00DB326E" w14:paraId="225C4AB6" w14:textId="77777777" w:rsidTr="00DB326E">
        <w:tc>
          <w:tcPr>
            <w:tcW w:w="9351" w:type="dxa"/>
            <w:shd w:val="clear" w:color="auto" w:fill="auto"/>
          </w:tcPr>
          <w:p w14:paraId="5C9A3125" w14:textId="77777777" w:rsidR="00DB326E" w:rsidRPr="00DB326E" w:rsidRDefault="00DB326E" w:rsidP="00DB326E">
            <w:pPr>
              <w:spacing w:after="0" w:line="240" w:lineRule="auto"/>
              <w:jc w:val="both"/>
              <w:rPr>
                <w:rFonts w:ascii="Times New Roman" w:hAnsi="Times New Roman" w:cs="Times New Roman"/>
                <w:b/>
                <w:sz w:val="24"/>
                <w:szCs w:val="24"/>
              </w:rPr>
            </w:pPr>
            <w:r w:rsidRPr="00DB326E">
              <w:rPr>
                <w:rFonts w:ascii="Times New Roman" w:hAnsi="Times New Roman" w:cs="Times New Roman"/>
                <w:sz w:val="24"/>
                <w:szCs w:val="24"/>
              </w:rPr>
              <w:t>Указание Банка России от 24.11.2016 N 4212-У «О перечне, формах и порядке составления и представления форм отчетности кредитных организаций в Центральный банк Российской Федерации»</w:t>
            </w:r>
          </w:p>
        </w:tc>
      </w:tr>
      <w:tr w:rsidR="00DB326E" w:rsidRPr="00DB326E" w14:paraId="3ABA07C3" w14:textId="77777777" w:rsidTr="00DB326E">
        <w:tc>
          <w:tcPr>
            <w:tcW w:w="9351" w:type="dxa"/>
            <w:shd w:val="clear" w:color="auto" w:fill="auto"/>
          </w:tcPr>
          <w:p w14:paraId="49AADBAB"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Указание Банка России от 06.12.2017 г. N 4638-У «О формах, порядке и сроках раскрытии кредитными организациями информации о своей деятельности»</w:t>
            </w:r>
          </w:p>
        </w:tc>
      </w:tr>
      <w:tr w:rsidR="00DB326E" w:rsidRPr="00DB326E" w14:paraId="63A695C5" w14:textId="77777777" w:rsidTr="00DB326E">
        <w:tc>
          <w:tcPr>
            <w:tcW w:w="9351" w:type="dxa"/>
            <w:shd w:val="clear" w:color="auto" w:fill="auto"/>
          </w:tcPr>
          <w:p w14:paraId="0DC8991D" w14:textId="77777777" w:rsidR="00DB326E" w:rsidRPr="00DB326E" w:rsidRDefault="007C65C3" w:rsidP="00DB326E">
            <w:pPr>
              <w:spacing w:after="0" w:line="240" w:lineRule="auto"/>
              <w:jc w:val="both"/>
              <w:rPr>
                <w:rFonts w:ascii="Times New Roman" w:hAnsi="Times New Roman" w:cs="Times New Roman"/>
                <w:sz w:val="24"/>
                <w:szCs w:val="24"/>
              </w:rPr>
            </w:pPr>
            <w:hyperlink r:id="rId9" w:history="1">
              <w:r w:rsidR="00DB326E" w:rsidRPr="00DB326E">
                <w:rPr>
                  <w:rFonts w:ascii="Times New Roman" w:hAnsi="Times New Roman" w:cs="Times New Roman"/>
                  <w:sz w:val="24"/>
                  <w:szCs w:val="24"/>
                </w:rPr>
                <w:t>Положение</w:t>
              </w:r>
            </w:hyperlink>
            <w:r w:rsidR="00DB326E" w:rsidRPr="00DB326E">
              <w:rPr>
                <w:rFonts w:ascii="Times New Roman" w:hAnsi="Times New Roman" w:cs="Times New Roman"/>
                <w:sz w:val="24"/>
                <w:szCs w:val="24"/>
              </w:rPr>
              <w:t xml:space="preserve"> о порядке формирования кредитными организациями резервов на возможные потери по ссудам, ссудной и приравненной к ней задолженности (утверждено Банком России 28.06.2017 N 590-П)</w:t>
            </w:r>
          </w:p>
        </w:tc>
      </w:tr>
      <w:tr w:rsidR="00DB326E" w:rsidRPr="00DB326E" w14:paraId="2B8323A2" w14:textId="77777777" w:rsidTr="00DB326E">
        <w:tc>
          <w:tcPr>
            <w:tcW w:w="9351" w:type="dxa"/>
            <w:shd w:val="clear" w:color="auto" w:fill="auto"/>
          </w:tcPr>
          <w:p w14:paraId="08CC952A"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порядке формирования кредитными организациями резервов на возможные потери (утверждено Банком России от 23.10.2017 N 611-П)</w:t>
            </w:r>
          </w:p>
        </w:tc>
      </w:tr>
      <w:tr w:rsidR="00DB326E" w:rsidRPr="00DB326E" w14:paraId="0DC7C5CD" w14:textId="77777777" w:rsidTr="00DB326E">
        <w:tc>
          <w:tcPr>
            <w:tcW w:w="9351" w:type="dxa"/>
            <w:shd w:val="clear" w:color="auto" w:fill="auto"/>
          </w:tcPr>
          <w:p w14:paraId="60FABA3E"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Указание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rsidR="00DB326E" w:rsidRPr="00DB326E" w14:paraId="36519A5F" w14:textId="77777777" w:rsidTr="00DB326E">
        <w:tc>
          <w:tcPr>
            <w:tcW w:w="9351" w:type="dxa"/>
            <w:shd w:val="clear" w:color="auto" w:fill="auto"/>
          </w:tcPr>
          <w:p w14:paraId="43FC04D1"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Инструкция Банка России от 31.03.2004 N 112-И «Об обязательных нормативах кредитных организаций, осуществляющих эмиссию облигаций с ипотечным покрытием»</w:t>
            </w:r>
          </w:p>
        </w:tc>
      </w:tr>
      <w:tr w:rsidR="00DB326E" w:rsidRPr="00DB326E" w14:paraId="424CE9A3" w14:textId="77777777" w:rsidTr="00DB326E">
        <w:tc>
          <w:tcPr>
            <w:tcW w:w="9351" w:type="dxa"/>
            <w:shd w:val="clear" w:color="auto" w:fill="auto"/>
          </w:tcPr>
          <w:p w14:paraId="739BFD2F"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Инструкция Банка России от 26.04.2006 N 129-И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w:t>
            </w:r>
          </w:p>
        </w:tc>
      </w:tr>
      <w:tr w:rsidR="00DB326E" w:rsidRPr="00DB326E" w14:paraId="2D85E705" w14:textId="77777777" w:rsidTr="00DB326E">
        <w:tc>
          <w:tcPr>
            <w:tcW w:w="9351" w:type="dxa"/>
            <w:shd w:val="clear" w:color="auto" w:fill="auto"/>
          </w:tcPr>
          <w:p w14:paraId="1BABEBE8"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Инструкция Банка России от 15.09.2011 N 137-И «Об обязательных нормативах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и особенностях осуществления Банком России надзора за их соблюдением»</w:t>
            </w:r>
          </w:p>
        </w:tc>
      </w:tr>
      <w:tr w:rsidR="00DB326E" w:rsidRPr="00DB326E" w14:paraId="61E52777" w14:textId="77777777" w:rsidTr="00DB326E">
        <w:tc>
          <w:tcPr>
            <w:tcW w:w="9351" w:type="dxa"/>
            <w:shd w:val="clear" w:color="auto" w:fill="auto"/>
          </w:tcPr>
          <w:p w14:paraId="04FC6617"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методике определения величины собственных средств (капитала) кредитных организаций ("Базель III") (утверждено Банком России 28.12.2012 N 395-П)</w:t>
            </w:r>
          </w:p>
        </w:tc>
      </w:tr>
      <w:tr w:rsidR="00DB326E" w:rsidRPr="00DB326E" w14:paraId="2B974027" w14:textId="77777777" w:rsidTr="00DB326E">
        <w:tc>
          <w:tcPr>
            <w:tcW w:w="9351" w:type="dxa"/>
            <w:shd w:val="clear" w:color="auto" w:fill="auto"/>
          </w:tcPr>
          <w:p w14:paraId="2F27F964"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Инструкция об обязательных нормативах банков (утверждено ЦБ РФ 28 июня 2017 г. N 180-И)</w:t>
            </w:r>
          </w:p>
        </w:tc>
      </w:tr>
      <w:tr w:rsidR="00DB326E" w:rsidRPr="00DB326E" w14:paraId="5BC382B5" w14:textId="77777777" w:rsidTr="00DB326E">
        <w:tc>
          <w:tcPr>
            <w:tcW w:w="9351" w:type="dxa"/>
            <w:shd w:val="clear" w:color="auto" w:fill="auto"/>
          </w:tcPr>
          <w:p w14:paraId="6484F54D"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порядке определения доходов, расходов и прочего совокупного дохода кредитных организаций (утверждено Банком России 22.12.2014 N 446-П)</w:t>
            </w:r>
          </w:p>
        </w:tc>
      </w:tr>
      <w:tr w:rsidR="00DB326E" w:rsidRPr="00DB326E" w14:paraId="4A9B4E90" w14:textId="77777777" w:rsidTr="00DB326E">
        <w:tc>
          <w:tcPr>
            <w:tcW w:w="9351" w:type="dxa"/>
            <w:shd w:val="clear" w:color="auto" w:fill="auto"/>
          </w:tcPr>
          <w:p w14:paraId="767A3DA1"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Указание Банка России от 14.12.2017 N 4645-У «О порядке и сроках раскрытия головными кредитными организациями банковских групп консолидированной финансовой отчетности»</w:t>
            </w:r>
          </w:p>
        </w:tc>
      </w:tr>
      <w:tr w:rsidR="00DB326E" w:rsidRPr="00DB326E" w14:paraId="7F18F8BC" w14:textId="77777777" w:rsidTr="00DB326E">
        <w:tc>
          <w:tcPr>
            <w:tcW w:w="9351" w:type="dxa"/>
            <w:shd w:val="clear" w:color="auto" w:fill="auto"/>
          </w:tcPr>
          <w:p w14:paraId="4321B491"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(утв. Банком России 11.03.2015 N 462-П)</w:t>
            </w:r>
          </w:p>
        </w:tc>
      </w:tr>
      <w:tr w:rsidR="00DB326E" w:rsidRPr="00DB326E" w14:paraId="59385E43" w14:textId="77777777" w:rsidTr="00DB326E">
        <w:tc>
          <w:tcPr>
            <w:tcW w:w="9351" w:type="dxa"/>
            <w:shd w:val="clear" w:color="auto" w:fill="auto"/>
          </w:tcPr>
          <w:p w14:paraId="7C0B513C"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Указание Банка России от 27.11.2017 N 4619-У «О порядке и сроках раскрытия и представления банковскими холдингами консолидированной финансовой отчетности»</w:t>
            </w:r>
          </w:p>
        </w:tc>
      </w:tr>
      <w:tr w:rsidR="00DB326E" w:rsidRPr="00DB326E" w14:paraId="24601E55" w14:textId="77777777" w:rsidTr="00DB326E">
        <w:tc>
          <w:tcPr>
            <w:tcW w:w="9351" w:type="dxa"/>
            <w:shd w:val="clear" w:color="auto" w:fill="auto"/>
          </w:tcPr>
          <w:p w14:paraId="628506BB" w14:textId="77777777" w:rsidR="00DB326E" w:rsidRPr="00DB326E" w:rsidRDefault="00DB326E" w:rsidP="00DB32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07.08.2017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4481-У "О правилах и сроках раскрытия головными кредитными организациями банковских групп информации о принимаемых рисках, процедурах их оценки, управления рисками и капиталом и о финансовых инструментах, включаемых в расчет собственных средств (капитала) банковской группы"</w:t>
            </w:r>
          </w:p>
        </w:tc>
      </w:tr>
      <w:tr w:rsidR="00DB326E" w:rsidRPr="00DB326E" w14:paraId="26EDF52C" w14:textId="77777777" w:rsidTr="00DB326E">
        <w:tc>
          <w:tcPr>
            <w:tcW w:w="9351" w:type="dxa"/>
            <w:shd w:val="clear" w:color="auto" w:fill="auto"/>
          </w:tcPr>
          <w:p w14:paraId="16787A06"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Указание Банка России от 07.08.2017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tc>
      </w:tr>
      <w:tr w:rsidR="00DB326E" w:rsidRPr="00DB326E" w14:paraId="5CE423E5" w14:textId="77777777" w:rsidTr="00DB326E">
        <w:tc>
          <w:tcPr>
            <w:tcW w:w="9351" w:type="dxa"/>
            <w:shd w:val="clear" w:color="auto" w:fill="auto"/>
          </w:tcPr>
          <w:p w14:paraId="11E36D48" w14:textId="77777777" w:rsidR="00DB326E" w:rsidRPr="00DB326E" w:rsidRDefault="00DB326E" w:rsidP="00DB326E">
            <w:pPr>
              <w:spacing w:after="0" w:line="240" w:lineRule="auto"/>
              <w:rPr>
                <w:rFonts w:ascii="Times New Roman" w:hAnsi="Times New Roman" w:cs="Times New Roman"/>
                <w:sz w:val="24"/>
                <w:szCs w:val="24"/>
              </w:rPr>
            </w:pPr>
            <w:r w:rsidRPr="00DB326E">
              <w:rPr>
                <w:rFonts w:ascii="Times New Roman" w:hAnsi="Times New Roman" w:cs="Times New Roman"/>
                <w:b/>
                <w:sz w:val="24"/>
                <w:szCs w:val="24"/>
              </w:rPr>
              <w:t>Тема 12. Особенности формирования финансовой отчетности негосударственного пенсионного фонда</w:t>
            </w:r>
          </w:p>
        </w:tc>
      </w:tr>
      <w:tr w:rsidR="00DB326E" w:rsidRPr="00DB326E" w14:paraId="752D22B7" w14:textId="77777777" w:rsidTr="00DB326E">
        <w:tc>
          <w:tcPr>
            <w:tcW w:w="9351" w:type="dxa"/>
            <w:shd w:val="clear" w:color="auto" w:fill="auto"/>
          </w:tcPr>
          <w:p w14:paraId="3741DFA2"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Положение «Отраслевой стандарт бухгалтерского учета «Порядок составления бухгалтерской (финансовой) отчетности негосударственных пенсионных фондов» (утверждено Банком России 28.12.2015 №527-П)</w:t>
            </w:r>
          </w:p>
        </w:tc>
      </w:tr>
      <w:tr w:rsidR="00DB326E" w:rsidRPr="00DB326E" w14:paraId="261ADF58" w14:textId="77777777" w:rsidTr="00DB326E">
        <w:tc>
          <w:tcPr>
            <w:tcW w:w="9351" w:type="dxa"/>
            <w:shd w:val="clear" w:color="auto" w:fill="auto"/>
          </w:tcPr>
          <w:p w14:paraId="5F99B0A7" w14:textId="77777777" w:rsidR="00DB326E" w:rsidRPr="00DB326E" w:rsidRDefault="00DB326E" w:rsidP="00DB32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(утв. Банком России 05.11.2015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502-П)</w:t>
            </w:r>
          </w:p>
        </w:tc>
      </w:tr>
      <w:tr w:rsidR="00DB326E" w:rsidRPr="00DB326E" w14:paraId="7246234B" w14:textId="77777777" w:rsidTr="00DB326E">
        <w:tc>
          <w:tcPr>
            <w:tcW w:w="9351" w:type="dxa"/>
            <w:shd w:val="clear" w:color="auto" w:fill="auto"/>
          </w:tcPr>
          <w:p w14:paraId="6FF7034A" w14:textId="77777777" w:rsidR="00DB326E" w:rsidRPr="00DB326E" w:rsidRDefault="00DB326E" w:rsidP="00DB326E">
            <w:pPr>
              <w:spacing w:after="0" w:line="240" w:lineRule="auto"/>
              <w:rPr>
                <w:rFonts w:ascii="Times New Roman" w:hAnsi="Times New Roman" w:cs="Times New Roman"/>
                <w:sz w:val="24"/>
                <w:szCs w:val="24"/>
              </w:rPr>
            </w:pPr>
            <w:r w:rsidRPr="00DB326E">
              <w:rPr>
                <w:rFonts w:ascii="Times New Roman" w:hAnsi="Times New Roman" w:cs="Times New Roman"/>
                <w:b/>
                <w:sz w:val="24"/>
                <w:szCs w:val="24"/>
              </w:rPr>
              <w:t>Тема 13. Особенности формирования финансовой отчетности иных субъектов финансового рынка</w:t>
            </w:r>
          </w:p>
        </w:tc>
      </w:tr>
      <w:tr w:rsidR="00DB326E" w:rsidRPr="00DB326E" w14:paraId="27C649D7" w14:textId="77777777" w:rsidTr="00DB326E">
        <w:tc>
          <w:tcPr>
            <w:tcW w:w="9351" w:type="dxa"/>
            <w:shd w:val="clear" w:color="auto" w:fill="auto"/>
          </w:tcPr>
          <w:p w14:paraId="07C4E65E" w14:textId="77777777" w:rsidR="00DB326E" w:rsidRPr="00DB326E" w:rsidRDefault="00DB326E" w:rsidP="00DB326E">
            <w:pPr>
              <w:autoSpaceDE w:val="0"/>
              <w:autoSpaceDN w:val="0"/>
              <w:adjustRightInd w:val="0"/>
              <w:spacing w:after="0" w:line="240" w:lineRule="auto"/>
              <w:jc w:val="both"/>
              <w:rPr>
                <w:rFonts w:ascii="Times New Roman" w:hAnsi="Times New Roman" w:cs="Times New Roman"/>
                <w:sz w:val="24"/>
                <w:szCs w:val="24"/>
              </w:rPr>
            </w:pPr>
            <w:proofErr w:type="gramStart"/>
            <w:r w:rsidRPr="00DB326E">
              <w:rPr>
                <w:rFonts w:ascii="Times New Roman" w:hAnsi="Times New Roman" w:cs="Times New Roman"/>
                <w:sz w:val="24"/>
                <w:szCs w:val="24"/>
              </w:rPr>
              <w:t xml:space="preserve">Положение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(утв. Банком России 03.02.2016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532-П)</w:t>
            </w:r>
            <w:proofErr w:type="gramEnd"/>
          </w:p>
        </w:tc>
      </w:tr>
      <w:tr w:rsidR="00DB326E" w:rsidRPr="00DB326E" w14:paraId="3D045D9E" w14:textId="77777777" w:rsidTr="00DB326E">
        <w:tc>
          <w:tcPr>
            <w:tcW w:w="9351" w:type="dxa"/>
            <w:shd w:val="clear" w:color="auto" w:fill="auto"/>
          </w:tcPr>
          <w:p w14:paraId="7D0B7E97" w14:textId="77777777" w:rsidR="00DB326E" w:rsidRPr="00DB326E" w:rsidRDefault="00DB326E" w:rsidP="00DB326E">
            <w:pPr>
              <w:autoSpaceDE w:val="0"/>
              <w:autoSpaceDN w:val="0"/>
              <w:adjustRightInd w:val="0"/>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формах раскрытия информации в бухгалтерской (финансовой) отчетности </w:t>
            </w:r>
            <w:proofErr w:type="spellStart"/>
            <w:r w:rsidRPr="00DB326E">
              <w:rPr>
                <w:rFonts w:ascii="Times New Roman" w:hAnsi="Times New Roman" w:cs="Times New Roman"/>
                <w:sz w:val="24"/>
                <w:szCs w:val="24"/>
              </w:rPr>
              <w:t>некредитных</w:t>
            </w:r>
            <w:proofErr w:type="spellEnd"/>
            <w:r w:rsidRPr="00DB326E">
              <w:rPr>
                <w:rFonts w:ascii="Times New Roman" w:hAnsi="Times New Roman" w:cs="Times New Roman"/>
                <w:sz w:val="24"/>
                <w:szCs w:val="24"/>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 (утв. Банком России 25.10.2017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613-П)</w:t>
            </w:r>
          </w:p>
        </w:tc>
      </w:tr>
      <w:tr w:rsidR="00DB326E" w:rsidRPr="00DB326E" w14:paraId="66EB4C4C" w14:textId="77777777" w:rsidTr="00DB326E">
        <w:tc>
          <w:tcPr>
            <w:tcW w:w="9351" w:type="dxa"/>
            <w:shd w:val="clear" w:color="auto" w:fill="auto"/>
          </w:tcPr>
          <w:p w14:paraId="6B884C7D" w14:textId="77777777" w:rsidR="00DB326E" w:rsidRPr="00DB326E" w:rsidRDefault="00DB326E" w:rsidP="00DB326E">
            <w:pPr>
              <w:spacing w:after="0" w:line="240"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Положение о формах раскрытия информации в бухгалтерской (финансовой) отчетности </w:t>
            </w:r>
            <w:proofErr w:type="spellStart"/>
            <w:r w:rsidRPr="00DB326E">
              <w:rPr>
                <w:rFonts w:ascii="Times New Roman" w:hAnsi="Times New Roman" w:cs="Times New Roman"/>
                <w:sz w:val="24"/>
                <w:szCs w:val="24"/>
              </w:rPr>
              <w:t>микрофинансовых</w:t>
            </w:r>
            <w:proofErr w:type="spellEnd"/>
            <w:r w:rsidRPr="00DB326E">
              <w:rPr>
                <w:rFonts w:ascii="Times New Roman" w:hAnsi="Times New Roman" w:cs="Times New Roman"/>
                <w:sz w:val="24"/>
                <w:szCs w:val="24"/>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(утв. Банком России 25.10.2017 </w:t>
            </w:r>
            <w:r w:rsidRPr="00DB326E">
              <w:rPr>
                <w:rFonts w:ascii="Times New Roman" w:hAnsi="Times New Roman" w:cs="Times New Roman"/>
                <w:sz w:val="24"/>
                <w:szCs w:val="24"/>
                <w:lang w:val="en-US"/>
              </w:rPr>
              <w:t>N</w:t>
            </w:r>
            <w:r w:rsidRPr="00DB326E">
              <w:rPr>
                <w:rFonts w:ascii="Times New Roman" w:hAnsi="Times New Roman" w:cs="Times New Roman"/>
                <w:sz w:val="24"/>
                <w:szCs w:val="24"/>
              </w:rPr>
              <w:t xml:space="preserve"> 614-П)</w:t>
            </w:r>
          </w:p>
        </w:tc>
      </w:tr>
    </w:tbl>
    <w:p w14:paraId="6BDAE73C" w14:textId="77777777" w:rsidR="005A4220" w:rsidRDefault="005A4220" w:rsidP="005A4220">
      <w:pPr>
        <w:spacing w:after="0" w:line="240" w:lineRule="auto"/>
        <w:rPr>
          <w:rFonts w:ascii="Times New Roman" w:hAnsi="Times New Roman" w:cs="Times New Roman"/>
          <w:sz w:val="24"/>
          <w:szCs w:val="24"/>
        </w:rPr>
      </w:pPr>
    </w:p>
    <w:p w14:paraId="47E5CAA7" w14:textId="77777777" w:rsidR="00DB326E" w:rsidRDefault="00DB326E">
      <w:pPr>
        <w:rPr>
          <w:rFonts w:ascii="Times New Roman" w:hAnsi="Times New Roman" w:cs="Times New Roman"/>
          <w:sz w:val="24"/>
          <w:szCs w:val="24"/>
        </w:rPr>
      </w:pPr>
      <w:r>
        <w:rPr>
          <w:rFonts w:ascii="Times New Roman" w:hAnsi="Times New Roman" w:cs="Times New Roman"/>
          <w:sz w:val="24"/>
          <w:szCs w:val="24"/>
        </w:rPr>
        <w:br w:type="page"/>
      </w:r>
    </w:p>
    <w:p w14:paraId="559C4B33" w14:textId="77777777" w:rsidR="00DB326E" w:rsidRPr="00DB326E" w:rsidRDefault="00DB326E" w:rsidP="00DB326E">
      <w:pPr>
        <w:pStyle w:val="1"/>
        <w:spacing w:before="0" w:after="120" w:line="240" w:lineRule="auto"/>
        <w:rPr>
          <w:rFonts w:ascii="Times New Roman" w:hAnsi="Times New Roman" w:cs="Times New Roman"/>
        </w:rPr>
      </w:pPr>
      <w:r w:rsidRPr="00DB326E">
        <w:rPr>
          <w:rFonts w:ascii="Times New Roman" w:hAnsi="Times New Roman" w:cs="Times New Roman"/>
        </w:rPr>
        <w:lastRenderedPageBreak/>
        <w:t>Модуль: «Анализ и оценка устойчивости бизнеса»</w:t>
      </w:r>
    </w:p>
    <w:p w14:paraId="67FDB7E5" w14:textId="73F35D07" w:rsidR="00DB326E" w:rsidRPr="00DB326E" w:rsidRDefault="00884763" w:rsidP="00DB326E">
      <w:pPr>
        <w:pStyle w:val="1"/>
        <w:spacing w:before="0" w:after="120" w:line="240" w:lineRule="auto"/>
        <w:rPr>
          <w:rFonts w:ascii="Times New Roman" w:hAnsi="Times New Roman" w:cs="Times New Roman"/>
        </w:rPr>
      </w:pPr>
      <w:r>
        <w:rPr>
          <w:rFonts w:ascii="Times New Roman" w:hAnsi="Times New Roman" w:cs="Times New Roman"/>
        </w:rPr>
        <w:t>Введение</w:t>
      </w:r>
    </w:p>
    <w:p w14:paraId="0B84BA44" w14:textId="30483624" w:rsidR="00DB326E" w:rsidRPr="00DB326E" w:rsidRDefault="00DB326E" w:rsidP="00DB326E">
      <w:pPr>
        <w:tabs>
          <w:tab w:val="left" w:pos="8555"/>
        </w:tabs>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Программа модуля </w:t>
      </w:r>
      <w:r w:rsidRPr="00DB326E">
        <w:rPr>
          <w:rFonts w:ascii="Times New Roman" w:eastAsia="Times New Roman" w:hAnsi="Times New Roman" w:cs="Times New Roman"/>
          <w:b/>
          <w:sz w:val="24"/>
          <w:szCs w:val="24"/>
          <w:lang w:eastAsia="ru-RU"/>
        </w:rPr>
        <w:t xml:space="preserve"> </w:t>
      </w:r>
      <w:r w:rsidRPr="00DB326E">
        <w:rPr>
          <w:rFonts w:ascii="Times New Roman" w:eastAsia="Times New Roman" w:hAnsi="Times New Roman" w:cs="Times New Roman"/>
          <w:sz w:val="24"/>
          <w:szCs w:val="24"/>
          <w:lang w:eastAsia="ru-RU"/>
        </w:rPr>
        <w:t>«Анализ и оценка устойчивости бизнеса»</w:t>
      </w:r>
      <w:r w:rsidR="00884763">
        <w:rPr>
          <w:rFonts w:ascii="Times New Roman" w:eastAsia="Times New Roman" w:hAnsi="Times New Roman" w:cs="Times New Roman"/>
          <w:sz w:val="24"/>
          <w:szCs w:val="24"/>
          <w:lang w:eastAsia="ru-RU"/>
        </w:rPr>
        <w:t xml:space="preserve"> второго этапа</w:t>
      </w:r>
      <w:r w:rsidRPr="00DB326E">
        <w:rPr>
          <w:rFonts w:ascii="Times New Roman" w:eastAsia="Times New Roman" w:hAnsi="Times New Roman" w:cs="Times New Roman"/>
          <w:sz w:val="24"/>
          <w:szCs w:val="24"/>
          <w:lang w:eastAsia="ru-RU"/>
        </w:rPr>
        <w:t xml:space="preserve"> </w:t>
      </w:r>
      <w:r w:rsidR="00884763">
        <w:rPr>
          <w:rFonts w:ascii="Times New Roman" w:eastAsia="Times New Roman" w:hAnsi="Times New Roman" w:cs="Times New Roman"/>
          <w:sz w:val="24"/>
          <w:szCs w:val="24"/>
          <w:lang w:eastAsia="ru-RU"/>
        </w:rPr>
        <w:t>(</w:t>
      </w:r>
      <w:r w:rsidRPr="00DB326E">
        <w:rPr>
          <w:rFonts w:ascii="Times New Roman" w:eastAsia="Times New Roman" w:hAnsi="Times New Roman" w:cs="Times New Roman"/>
          <w:sz w:val="24"/>
          <w:szCs w:val="24"/>
          <w:lang w:eastAsia="ru-RU"/>
        </w:rPr>
        <w:t>основного уровня</w:t>
      </w:r>
      <w:r w:rsidR="00884763">
        <w:rPr>
          <w:rFonts w:ascii="Times New Roman" w:eastAsia="Times New Roman" w:hAnsi="Times New Roman" w:cs="Times New Roman"/>
          <w:sz w:val="24"/>
          <w:szCs w:val="24"/>
          <w:lang w:eastAsia="ru-RU"/>
        </w:rPr>
        <w:t>)</w:t>
      </w:r>
      <w:r w:rsidRPr="00DB326E">
        <w:rPr>
          <w:rFonts w:ascii="Times New Roman" w:eastAsia="Times New Roman" w:hAnsi="Times New Roman" w:cs="Times New Roman"/>
          <w:sz w:val="24"/>
          <w:szCs w:val="24"/>
          <w:lang w:eastAsia="ru-RU"/>
        </w:rPr>
        <w:t xml:space="preserve"> квалификационного экзамена содержит перечень оцениваемых компетенций и примерную тематику заданий, предлагаемых претендентам на экза</w:t>
      </w:r>
      <w:r w:rsidR="008D04FA">
        <w:rPr>
          <w:rFonts w:ascii="Times New Roman" w:eastAsia="Times New Roman" w:hAnsi="Times New Roman" w:cs="Times New Roman"/>
          <w:sz w:val="24"/>
          <w:szCs w:val="24"/>
          <w:lang w:eastAsia="ru-RU"/>
        </w:rPr>
        <w:t>мене. В рамках модуля выделено 2 укрупненных раздела (5</w:t>
      </w:r>
      <w:r w:rsidRPr="00DB326E">
        <w:rPr>
          <w:rFonts w:ascii="Times New Roman" w:eastAsia="Times New Roman" w:hAnsi="Times New Roman" w:cs="Times New Roman"/>
          <w:sz w:val="24"/>
          <w:szCs w:val="24"/>
          <w:lang w:eastAsia="ru-RU"/>
        </w:rPr>
        <w:t xml:space="preserve"> тем):</w:t>
      </w:r>
    </w:p>
    <w:p w14:paraId="7DEA6FA8" w14:textId="77777777" w:rsidR="00DB326E" w:rsidRPr="00DB326E" w:rsidRDefault="00DB326E" w:rsidP="00DB326E">
      <w:pPr>
        <w:tabs>
          <w:tab w:val="left" w:pos="8555"/>
        </w:tabs>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461"/>
        <w:gridCol w:w="2456"/>
      </w:tblGrid>
      <w:tr w:rsidR="00DB326E" w:rsidRPr="00DB326E" w14:paraId="1CA8850B" w14:textId="77777777" w:rsidTr="008D04FA">
        <w:tc>
          <w:tcPr>
            <w:tcW w:w="1546" w:type="dxa"/>
            <w:tcBorders>
              <w:top w:val="single" w:sz="4" w:space="0" w:color="auto"/>
              <w:left w:val="single" w:sz="4" w:space="0" w:color="auto"/>
              <w:bottom w:val="single" w:sz="4" w:space="0" w:color="auto"/>
              <w:right w:val="single" w:sz="4" w:space="0" w:color="auto"/>
            </w:tcBorders>
            <w:hideMark/>
          </w:tcPr>
          <w:p w14:paraId="25CA7FA3" w14:textId="77777777" w:rsidR="00DB326E" w:rsidRPr="00DB326E" w:rsidRDefault="00DB326E">
            <w:pPr>
              <w:spacing w:after="0" w:line="240" w:lineRule="auto"/>
              <w:rPr>
                <w:rFonts w:ascii="Times New Roman" w:eastAsia="Calibri" w:hAnsi="Times New Roman" w:cs="Times New Roman"/>
                <w:sz w:val="24"/>
                <w:szCs w:val="24"/>
                <w:lang w:val="en-US" w:eastAsia="ru-RU"/>
              </w:rPr>
            </w:pPr>
            <w:proofErr w:type="spellStart"/>
            <w:r w:rsidRPr="00DB326E">
              <w:rPr>
                <w:rFonts w:ascii="Times New Roman" w:hAnsi="Times New Roman" w:cs="Times New Roman"/>
                <w:sz w:val="24"/>
                <w:szCs w:val="24"/>
                <w:lang w:val="en-US" w:eastAsia="ru-RU"/>
              </w:rPr>
              <w:t>Номер</w:t>
            </w:r>
            <w:proofErr w:type="spellEnd"/>
            <w:r w:rsidRPr="00DB326E">
              <w:rPr>
                <w:rFonts w:ascii="Times New Roman" w:hAnsi="Times New Roman" w:cs="Times New Roman"/>
                <w:sz w:val="24"/>
                <w:szCs w:val="24"/>
                <w:lang w:val="en-US" w:eastAsia="ru-RU"/>
              </w:rPr>
              <w:t xml:space="preserve"> </w:t>
            </w:r>
            <w:proofErr w:type="spellStart"/>
            <w:r w:rsidRPr="00DB326E">
              <w:rPr>
                <w:rFonts w:ascii="Times New Roman" w:hAnsi="Times New Roman" w:cs="Times New Roman"/>
                <w:sz w:val="24"/>
                <w:szCs w:val="24"/>
                <w:lang w:val="en-US" w:eastAsia="ru-RU"/>
              </w:rPr>
              <w:t>раздела</w:t>
            </w:r>
            <w:proofErr w:type="spellEnd"/>
            <w:r w:rsidRPr="00DB326E">
              <w:rPr>
                <w:rFonts w:ascii="Times New Roman" w:hAnsi="Times New Roman" w:cs="Times New Roman"/>
                <w:sz w:val="24"/>
                <w:szCs w:val="24"/>
                <w:lang w:val="en-US" w:eastAsia="ru-RU"/>
              </w:rPr>
              <w:t xml:space="preserve"> </w:t>
            </w:r>
            <w:proofErr w:type="spellStart"/>
            <w:r w:rsidRPr="00DB326E">
              <w:rPr>
                <w:rFonts w:ascii="Times New Roman" w:hAnsi="Times New Roman" w:cs="Times New Roman"/>
                <w:sz w:val="24"/>
                <w:szCs w:val="24"/>
                <w:lang w:val="en-US" w:eastAsia="ru-RU"/>
              </w:rPr>
              <w:t>Программы</w:t>
            </w:r>
            <w:proofErr w:type="spellEnd"/>
          </w:p>
        </w:tc>
        <w:tc>
          <w:tcPr>
            <w:tcW w:w="5461" w:type="dxa"/>
            <w:tcBorders>
              <w:top w:val="single" w:sz="4" w:space="0" w:color="auto"/>
              <w:left w:val="single" w:sz="4" w:space="0" w:color="auto"/>
              <w:bottom w:val="single" w:sz="4" w:space="0" w:color="auto"/>
              <w:right w:val="single" w:sz="4" w:space="0" w:color="auto"/>
            </w:tcBorders>
            <w:hideMark/>
          </w:tcPr>
          <w:p w14:paraId="648F5094" w14:textId="77777777" w:rsidR="00DB326E" w:rsidRPr="00DB326E" w:rsidRDefault="00DB326E">
            <w:pPr>
              <w:spacing w:after="0" w:line="240" w:lineRule="auto"/>
              <w:rPr>
                <w:rFonts w:ascii="Times New Roman" w:hAnsi="Times New Roman" w:cs="Times New Roman"/>
                <w:sz w:val="24"/>
                <w:szCs w:val="24"/>
                <w:lang w:val="en-US" w:eastAsia="ru-RU"/>
              </w:rPr>
            </w:pPr>
            <w:proofErr w:type="spellStart"/>
            <w:r w:rsidRPr="00DB326E">
              <w:rPr>
                <w:rFonts w:ascii="Times New Roman" w:hAnsi="Times New Roman" w:cs="Times New Roman"/>
                <w:sz w:val="24"/>
                <w:szCs w:val="24"/>
                <w:lang w:val="en-US" w:eastAsia="ru-RU"/>
              </w:rPr>
              <w:t>Название</w:t>
            </w:r>
            <w:proofErr w:type="spellEnd"/>
          </w:p>
        </w:tc>
        <w:tc>
          <w:tcPr>
            <w:tcW w:w="2456" w:type="dxa"/>
            <w:tcBorders>
              <w:top w:val="single" w:sz="4" w:space="0" w:color="auto"/>
              <w:left w:val="single" w:sz="4" w:space="0" w:color="auto"/>
              <w:bottom w:val="single" w:sz="4" w:space="0" w:color="auto"/>
              <w:right w:val="single" w:sz="4" w:space="0" w:color="auto"/>
            </w:tcBorders>
            <w:hideMark/>
          </w:tcPr>
          <w:p w14:paraId="691318BA" w14:textId="77777777" w:rsidR="00DB326E" w:rsidRPr="00DB326E" w:rsidRDefault="00DB326E">
            <w:pPr>
              <w:spacing w:after="0" w:line="240" w:lineRule="auto"/>
              <w:rPr>
                <w:rFonts w:ascii="Times New Roman" w:hAnsi="Times New Roman" w:cs="Times New Roman"/>
                <w:sz w:val="24"/>
                <w:szCs w:val="24"/>
                <w:lang w:val="en-US" w:eastAsia="ru-RU"/>
              </w:rPr>
            </w:pPr>
            <w:r w:rsidRPr="00DB326E">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DB326E">
              <w:rPr>
                <w:rFonts w:ascii="Times New Roman" w:hAnsi="Times New Roman" w:cs="Times New Roman"/>
                <w:sz w:val="24"/>
                <w:szCs w:val="24"/>
                <w:lang w:eastAsia="ru-RU"/>
              </w:rPr>
              <w:t xml:space="preserve"> </w:t>
            </w:r>
            <w:r w:rsidRPr="00DB326E">
              <w:rPr>
                <w:rFonts w:ascii="Times New Roman" w:hAnsi="Times New Roman" w:cs="Times New Roman"/>
                <w:sz w:val="24"/>
                <w:szCs w:val="24"/>
                <w:lang w:val="en-US" w:eastAsia="ru-RU"/>
              </w:rPr>
              <w:t>(%)</w:t>
            </w:r>
            <w:proofErr w:type="gramEnd"/>
          </w:p>
        </w:tc>
      </w:tr>
      <w:tr w:rsidR="008D04FA" w:rsidRPr="00DB326E" w14:paraId="4DB68F19" w14:textId="77777777" w:rsidTr="008D04FA">
        <w:tc>
          <w:tcPr>
            <w:tcW w:w="1546" w:type="dxa"/>
            <w:tcBorders>
              <w:top w:val="single" w:sz="4" w:space="0" w:color="auto"/>
              <w:left w:val="single" w:sz="4" w:space="0" w:color="auto"/>
              <w:bottom w:val="single" w:sz="4" w:space="0" w:color="auto"/>
              <w:right w:val="single" w:sz="4" w:space="0" w:color="auto"/>
            </w:tcBorders>
            <w:hideMark/>
          </w:tcPr>
          <w:p w14:paraId="0804B8F0" w14:textId="77777777" w:rsidR="008D04FA" w:rsidRPr="00DB326E" w:rsidRDefault="008D04FA">
            <w:pPr>
              <w:spacing w:after="0" w:line="240" w:lineRule="auto"/>
              <w:rPr>
                <w:rFonts w:ascii="Times New Roman" w:hAnsi="Times New Roman" w:cs="Times New Roman"/>
                <w:sz w:val="24"/>
                <w:szCs w:val="24"/>
                <w:lang w:val="en-US" w:eastAsia="ru-RU"/>
              </w:rPr>
            </w:pPr>
            <w:r w:rsidRPr="00DB326E">
              <w:rPr>
                <w:rFonts w:ascii="Times New Roman" w:hAnsi="Times New Roman" w:cs="Times New Roman"/>
                <w:sz w:val="24"/>
                <w:szCs w:val="24"/>
                <w:lang w:val="en-US" w:eastAsia="ru-RU"/>
              </w:rPr>
              <w:t>1.</w:t>
            </w:r>
          </w:p>
        </w:tc>
        <w:tc>
          <w:tcPr>
            <w:tcW w:w="5461" w:type="dxa"/>
            <w:tcBorders>
              <w:top w:val="single" w:sz="4" w:space="0" w:color="auto"/>
              <w:left w:val="single" w:sz="4" w:space="0" w:color="auto"/>
              <w:bottom w:val="single" w:sz="4" w:space="0" w:color="auto"/>
              <w:right w:val="single" w:sz="4" w:space="0" w:color="auto"/>
            </w:tcBorders>
            <w:hideMark/>
          </w:tcPr>
          <w:p w14:paraId="38377CAB" w14:textId="25DABC53" w:rsidR="008D04FA" w:rsidRPr="00DB326E" w:rsidRDefault="008D04FA">
            <w:pPr>
              <w:spacing w:after="0" w:line="240" w:lineRule="auto"/>
              <w:jc w:val="both"/>
              <w:rPr>
                <w:rFonts w:ascii="Times New Roman" w:hAnsi="Times New Roman" w:cs="Times New Roman"/>
                <w:color w:val="000000"/>
                <w:sz w:val="24"/>
                <w:szCs w:val="24"/>
              </w:rPr>
            </w:pPr>
            <w:r w:rsidRPr="004C7BFD">
              <w:rPr>
                <w:rFonts w:ascii="Cambria" w:hAnsi="Cambria"/>
                <w:sz w:val="24"/>
                <w:szCs w:val="24"/>
              </w:rPr>
              <w:t>Комплексная оценка финансового состояния и эффективности бизнеса на основе публичной информации</w:t>
            </w:r>
          </w:p>
        </w:tc>
        <w:tc>
          <w:tcPr>
            <w:tcW w:w="2456" w:type="dxa"/>
            <w:tcBorders>
              <w:top w:val="single" w:sz="4" w:space="0" w:color="auto"/>
              <w:left w:val="single" w:sz="4" w:space="0" w:color="auto"/>
              <w:bottom w:val="single" w:sz="4" w:space="0" w:color="auto"/>
              <w:right w:val="single" w:sz="4" w:space="0" w:color="auto"/>
            </w:tcBorders>
            <w:hideMark/>
          </w:tcPr>
          <w:p w14:paraId="43B68FC7" w14:textId="2866E0A3" w:rsidR="008D04FA" w:rsidRPr="00DB326E" w:rsidRDefault="008D04FA">
            <w:pPr>
              <w:spacing w:after="0" w:line="240" w:lineRule="auto"/>
              <w:jc w:val="center"/>
              <w:rPr>
                <w:rFonts w:ascii="Times New Roman" w:hAnsi="Times New Roman" w:cs="Times New Roman"/>
                <w:color w:val="000000"/>
                <w:sz w:val="24"/>
                <w:szCs w:val="24"/>
                <w:lang w:val="en-US" w:eastAsia="ru-RU"/>
              </w:rPr>
            </w:pPr>
            <w:r w:rsidRPr="004C7BFD">
              <w:rPr>
                <w:rFonts w:ascii="Cambria" w:hAnsi="Cambria"/>
                <w:color w:val="000000"/>
                <w:sz w:val="24"/>
                <w:szCs w:val="24"/>
                <w:lang w:eastAsia="ru-RU"/>
              </w:rPr>
              <w:t>45%</w:t>
            </w:r>
          </w:p>
        </w:tc>
      </w:tr>
      <w:tr w:rsidR="008D04FA" w:rsidRPr="00DB326E" w14:paraId="2741BE5D" w14:textId="77777777" w:rsidTr="008D04FA">
        <w:tc>
          <w:tcPr>
            <w:tcW w:w="1546" w:type="dxa"/>
            <w:tcBorders>
              <w:top w:val="single" w:sz="4" w:space="0" w:color="auto"/>
              <w:left w:val="single" w:sz="4" w:space="0" w:color="auto"/>
              <w:bottom w:val="single" w:sz="4" w:space="0" w:color="auto"/>
              <w:right w:val="single" w:sz="4" w:space="0" w:color="auto"/>
            </w:tcBorders>
            <w:hideMark/>
          </w:tcPr>
          <w:p w14:paraId="6F9C88B2" w14:textId="77777777" w:rsidR="008D04FA" w:rsidRPr="00DB326E" w:rsidRDefault="008D04FA">
            <w:pPr>
              <w:spacing w:after="0" w:line="240" w:lineRule="auto"/>
              <w:rPr>
                <w:rFonts w:ascii="Times New Roman" w:hAnsi="Times New Roman" w:cs="Times New Roman"/>
                <w:sz w:val="24"/>
                <w:szCs w:val="24"/>
                <w:lang w:val="en-US" w:eastAsia="ru-RU"/>
              </w:rPr>
            </w:pPr>
            <w:r w:rsidRPr="00DB326E">
              <w:rPr>
                <w:rFonts w:ascii="Times New Roman" w:hAnsi="Times New Roman" w:cs="Times New Roman"/>
                <w:sz w:val="24"/>
                <w:szCs w:val="24"/>
                <w:lang w:val="en-US" w:eastAsia="ru-RU"/>
              </w:rPr>
              <w:t>2.</w:t>
            </w:r>
          </w:p>
        </w:tc>
        <w:tc>
          <w:tcPr>
            <w:tcW w:w="5461" w:type="dxa"/>
            <w:tcBorders>
              <w:top w:val="single" w:sz="4" w:space="0" w:color="auto"/>
              <w:left w:val="single" w:sz="4" w:space="0" w:color="auto"/>
              <w:bottom w:val="single" w:sz="4" w:space="0" w:color="auto"/>
              <w:right w:val="single" w:sz="4" w:space="0" w:color="auto"/>
            </w:tcBorders>
            <w:hideMark/>
          </w:tcPr>
          <w:p w14:paraId="633513F7" w14:textId="47DA28D7" w:rsidR="008D04FA" w:rsidRPr="00DB326E" w:rsidRDefault="008D04FA">
            <w:pPr>
              <w:spacing w:after="0" w:line="240" w:lineRule="auto"/>
              <w:jc w:val="both"/>
              <w:rPr>
                <w:rFonts w:ascii="Times New Roman" w:hAnsi="Times New Roman" w:cs="Times New Roman"/>
                <w:sz w:val="24"/>
                <w:szCs w:val="24"/>
              </w:rPr>
            </w:pPr>
            <w:r w:rsidRPr="004C7BFD">
              <w:rPr>
                <w:rFonts w:ascii="Cambria" w:hAnsi="Cambria"/>
                <w:sz w:val="24"/>
                <w:szCs w:val="24"/>
              </w:rPr>
              <w:t>Анализ и оценка показателей устойчивого развития</w:t>
            </w:r>
          </w:p>
        </w:tc>
        <w:tc>
          <w:tcPr>
            <w:tcW w:w="2456" w:type="dxa"/>
            <w:tcBorders>
              <w:top w:val="single" w:sz="4" w:space="0" w:color="auto"/>
              <w:left w:val="single" w:sz="4" w:space="0" w:color="auto"/>
              <w:bottom w:val="single" w:sz="4" w:space="0" w:color="auto"/>
              <w:right w:val="single" w:sz="4" w:space="0" w:color="auto"/>
            </w:tcBorders>
            <w:hideMark/>
          </w:tcPr>
          <w:p w14:paraId="064BDBF3" w14:textId="7F51AEC7" w:rsidR="008D04FA" w:rsidRPr="00DB326E" w:rsidRDefault="008D04FA">
            <w:pPr>
              <w:spacing w:after="0" w:line="240" w:lineRule="auto"/>
              <w:jc w:val="center"/>
              <w:rPr>
                <w:rFonts w:ascii="Times New Roman" w:hAnsi="Times New Roman" w:cs="Times New Roman"/>
                <w:sz w:val="24"/>
                <w:szCs w:val="24"/>
                <w:lang w:val="en-US" w:eastAsia="ru-RU"/>
              </w:rPr>
            </w:pPr>
            <w:r w:rsidRPr="004C7BFD">
              <w:rPr>
                <w:rFonts w:ascii="Cambria" w:hAnsi="Cambria"/>
                <w:sz w:val="24"/>
                <w:szCs w:val="24"/>
                <w:lang w:eastAsia="ru-RU"/>
              </w:rPr>
              <w:t>45%</w:t>
            </w:r>
          </w:p>
        </w:tc>
      </w:tr>
      <w:tr w:rsidR="00DB326E" w:rsidRPr="00DB326E" w14:paraId="537B344B" w14:textId="77777777" w:rsidTr="008D04FA">
        <w:tc>
          <w:tcPr>
            <w:tcW w:w="1546" w:type="dxa"/>
            <w:tcBorders>
              <w:top w:val="single" w:sz="4" w:space="0" w:color="auto"/>
              <w:left w:val="single" w:sz="4" w:space="0" w:color="auto"/>
              <w:bottom w:val="single" w:sz="4" w:space="0" w:color="auto"/>
              <w:right w:val="single" w:sz="4" w:space="0" w:color="auto"/>
            </w:tcBorders>
            <w:hideMark/>
          </w:tcPr>
          <w:p w14:paraId="52140AB1" w14:textId="77777777" w:rsidR="00DB326E" w:rsidRPr="00DB326E" w:rsidRDefault="00DB326E">
            <w:pPr>
              <w:spacing w:after="0" w:line="240" w:lineRule="auto"/>
              <w:rPr>
                <w:rFonts w:ascii="Times New Roman" w:hAnsi="Times New Roman" w:cs="Times New Roman"/>
                <w:color w:val="000000"/>
                <w:sz w:val="24"/>
                <w:szCs w:val="24"/>
                <w:lang w:val="en-US" w:eastAsia="ru-RU"/>
              </w:rPr>
            </w:pPr>
            <w:r w:rsidRPr="00DB326E">
              <w:rPr>
                <w:rFonts w:ascii="Times New Roman" w:hAnsi="Times New Roman" w:cs="Times New Roman"/>
                <w:color w:val="000000"/>
                <w:sz w:val="24"/>
                <w:szCs w:val="24"/>
                <w:lang w:val="en-US" w:eastAsia="ru-RU"/>
              </w:rPr>
              <w:t>-</w:t>
            </w:r>
          </w:p>
        </w:tc>
        <w:tc>
          <w:tcPr>
            <w:tcW w:w="5461" w:type="dxa"/>
            <w:tcBorders>
              <w:top w:val="single" w:sz="4" w:space="0" w:color="auto"/>
              <w:left w:val="single" w:sz="4" w:space="0" w:color="auto"/>
              <w:bottom w:val="single" w:sz="4" w:space="0" w:color="auto"/>
              <w:right w:val="single" w:sz="4" w:space="0" w:color="auto"/>
            </w:tcBorders>
            <w:hideMark/>
          </w:tcPr>
          <w:p w14:paraId="65EB1B63" w14:textId="77777777" w:rsidR="00DB326E" w:rsidRPr="00DB326E" w:rsidRDefault="00DB326E">
            <w:pPr>
              <w:spacing w:after="0" w:line="240" w:lineRule="auto"/>
              <w:rPr>
                <w:rFonts w:ascii="Times New Roman" w:hAnsi="Times New Roman" w:cs="Times New Roman"/>
                <w:color w:val="000000"/>
                <w:sz w:val="24"/>
                <w:szCs w:val="24"/>
                <w:lang w:val="en-US" w:eastAsia="ru-RU"/>
              </w:rPr>
            </w:pPr>
            <w:proofErr w:type="spellStart"/>
            <w:r w:rsidRPr="00DB326E">
              <w:rPr>
                <w:rFonts w:ascii="Times New Roman" w:hAnsi="Times New Roman" w:cs="Times New Roman"/>
                <w:color w:val="000000"/>
                <w:sz w:val="24"/>
                <w:szCs w:val="24"/>
                <w:lang w:val="en-US" w:eastAsia="ru-RU"/>
              </w:rPr>
              <w:t>Профессиональные</w:t>
            </w:r>
            <w:proofErr w:type="spellEnd"/>
            <w:r w:rsidRPr="00DB326E">
              <w:rPr>
                <w:rFonts w:ascii="Times New Roman" w:hAnsi="Times New Roman" w:cs="Times New Roman"/>
                <w:color w:val="000000"/>
                <w:sz w:val="24"/>
                <w:szCs w:val="24"/>
                <w:lang w:val="en-US" w:eastAsia="ru-RU"/>
              </w:rPr>
              <w:t xml:space="preserve"> </w:t>
            </w:r>
            <w:proofErr w:type="spellStart"/>
            <w:r w:rsidRPr="00DB326E">
              <w:rPr>
                <w:rFonts w:ascii="Times New Roman" w:hAnsi="Times New Roman" w:cs="Times New Roman"/>
                <w:color w:val="000000"/>
                <w:sz w:val="24"/>
                <w:szCs w:val="24"/>
                <w:lang w:val="en-US" w:eastAsia="ru-RU"/>
              </w:rPr>
              <w:t>навыки</w:t>
            </w:r>
            <w:proofErr w:type="spellEnd"/>
          </w:p>
        </w:tc>
        <w:tc>
          <w:tcPr>
            <w:tcW w:w="2456" w:type="dxa"/>
            <w:tcBorders>
              <w:top w:val="single" w:sz="4" w:space="0" w:color="auto"/>
              <w:left w:val="single" w:sz="4" w:space="0" w:color="auto"/>
              <w:bottom w:val="single" w:sz="4" w:space="0" w:color="auto"/>
              <w:right w:val="single" w:sz="4" w:space="0" w:color="auto"/>
            </w:tcBorders>
            <w:hideMark/>
          </w:tcPr>
          <w:p w14:paraId="0786A52C" w14:textId="77777777" w:rsidR="00DB326E" w:rsidRPr="00DB326E" w:rsidRDefault="00DB326E">
            <w:pPr>
              <w:spacing w:after="0" w:line="240" w:lineRule="auto"/>
              <w:jc w:val="center"/>
              <w:rPr>
                <w:rFonts w:ascii="Times New Roman" w:hAnsi="Times New Roman" w:cs="Times New Roman"/>
                <w:color w:val="000000"/>
                <w:sz w:val="24"/>
                <w:szCs w:val="24"/>
                <w:lang w:val="en-US" w:eastAsia="ru-RU"/>
              </w:rPr>
            </w:pPr>
            <w:r w:rsidRPr="00DB326E">
              <w:rPr>
                <w:rFonts w:ascii="Times New Roman" w:hAnsi="Times New Roman" w:cs="Times New Roman"/>
                <w:color w:val="000000"/>
                <w:sz w:val="24"/>
                <w:szCs w:val="24"/>
                <w:lang w:val="en-US" w:eastAsia="ru-RU"/>
              </w:rPr>
              <w:t>10%</w:t>
            </w:r>
          </w:p>
        </w:tc>
      </w:tr>
    </w:tbl>
    <w:p w14:paraId="3891FAA3" w14:textId="77777777" w:rsidR="00DB326E" w:rsidRPr="00DB326E" w:rsidRDefault="00DB326E" w:rsidP="00DB326E">
      <w:pPr>
        <w:spacing w:after="0" w:line="240" w:lineRule="auto"/>
        <w:rPr>
          <w:rFonts w:ascii="Times New Roman" w:eastAsia="Calibri" w:hAnsi="Times New Roman" w:cs="Times New Roman"/>
          <w:sz w:val="24"/>
          <w:szCs w:val="24"/>
          <w:lang w:eastAsia="ru-RU"/>
        </w:rPr>
      </w:pPr>
    </w:p>
    <w:p w14:paraId="53490D70" w14:textId="77777777" w:rsidR="00DB326E" w:rsidRPr="00DB326E" w:rsidRDefault="00DB326E" w:rsidP="00DB326E">
      <w:pPr>
        <w:spacing w:after="0" w:line="240" w:lineRule="auto"/>
        <w:rPr>
          <w:rFonts w:ascii="Times New Roman" w:hAnsi="Times New Roman" w:cs="Times New Roman"/>
          <w:sz w:val="24"/>
          <w:szCs w:val="24"/>
          <w:lang w:eastAsia="ru-RU"/>
        </w:rPr>
      </w:pPr>
      <w:r w:rsidRPr="00DB326E">
        <w:rPr>
          <w:rFonts w:ascii="Times New Roman" w:hAnsi="Times New Roman" w:cs="Times New Roman"/>
          <w:sz w:val="24"/>
          <w:szCs w:val="24"/>
          <w:lang w:eastAsia="ru-RU"/>
        </w:rPr>
        <w:t xml:space="preserve">В каждом из разделов </w:t>
      </w:r>
      <w:proofErr w:type="gramStart"/>
      <w:r w:rsidRPr="00DB326E">
        <w:rPr>
          <w:rFonts w:ascii="Times New Roman" w:hAnsi="Times New Roman" w:cs="Times New Roman"/>
          <w:sz w:val="24"/>
          <w:szCs w:val="24"/>
          <w:lang w:eastAsia="ru-RU"/>
        </w:rPr>
        <w:t>приведены</w:t>
      </w:r>
      <w:proofErr w:type="gramEnd"/>
      <w:r w:rsidRPr="00DB326E">
        <w:rPr>
          <w:rFonts w:ascii="Times New Roman" w:hAnsi="Times New Roman" w:cs="Times New Roman"/>
          <w:sz w:val="24"/>
          <w:szCs w:val="24"/>
          <w:lang w:eastAsia="ru-RU"/>
        </w:rPr>
        <w:t>:</w:t>
      </w:r>
    </w:p>
    <w:p w14:paraId="349573CE" w14:textId="77777777" w:rsidR="00DB326E" w:rsidRPr="00DB326E" w:rsidRDefault="00DB326E" w:rsidP="009758E8">
      <w:pPr>
        <w:numPr>
          <w:ilvl w:val="0"/>
          <w:numId w:val="14"/>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648871D0" w14:textId="77777777" w:rsidR="00DB326E" w:rsidRPr="00DB326E" w:rsidRDefault="00DB326E" w:rsidP="009758E8">
      <w:pPr>
        <w:numPr>
          <w:ilvl w:val="0"/>
          <w:numId w:val="14"/>
        </w:numPr>
        <w:spacing w:after="0" w:line="240" w:lineRule="auto"/>
        <w:jc w:val="both"/>
        <w:rPr>
          <w:rFonts w:ascii="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содержание раздела;</w:t>
      </w:r>
    </w:p>
    <w:p w14:paraId="61831971" w14:textId="77777777" w:rsidR="00DB326E" w:rsidRPr="00DB326E" w:rsidRDefault="00DB326E" w:rsidP="009758E8">
      <w:pPr>
        <w:numPr>
          <w:ilvl w:val="0"/>
          <w:numId w:val="14"/>
        </w:numPr>
        <w:spacing w:after="0" w:line="240" w:lineRule="auto"/>
        <w:jc w:val="both"/>
        <w:rPr>
          <w:rFonts w:ascii="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перечень источников для подготовки</w:t>
      </w:r>
    </w:p>
    <w:p w14:paraId="2C1B9FF5" w14:textId="77777777" w:rsidR="00884763" w:rsidRDefault="00884763" w:rsidP="00884763">
      <w:pPr>
        <w:spacing w:after="0" w:line="240" w:lineRule="auto"/>
        <w:jc w:val="both"/>
        <w:rPr>
          <w:rFonts w:ascii="Times New Roman" w:hAnsi="Times New Roman" w:cs="Times New Roman"/>
          <w:sz w:val="24"/>
          <w:szCs w:val="24"/>
          <w:lang w:eastAsia="ru-RU"/>
        </w:rPr>
      </w:pPr>
    </w:p>
    <w:p w14:paraId="6607EC77" w14:textId="77777777" w:rsidR="00DB326E" w:rsidRPr="00DB326E" w:rsidRDefault="00DB326E" w:rsidP="00DB326E">
      <w:pPr>
        <w:spacing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 xml:space="preserve">В рамках модуля </w:t>
      </w:r>
      <w:r w:rsidRPr="00DB326E">
        <w:rPr>
          <w:rFonts w:ascii="Times New Roman" w:eastAsia="Times New Roman" w:hAnsi="Times New Roman" w:cs="Times New Roman"/>
          <w:sz w:val="24"/>
          <w:szCs w:val="24"/>
          <w:lang w:eastAsia="ru-RU"/>
        </w:rPr>
        <w:t xml:space="preserve">«Анализ и оценка устойчивости бизнеса» </w:t>
      </w:r>
      <w:r w:rsidRPr="00DB326E">
        <w:rPr>
          <w:rFonts w:ascii="Times New Roman" w:hAnsi="Times New Roman" w:cs="Times New Roman"/>
          <w:sz w:val="24"/>
          <w:szCs w:val="24"/>
          <w:lang w:eastAsia="ru-RU"/>
        </w:rPr>
        <w:t>компетенции, относящиеся к одному разделу, в ряде случаев могут быть протестированы в заданиях по тематике других разделов.  Например, вопросы выводов в отношении показателей устойчивого развития (раздел 1) могут быть включены в задание, относящееся к разделу 3 «Стратегический анализ в управлении устойчивым развитием» и т.д.</w:t>
      </w:r>
    </w:p>
    <w:p w14:paraId="590782BF" w14:textId="77777777" w:rsidR="00DB326E" w:rsidRPr="00DB326E" w:rsidRDefault="00DB326E" w:rsidP="00DB326E">
      <w:pPr>
        <w:spacing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102FBA59" w14:textId="77777777" w:rsidR="00DB326E" w:rsidRPr="00DB326E" w:rsidRDefault="00DB326E" w:rsidP="00DB326E">
      <w:pPr>
        <w:spacing w:after="0" w:line="240" w:lineRule="auto"/>
        <w:jc w:val="both"/>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В рамках модуля «Анализ и оценка устойчивости бизнеса»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применительно к каждому выполняемому им заданию и включают, например:</w:t>
      </w:r>
    </w:p>
    <w:p w14:paraId="120C9D76" w14:textId="77777777" w:rsidR="00DB326E" w:rsidRPr="00DB326E" w:rsidRDefault="00DB326E" w:rsidP="009758E8">
      <w:pPr>
        <w:numPr>
          <w:ilvl w:val="0"/>
          <w:numId w:val="14"/>
        </w:numPr>
        <w:spacing w:after="0" w:line="240" w:lineRule="auto"/>
        <w:jc w:val="both"/>
        <w:rPr>
          <w:rFonts w:ascii="Times New Roman" w:eastAsia="Calibri" w:hAnsi="Times New Roman" w:cs="Times New Roman"/>
          <w:sz w:val="24"/>
          <w:szCs w:val="24"/>
          <w:lang w:eastAsia="ru-RU"/>
        </w:rPr>
      </w:pPr>
      <w:r w:rsidRPr="00DB326E">
        <w:rPr>
          <w:rFonts w:ascii="Times New Roman" w:hAnsi="Times New Roman" w:cs="Times New Roman"/>
          <w:sz w:val="24"/>
          <w:szCs w:val="24"/>
          <w:lang w:eastAsia="ru-RU"/>
        </w:rPr>
        <w:t xml:space="preserve">обоснование своей позиции; </w:t>
      </w:r>
    </w:p>
    <w:p w14:paraId="3AD2F649" w14:textId="77777777" w:rsidR="00664F1A" w:rsidRPr="00DB326E" w:rsidRDefault="00DB326E" w:rsidP="00664F1A">
      <w:pPr>
        <w:numPr>
          <w:ilvl w:val="0"/>
          <w:numId w:val="1"/>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применение профессионального суждения</w:t>
      </w:r>
      <w:r w:rsidR="00664F1A">
        <w:rPr>
          <w:rFonts w:ascii="Times New Roman" w:hAnsi="Times New Roman" w:cs="Times New Roman"/>
          <w:sz w:val="24"/>
          <w:szCs w:val="24"/>
          <w:lang w:eastAsia="ru-RU"/>
        </w:rPr>
        <w:t xml:space="preserve"> </w:t>
      </w:r>
      <w:r w:rsidR="00664F1A" w:rsidRPr="00DB326E">
        <w:rPr>
          <w:rFonts w:ascii="Times New Roman" w:hAnsi="Times New Roman" w:cs="Times New Roman"/>
          <w:sz w:val="24"/>
          <w:szCs w:val="24"/>
          <w:lang w:eastAsia="ru-RU"/>
        </w:rPr>
        <w:t>и профессионального скептицизма при решении практических заданий;</w:t>
      </w:r>
    </w:p>
    <w:p w14:paraId="1540CF00" w14:textId="77777777" w:rsidR="00DB326E" w:rsidRPr="00DB326E" w:rsidRDefault="00DB326E" w:rsidP="009758E8">
      <w:pPr>
        <w:numPr>
          <w:ilvl w:val="0"/>
          <w:numId w:val="14"/>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представление выводов и рассуждений в четкой, логичной и краткой форме;</w:t>
      </w:r>
    </w:p>
    <w:p w14:paraId="7251E31A" w14:textId="77777777" w:rsidR="00DB326E" w:rsidRPr="00DB326E" w:rsidRDefault="00DB326E" w:rsidP="009758E8">
      <w:pPr>
        <w:numPr>
          <w:ilvl w:val="0"/>
          <w:numId w:val="14"/>
        </w:numPr>
        <w:spacing w:after="0" w:line="240" w:lineRule="auto"/>
        <w:jc w:val="both"/>
        <w:rPr>
          <w:rFonts w:ascii="Times New Roman" w:hAnsi="Times New Roman" w:cs="Times New Roman"/>
          <w:sz w:val="24"/>
          <w:szCs w:val="24"/>
          <w:lang w:eastAsia="ru-RU"/>
        </w:rPr>
      </w:pPr>
      <w:r w:rsidRPr="00DB326E">
        <w:rPr>
          <w:rFonts w:ascii="Times New Roman" w:hAnsi="Times New Roman" w:cs="Times New Roman"/>
          <w:sz w:val="24"/>
          <w:szCs w:val="24"/>
          <w:lang w:eastAsia="ru-RU"/>
        </w:rPr>
        <w:t>разработка рекомендаций при решении практических заданий.</w:t>
      </w:r>
    </w:p>
    <w:p w14:paraId="4A824DD0" w14:textId="77777777" w:rsidR="00EF3321" w:rsidRDefault="00EF3321">
      <w:pPr>
        <w:rPr>
          <w:rFonts w:ascii="Times New Roman" w:hAnsi="Times New Roman" w:cs="Times New Roman"/>
        </w:rPr>
      </w:pPr>
      <w:r>
        <w:rPr>
          <w:rFonts w:ascii="Times New Roman" w:hAnsi="Times New Roman" w:cs="Times New Roman"/>
        </w:rPr>
        <w:br w:type="page"/>
      </w:r>
    </w:p>
    <w:p w14:paraId="03EFF7A9" w14:textId="55043BAD" w:rsidR="00DB326E" w:rsidRPr="00DB326E" w:rsidRDefault="00DB326E" w:rsidP="00DB326E">
      <w:pPr>
        <w:pStyle w:val="1"/>
        <w:spacing w:before="0" w:line="240" w:lineRule="auto"/>
        <w:rPr>
          <w:rFonts w:ascii="Times New Roman" w:hAnsi="Times New Roman" w:cs="Times New Roman"/>
          <w:u w:val="single"/>
        </w:rPr>
      </w:pPr>
      <w:r w:rsidRPr="00DB326E">
        <w:rPr>
          <w:rFonts w:ascii="Times New Roman" w:hAnsi="Times New Roman" w:cs="Times New Roman"/>
          <w:u w:val="single"/>
        </w:rPr>
        <w:lastRenderedPageBreak/>
        <w:t xml:space="preserve">Раздел 1. Комплексная оценка </w:t>
      </w:r>
      <w:r w:rsidR="008D04FA" w:rsidRPr="004C7BFD">
        <w:rPr>
          <w:rFonts w:ascii="Times New Roman" w:hAnsi="Times New Roman"/>
          <w:u w:val="single"/>
        </w:rPr>
        <w:t>и эффективности бизнеса на основе публичной информации</w:t>
      </w:r>
    </w:p>
    <w:p w14:paraId="53F3F121"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0DBBE42A" w14:textId="77777777" w:rsidR="00ED2D0B" w:rsidRPr="004C7BFD" w:rsidRDefault="00ED2D0B" w:rsidP="00ED2D0B">
      <w:pPr>
        <w:pStyle w:val="ab"/>
        <w:numPr>
          <w:ilvl w:val="0"/>
          <w:numId w:val="28"/>
        </w:numPr>
        <w:spacing w:line="240" w:lineRule="auto"/>
        <w:jc w:val="both"/>
        <w:rPr>
          <w:rFonts w:ascii="Times New Roman" w:hAnsi="Times New Roman"/>
          <w:sz w:val="24"/>
          <w:szCs w:val="24"/>
          <w:lang w:eastAsia="ru-RU"/>
        </w:rPr>
      </w:pPr>
      <w:r w:rsidRPr="004C7BFD">
        <w:rPr>
          <w:rFonts w:ascii="Times New Roman" w:hAnsi="Times New Roman"/>
          <w:sz w:val="24"/>
          <w:szCs w:val="24"/>
          <w:lang w:eastAsia="ru-RU"/>
        </w:rPr>
        <w:t xml:space="preserve">Анализировать и оценить финансовое состояние организации с учетом ее специфики </w:t>
      </w:r>
    </w:p>
    <w:p w14:paraId="7C2CC698" w14:textId="77777777" w:rsidR="00ED2D0B" w:rsidRPr="004C7BFD" w:rsidRDefault="00ED2D0B" w:rsidP="00ED2D0B">
      <w:pPr>
        <w:pStyle w:val="ab"/>
        <w:numPr>
          <w:ilvl w:val="0"/>
          <w:numId w:val="28"/>
        </w:numPr>
        <w:spacing w:line="240" w:lineRule="auto"/>
        <w:jc w:val="both"/>
        <w:rPr>
          <w:rFonts w:ascii="Times New Roman" w:hAnsi="Times New Roman"/>
          <w:sz w:val="24"/>
          <w:szCs w:val="24"/>
          <w:lang w:eastAsia="ru-RU"/>
        </w:rPr>
      </w:pPr>
      <w:r w:rsidRPr="004C7BFD">
        <w:rPr>
          <w:rFonts w:ascii="Times New Roman" w:hAnsi="Times New Roman"/>
          <w:sz w:val="24"/>
          <w:szCs w:val="24"/>
          <w:lang w:eastAsia="ru-RU"/>
        </w:rPr>
        <w:t xml:space="preserve">Формировать комплексную оценку эффективности бизнеса </w:t>
      </w:r>
    </w:p>
    <w:p w14:paraId="1449BBB6"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Содержание раздела:</w:t>
      </w:r>
    </w:p>
    <w:p w14:paraId="5E6C98C7" w14:textId="77777777" w:rsidR="00DB326E" w:rsidRPr="00DB326E" w:rsidRDefault="00DB326E" w:rsidP="00DB326E">
      <w:pPr>
        <w:spacing w:after="0" w:line="240" w:lineRule="auto"/>
        <w:jc w:val="both"/>
        <w:rPr>
          <w:rFonts w:ascii="Times New Roman" w:eastAsia="Times New Roman" w:hAnsi="Times New Roman" w:cs="Times New Roman"/>
          <w:b/>
          <w:sz w:val="24"/>
          <w:szCs w:val="24"/>
          <w:lang w:eastAsia="ru-RU"/>
        </w:rPr>
      </w:pPr>
    </w:p>
    <w:p w14:paraId="0C2FDAF4" w14:textId="77777777" w:rsidR="00ED2D0B" w:rsidRPr="004C7BFD" w:rsidRDefault="00ED2D0B" w:rsidP="00ED2D0B">
      <w:pPr>
        <w:spacing w:after="0" w:line="240" w:lineRule="auto"/>
        <w:jc w:val="both"/>
        <w:rPr>
          <w:rFonts w:ascii="Times New Roman" w:hAnsi="Times New Roman"/>
          <w:b/>
          <w:sz w:val="24"/>
          <w:szCs w:val="24"/>
        </w:rPr>
      </w:pPr>
      <w:r w:rsidRPr="004C7BFD">
        <w:rPr>
          <w:rFonts w:ascii="Times New Roman" w:eastAsia="Times New Roman" w:hAnsi="Times New Roman"/>
          <w:b/>
          <w:sz w:val="24"/>
          <w:szCs w:val="24"/>
          <w:lang w:eastAsia="ru-RU"/>
        </w:rPr>
        <w:t xml:space="preserve">      ТЕМА 1. Система аналитических показателей и методы формирования </w:t>
      </w:r>
      <w:r w:rsidRPr="004C7BFD">
        <w:rPr>
          <w:rFonts w:ascii="Times New Roman" w:hAnsi="Times New Roman"/>
          <w:b/>
          <w:sz w:val="24"/>
          <w:szCs w:val="24"/>
        </w:rPr>
        <w:t xml:space="preserve">комплексной оценки </w:t>
      </w:r>
      <w:r w:rsidRPr="004C7BFD">
        <w:rPr>
          <w:rFonts w:ascii="Times New Roman" w:hAnsi="Times New Roman"/>
          <w:b/>
          <w:sz w:val="24"/>
          <w:szCs w:val="24"/>
          <w:lang w:eastAsia="ru-RU"/>
        </w:rPr>
        <w:t>финансов</w:t>
      </w:r>
      <w:r w:rsidRPr="00E822BA">
        <w:rPr>
          <w:rFonts w:ascii="Times New Roman" w:hAnsi="Times New Roman"/>
          <w:b/>
          <w:sz w:val="24"/>
          <w:szCs w:val="24"/>
          <w:lang w:eastAsia="ru-RU"/>
        </w:rPr>
        <w:t>ого</w:t>
      </w:r>
      <w:r w:rsidRPr="004C7BFD">
        <w:rPr>
          <w:rFonts w:ascii="Times New Roman" w:hAnsi="Times New Roman"/>
          <w:b/>
          <w:sz w:val="24"/>
          <w:szCs w:val="24"/>
          <w:lang w:eastAsia="ru-RU"/>
        </w:rPr>
        <w:t xml:space="preserve"> состояни</w:t>
      </w:r>
      <w:r w:rsidRPr="00E822BA">
        <w:rPr>
          <w:rFonts w:ascii="Times New Roman" w:hAnsi="Times New Roman"/>
          <w:b/>
          <w:sz w:val="24"/>
          <w:szCs w:val="24"/>
          <w:lang w:eastAsia="ru-RU"/>
        </w:rPr>
        <w:t>я</w:t>
      </w:r>
      <w:r w:rsidRPr="004C7BFD">
        <w:rPr>
          <w:rFonts w:ascii="Times New Roman" w:hAnsi="Times New Roman"/>
          <w:b/>
          <w:sz w:val="24"/>
          <w:szCs w:val="24"/>
          <w:lang w:eastAsia="ru-RU"/>
        </w:rPr>
        <w:t xml:space="preserve"> и эффективности бизнеса</w:t>
      </w:r>
    </w:p>
    <w:p w14:paraId="22EF8721" w14:textId="77777777"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 xml:space="preserve"> Система показателей-индикаторов финансового состояния организации, подходы к их оценке, виды критериев оценивания с учетом специфики деятельности организации.</w:t>
      </w:r>
    </w:p>
    <w:p w14:paraId="5A1FB136" w14:textId="77777777"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 xml:space="preserve"> Экспресс-анализ в оценке эффективности хозяйственной деятельности.</w:t>
      </w:r>
    </w:p>
    <w:p w14:paraId="0CDE559D" w14:textId="428D99B2"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 xml:space="preserve"> Методы комплексной оценки финансового состояния и эффективности бизнеса</w:t>
      </w:r>
      <w:r>
        <w:rPr>
          <w:rFonts w:ascii="Times New Roman" w:hAnsi="Times New Roman"/>
          <w:sz w:val="24"/>
          <w:szCs w:val="24"/>
        </w:rPr>
        <w:t>.</w:t>
      </w:r>
    </w:p>
    <w:p w14:paraId="48871837" w14:textId="77777777" w:rsidR="00ED2D0B" w:rsidRPr="004C7BFD" w:rsidRDefault="00ED2D0B" w:rsidP="00ED2D0B">
      <w:pPr>
        <w:spacing w:after="0" w:line="240" w:lineRule="auto"/>
        <w:jc w:val="both"/>
        <w:rPr>
          <w:rFonts w:ascii="Times New Roman" w:hAnsi="Times New Roman"/>
          <w:sz w:val="24"/>
          <w:szCs w:val="24"/>
        </w:rPr>
      </w:pPr>
    </w:p>
    <w:p w14:paraId="01B8C7F5" w14:textId="48D551C9" w:rsidR="00ED2D0B" w:rsidRPr="004C7BFD" w:rsidRDefault="00ED2D0B" w:rsidP="00ED2D0B">
      <w:pPr>
        <w:spacing w:after="0" w:line="240" w:lineRule="auto"/>
        <w:ind w:firstLine="360"/>
        <w:jc w:val="both"/>
        <w:rPr>
          <w:rFonts w:ascii="Times New Roman" w:hAnsi="Times New Roman"/>
          <w:b/>
          <w:sz w:val="24"/>
          <w:szCs w:val="24"/>
        </w:rPr>
      </w:pPr>
      <w:r w:rsidRPr="004C7BFD">
        <w:rPr>
          <w:rFonts w:ascii="Times New Roman" w:eastAsia="Times New Roman" w:hAnsi="Times New Roman"/>
          <w:b/>
          <w:sz w:val="24"/>
          <w:szCs w:val="24"/>
          <w:lang w:eastAsia="ru-RU"/>
        </w:rPr>
        <w:t>ТЕМА</w:t>
      </w:r>
      <w:r w:rsidRPr="004C7BFD">
        <w:rPr>
          <w:rFonts w:ascii="Times New Roman" w:hAnsi="Times New Roman"/>
          <w:b/>
          <w:sz w:val="24"/>
          <w:szCs w:val="24"/>
        </w:rPr>
        <w:t xml:space="preserve"> 2. </w:t>
      </w:r>
      <w:proofErr w:type="spellStart"/>
      <w:r w:rsidRPr="004C7BFD">
        <w:rPr>
          <w:rFonts w:ascii="Times New Roman" w:hAnsi="Times New Roman"/>
          <w:b/>
          <w:sz w:val="24"/>
          <w:szCs w:val="24"/>
        </w:rPr>
        <w:t>Балльно</w:t>
      </w:r>
      <w:proofErr w:type="spellEnd"/>
      <w:r w:rsidRPr="004C7BFD">
        <w:rPr>
          <w:rFonts w:ascii="Times New Roman" w:hAnsi="Times New Roman"/>
          <w:b/>
          <w:sz w:val="24"/>
          <w:szCs w:val="24"/>
        </w:rPr>
        <w:t xml:space="preserve">-рейтинговые методики оценки деятельности </w:t>
      </w:r>
      <w:r>
        <w:rPr>
          <w:rFonts w:ascii="Times New Roman" w:hAnsi="Times New Roman"/>
          <w:b/>
          <w:sz w:val="24"/>
          <w:szCs w:val="24"/>
        </w:rPr>
        <w:t>организации</w:t>
      </w:r>
    </w:p>
    <w:p w14:paraId="28DBAA8B" w14:textId="77777777"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 xml:space="preserve">Рейтинговая оценка: цели, основные критерии и порядок оценки. Методы рейтинговой оценки компании. </w:t>
      </w:r>
    </w:p>
    <w:p w14:paraId="0E2A543E" w14:textId="77777777"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Банковские рейтинговые методики оценки бизнеса компаний.</w:t>
      </w:r>
    </w:p>
    <w:p w14:paraId="08EE8C6B" w14:textId="77777777" w:rsidR="00ED2D0B" w:rsidRPr="004C7BFD" w:rsidRDefault="00ED2D0B" w:rsidP="00ED2D0B">
      <w:pPr>
        <w:pStyle w:val="ab"/>
        <w:numPr>
          <w:ilvl w:val="1"/>
          <w:numId w:val="56"/>
        </w:numPr>
        <w:spacing w:after="0" w:line="240" w:lineRule="auto"/>
        <w:jc w:val="both"/>
        <w:rPr>
          <w:rFonts w:ascii="Times New Roman" w:hAnsi="Times New Roman"/>
          <w:sz w:val="24"/>
          <w:szCs w:val="24"/>
        </w:rPr>
      </w:pPr>
      <w:r w:rsidRPr="004C7BFD">
        <w:rPr>
          <w:rFonts w:ascii="Times New Roman" w:hAnsi="Times New Roman"/>
          <w:sz w:val="24"/>
          <w:szCs w:val="24"/>
        </w:rPr>
        <w:t xml:space="preserve"> Анализ деятельности организаций финансового сектора на основе публичной финансовой отчетности.</w:t>
      </w:r>
    </w:p>
    <w:p w14:paraId="6F20E9C4"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26E" w:rsidRPr="00DB326E" w14:paraId="065275D1"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2BD4306C"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val="en-US" w:eastAsia="ru-RU"/>
              </w:rPr>
            </w:pPr>
            <w:proofErr w:type="spellStart"/>
            <w:r w:rsidRPr="00DB326E">
              <w:rPr>
                <w:rFonts w:ascii="Times New Roman" w:eastAsia="Times New Roman" w:hAnsi="Times New Roman" w:cs="Times New Roman"/>
                <w:sz w:val="24"/>
                <w:szCs w:val="24"/>
                <w:lang w:val="en-US" w:eastAsia="ru-RU"/>
              </w:rPr>
              <w:t>Источник</w:t>
            </w:r>
            <w:proofErr w:type="spellEnd"/>
          </w:p>
        </w:tc>
      </w:tr>
      <w:tr w:rsidR="00DB326E" w:rsidRPr="00DB326E" w14:paraId="272EA58D"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247E9534"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Федеральный закон от 27.07.2010 № 208-ФЗ «О консолидированной финансовой отчетности»</w:t>
            </w:r>
          </w:p>
        </w:tc>
      </w:tr>
      <w:tr w:rsidR="00DB326E" w:rsidRPr="00DB326E" w14:paraId="4BEB33A8"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4391D027"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eastAsia="ru-RU"/>
              </w:rPr>
            </w:pPr>
            <w:proofErr w:type="spellStart"/>
            <w:r w:rsidRPr="00DB326E">
              <w:rPr>
                <w:rFonts w:ascii="Times New Roman" w:eastAsia="Times New Roman" w:hAnsi="Times New Roman" w:cs="Times New Roman"/>
                <w:sz w:val="24"/>
                <w:szCs w:val="24"/>
                <w:lang w:eastAsia="ru-RU"/>
              </w:rPr>
              <w:t>Шеремет</w:t>
            </w:r>
            <w:proofErr w:type="spellEnd"/>
            <w:r w:rsidRPr="00DB326E">
              <w:rPr>
                <w:rFonts w:ascii="Times New Roman" w:eastAsia="Times New Roman" w:hAnsi="Times New Roman" w:cs="Times New Roman"/>
                <w:sz w:val="24"/>
                <w:szCs w:val="24"/>
                <w:lang w:eastAsia="ru-RU"/>
              </w:rPr>
              <w:t xml:space="preserve"> А.Д. Анализ и диагностика финансово-хозяйственной деятельности промышленного предприятия: учебник. / А.Д. </w:t>
            </w:r>
            <w:proofErr w:type="spellStart"/>
            <w:r w:rsidRPr="00DB326E">
              <w:rPr>
                <w:rFonts w:ascii="Times New Roman" w:eastAsia="Times New Roman" w:hAnsi="Times New Roman" w:cs="Times New Roman"/>
                <w:sz w:val="24"/>
                <w:szCs w:val="24"/>
                <w:lang w:eastAsia="ru-RU"/>
              </w:rPr>
              <w:t>Шеремет</w:t>
            </w:r>
            <w:proofErr w:type="spellEnd"/>
            <w:r w:rsidRPr="00DB326E">
              <w:rPr>
                <w:rFonts w:ascii="Times New Roman" w:eastAsia="Times New Roman" w:hAnsi="Times New Roman" w:cs="Times New Roman"/>
                <w:sz w:val="24"/>
                <w:szCs w:val="24"/>
                <w:lang w:eastAsia="ru-RU"/>
              </w:rPr>
              <w:t xml:space="preserve">. 2-е изд., доп.  – М.: ИНФРА-М. 2018.  – 374 с. – </w:t>
            </w:r>
            <w:r w:rsidRPr="00DB326E">
              <w:rPr>
                <w:rFonts w:ascii="Times New Roman" w:eastAsia="Times New Roman" w:hAnsi="Times New Roman" w:cs="Times New Roman"/>
                <w:sz w:val="24"/>
                <w:szCs w:val="24"/>
                <w:lang w:val="en-US" w:eastAsia="ru-RU"/>
              </w:rPr>
              <w:t>ISBN</w:t>
            </w:r>
            <w:r w:rsidRPr="00DB326E">
              <w:rPr>
                <w:rFonts w:ascii="Times New Roman" w:eastAsia="Times New Roman" w:hAnsi="Times New Roman" w:cs="Times New Roman"/>
                <w:sz w:val="24"/>
                <w:szCs w:val="24"/>
                <w:lang w:eastAsia="ru-RU"/>
              </w:rPr>
              <w:t>: 978-5-16-012181-9.</w:t>
            </w:r>
          </w:p>
        </w:tc>
      </w:tr>
      <w:tr w:rsidR="00DB326E" w:rsidRPr="00DB326E" w14:paraId="2E43E1DE"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1929A121"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val="en-US" w:eastAsia="ru-RU"/>
              </w:rPr>
            </w:pPr>
            <w:r w:rsidRPr="00DB326E">
              <w:rPr>
                <w:rFonts w:ascii="Times New Roman" w:eastAsia="Times New Roman" w:hAnsi="Times New Roman" w:cs="Times New Roman"/>
                <w:sz w:val="24"/>
                <w:szCs w:val="24"/>
                <w:lang w:eastAsia="ru-RU"/>
              </w:rPr>
              <w:t xml:space="preserve">Казакова Н.А. Финансовый анализ. В двух частях. 2-е издание, переработанное и дополненное / Н.А. Казакова – М.: </w:t>
            </w:r>
            <w:proofErr w:type="spellStart"/>
            <w:r w:rsidRPr="00DB326E">
              <w:rPr>
                <w:rFonts w:ascii="Times New Roman" w:eastAsia="Times New Roman" w:hAnsi="Times New Roman" w:cs="Times New Roman"/>
                <w:sz w:val="24"/>
                <w:szCs w:val="24"/>
                <w:lang w:eastAsia="ru-RU"/>
              </w:rPr>
              <w:t>Юрайт</w:t>
            </w:r>
            <w:proofErr w:type="spellEnd"/>
            <w:r w:rsidRPr="00DB326E">
              <w:rPr>
                <w:rFonts w:ascii="Times New Roman" w:eastAsia="Times New Roman" w:hAnsi="Times New Roman" w:cs="Times New Roman"/>
                <w:sz w:val="24"/>
                <w:szCs w:val="24"/>
                <w:lang w:eastAsia="ru-RU"/>
              </w:rPr>
              <w:t xml:space="preserve">. </w:t>
            </w:r>
            <w:r w:rsidRPr="00DB326E">
              <w:rPr>
                <w:rFonts w:ascii="Times New Roman" w:eastAsia="Times New Roman" w:hAnsi="Times New Roman" w:cs="Times New Roman"/>
                <w:sz w:val="24"/>
                <w:szCs w:val="24"/>
                <w:lang w:val="en-US" w:eastAsia="ru-RU"/>
              </w:rPr>
              <w:t xml:space="preserve">2018. </w:t>
            </w:r>
          </w:p>
          <w:p w14:paraId="6D173472" w14:textId="77777777" w:rsidR="00DB326E" w:rsidRPr="004B700B" w:rsidRDefault="00DB326E">
            <w:pPr>
              <w:tabs>
                <w:tab w:val="left" w:pos="8555"/>
              </w:tabs>
              <w:spacing w:after="0" w:line="240" w:lineRule="auto"/>
              <w:rPr>
                <w:rFonts w:ascii="Times New Roman" w:eastAsia="Times New Roman" w:hAnsi="Times New Roman" w:cs="Times New Roman"/>
                <w:sz w:val="24"/>
                <w:szCs w:val="24"/>
                <w:lang w:eastAsia="ru-RU"/>
              </w:rPr>
            </w:pPr>
            <w:r w:rsidRPr="004B700B">
              <w:rPr>
                <w:rFonts w:ascii="Times New Roman" w:eastAsia="Times New Roman" w:hAnsi="Times New Roman" w:cs="Times New Roman"/>
                <w:sz w:val="24"/>
                <w:szCs w:val="24"/>
                <w:lang w:eastAsia="ru-RU"/>
              </w:rPr>
              <w:t xml:space="preserve">1 часть –297 с. – </w:t>
            </w:r>
            <w:r w:rsidRPr="00DB326E">
              <w:rPr>
                <w:rFonts w:ascii="Times New Roman" w:eastAsia="Times New Roman" w:hAnsi="Times New Roman" w:cs="Times New Roman"/>
                <w:sz w:val="24"/>
                <w:szCs w:val="24"/>
                <w:lang w:val="en-US" w:eastAsia="ru-RU"/>
              </w:rPr>
              <w:t>ISBN</w:t>
            </w:r>
            <w:r w:rsidRPr="004B700B">
              <w:rPr>
                <w:rFonts w:ascii="Times New Roman" w:eastAsia="Times New Roman" w:hAnsi="Times New Roman" w:cs="Times New Roman"/>
                <w:sz w:val="24"/>
                <w:szCs w:val="24"/>
                <w:lang w:eastAsia="ru-RU"/>
              </w:rPr>
              <w:t xml:space="preserve">: 978-5-534-08792-5; 2 часть - с.209 – </w:t>
            </w:r>
            <w:r w:rsidRPr="00DB326E">
              <w:rPr>
                <w:rFonts w:ascii="Times New Roman" w:eastAsia="Times New Roman" w:hAnsi="Times New Roman" w:cs="Times New Roman"/>
                <w:sz w:val="24"/>
                <w:szCs w:val="24"/>
                <w:lang w:val="en-US" w:eastAsia="ru-RU"/>
              </w:rPr>
              <w:t>ISBN</w:t>
            </w:r>
            <w:r w:rsidRPr="004B700B">
              <w:rPr>
                <w:rFonts w:ascii="Times New Roman" w:eastAsia="Times New Roman" w:hAnsi="Times New Roman" w:cs="Times New Roman"/>
                <w:sz w:val="24"/>
                <w:szCs w:val="24"/>
                <w:lang w:eastAsia="ru-RU"/>
              </w:rPr>
              <w:t xml:space="preserve">: 978-5-534-08793-2. </w:t>
            </w:r>
          </w:p>
        </w:tc>
      </w:tr>
      <w:tr w:rsidR="00DB326E" w:rsidRPr="00DB326E" w14:paraId="1E33D055"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7D3CBD37"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Мельник М.В., Ефимова О.В. и др.  Анализ финансовой отчетности. - М.: Омега-Л, 2013. – 388 с. </w:t>
            </w:r>
            <w:r w:rsidRPr="00DB326E">
              <w:rPr>
                <w:rFonts w:ascii="Times New Roman" w:eastAsia="Times New Roman" w:hAnsi="Times New Roman" w:cs="Times New Roman"/>
                <w:sz w:val="24"/>
                <w:szCs w:val="24"/>
                <w:lang w:val="en-US" w:eastAsia="ru-RU"/>
              </w:rPr>
              <w:t>ISBN</w:t>
            </w:r>
            <w:r w:rsidRPr="00DB326E">
              <w:rPr>
                <w:rFonts w:ascii="Times New Roman" w:eastAsia="Times New Roman" w:hAnsi="Times New Roman" w:cs="Times New Roman"/>
                <w:sz w:val="24"/>
                <w:szCs w:val="24"/>
                <w:lang w:eastAsia="ru-RU"/>
              </w:rPr>
              <w:t>:</w:t>
            </w:r>
            <w:r w:rsidRPr="00DB326E">
              <w:rPr>
                <w:rFonts w:ascii="Times New Roman" w:eastAsia="Times New Roman" w:hAnsi="Times New Roman" w:cs="Times New Roman"/>
                <w:sz w:val="24"/>
                <w:szCs w:val="24"/>
                <w:lang w:val="en-US" w:eastAsia="ru-RU"/>
              </w:rPr>
              <w:t> </w:t>
            </w:r>
            <w:r w:rsidRPr="00DB326E">
              <w:rPr>
                <w:rFonts w:ascii="Times New Roman" w:eastAsia="Times New Roman" w:hAnsi="Times New Roman" w:cs="Times New Roman"/>
                <w:sz w:val="24"/>
                <w:szCs w:val="24"/>
                <w:lang w:eastAsia="ru-RU"/>
              </w:rPr>
              <w:t>978-5-370-02671-3</w:t>
            </w:r>
          </w:p>
        </w:tc>
      </w:tr>
      <w:tr w:rsidR="00DB326E" w:rsidRPr="00DB326E" w14:paraId="63755ADD" w14:textId="77777777" w:rsidTr="00DB326E">
        <w:trPr>
          <w:trHeight w:val="357"/>
        </w:trPr>
        <w:tc>
          <w:tcPr>
            <w:tcW w:w="9351" w:type="dxa"/>
            <w:tcBorders>
              <w:top w:val="single" w:sz="4" w:space="0" w:color="auto"/>
              <w:left w:val="single" w:sz="4" w:space="0" w:color="auto"/>
              <w:bottom w:val="single" w:sz="4" w:space="0" w:color="auto"/>
              <w:right w:val="single" w:sz="4" w:space="0" w:color="auto"/>
            </w:tcBorders>
            <w:hideMark/>
          </w:tcPr>
          <w:p w14:paraId="44CC0F57" w14:textId="361BD4E9" w:rsidR="00DB326E" w:rsidRPr="00DB326E" w:rsidRDefault="00DB326E">
            <w:pPr>
              <w:tabs>
                <w:tab w:val="left" w:pos="8555"/>
              </w:tabs>
              <w:spacing w:after="0" w:line="240" w:lineRule="auto"/>
              <w:rPr>
                <w:rFonts w:ascii="Times New Roman" w:eastAsia="Times New Roman" w:hAnsi="Times New Roman" w:cs="Times New Roman"/>
                <w:sz w:val="24"/>
                <w:szCs w:val="24"/>
                <w:lang w:eastAsia="ru-RU"/>
              </w:rPr>
            </w:pPr>
            <w:r w:rsidRPr="00DB326E">
              <w:rPr>
                <w:rFonts w:ascii="Times New Roman" w:eastAsia="Times New Roman" w:hAnsi="Times New Roman" w:cs="Times New Roman"/>
                <w:sz w:val="24"/>
                <w:szCs w:val="24"/>
                <w:lang w:eastAsia="ru-RU"/>
              </w:rPr>
              <w:t xml:space="preserve">Указание Банка России от 3 апреля 2017 г. </w:t>
            </w:r>
            <w:r w:rsidRPr="00DB326E">
              <w:rPr>
                <w:rFonts w:ascii="Times New Roman" w:eastAsia="Times New Roman" w:hAnsi="Times New Roman" w:cs="Times New Roman"/>
                <w:sz w:val="24"/>
                <w:szCs w:val="24"/>
                <w:lang w:val="en-US" w:eastAsia="ru-RU"/>
              </w:rPr>
              <w:t>n</w:t>
            </w:r>
            <w:r w:rsidRPr="00DB326E">
              <w:rPr>
                <w:rFonts w:ascii="Times New Roman" w:eastAsia="Times New Roman" w:hAnsi="Times New Roman" w:cs="Times New Roman"/>
                <w:sz w:val="24"/>
                <w:szCs w:val="24"/>
                <w:lang w:eastAsia="ru-RU"/>
              </w:rPr>
              <w:t xml:space="preserve"> 4336-у </w:t>
            </w:r>
            <w:r w:rsidR="00ED2D0B">
              <w:rPr>
                <w:rFonts w:ascii="Times New Roman" w:eastAsia="Times New Roman" w:hAnsi="Times New Roman" w:cs="Times New Roman"/>
                <w:sz w:val="24"/>
                <w:szCs w:val="24"/>
                <w:lang w:eastAsia="ru-RU"/>
              </w:rPr>
              <w:t>«</w:t>
            </w:r>
            <w:r w:rsidRPr="00DB326E">
              <w:rPr>
                <w:rFonts w:ascii="Times New Roman" w:eastAsia="Times New Roman" w:hAnsi="Times New Roman" w:cs="Times New Roman"/>
                <w:sz w:val="24"/>
                <w:szCs w:val="24"/>
                <w:lang w:eastAsia="ru-RU"/>
              </w:rPr>
              <w:t>Об оценке экономического положения банков</w:t>
            </w:r>
            <w:r w:rsidR="00ED2D0B">
              <w:rPr>
                <w:rFonts w:ascii="Times New Roman" w:eastAsia="Times New Roman" w:hAnsi="Times New Roman" w:cs="Times New Roman"/>
                <w:sz w:val="24"/>
                <w:szCs w:val="24"/>
                <w:lang w:eastAsia="ru-RU"/>
              </w:rPr>
              <w:t>»</w:t>
            </w:r>
          </w:p>
        </w:tc>
      </w:tr>
    </w:tbl>
    <w:p w14:paraId="282BBD75" w14:textId="77777777" w:rsidR="00DB326E" w:rsidRPr="00DB326E" w:rsidRDefault="00DB326E" w:rsidP="00DB326E">
      <w:pPr>
        <w:tabs>
          <w:tab w:val="left" w:pos="8555"/>
        </w:tabs>
        <w:spacing w:line="240" w:lineRule="auto"/>
        <w:rPr>
          <w:rFonts w:ascii="Times New Roman" w:eastAsia="Times New Roman" w:hAnsi="Times New Roman" w:cs="Times New Roman"/>
          <w:b/>
          <w:sz w:val="24"/>
          <w:szCs w:val="24"/>
          <w:lang w:eastAsia="ru-RU"/>
        </w:rPr>
      </w:pPr>
    </w:p>
    <w:p w14:paraId="310FFDEF" w14:textId="77777777" w:rsidR="00DB326E" w:rsidRPr="00DB326E" w:rsidRDefault="00DB326E" w:rsidP="00DB326E">
      <w:pPr>
        <w:pStyle w:val="1"/>
        <w:spacing w:before="0" w:line="240" w:lineRule="auto"/>
        <w:rPr>
          <w:rFonts w:ascii="Times New Roman" w:hAnsi="Times New Roman" w:cs="Times New Roman"/>
          <w:u w:val="single"/>
        </w:rPr>
      </w:pPr>
      <w:r w:rsidRPr="00DB326E">
        <w:rPr>
          <w:rFonts w:ascii="Times New Roman" w:hAnsi="Times New Roman" w:cs="Times New Roman"/>
          <w:u w:val="single"/>
        </w:rPr>
        <w:t>Раздел 2. Анализ и оценка показателей устойчивого развития</w:t>
      </w:r>
    </w:p>
    <w:p w14:paraId="7E9D481C"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2E2474EF" w14:textId="77777777" w:rsidR="00ED2D0B" w:rsidRPr="004C7BFD" w:rsidRDefault="00ED2D0B" w:rsidP="00ED2D0B">
      <w:pPr>
        <w:pStyle w:val="ab"/>
        <w:numPr>
          <w:ilvl w:val="0"/>
          <w:numId w:val="30"/>
        </w:numPr>
        <w:spacing w:after="0" w:line="240" w:lineRule="auto"/>
        <w:ind w:left="714" w:hanging="357"/>
        <w:jc w:val="both"/>
        <w:rPr>
          <w:rFonts w:ascii="Times New Roman" w:hAnsi="Times New Roman"/>
          <w:sz w:val="24"/>
          <w:szCs w:val="24"/>
          <w:lang w:eastAsia="ru-RU"/>
        </w:rPr>
      </w:pPr>
      <w:r w:rsidRPr="004C7BFD">
        <w:rPr>
          <w:rFonts w:ascii="Times New Roman" w:hAnsi="Times New Roman"/>
          <w:sz w:val="24"/>
          <w:szCs w:val="24"/>
          <w:lang w:eastAsia="ru-RU"/>
        </w:rPr>
        <w:t>Анализировать и оценивать устойчивость бизнеса на основе публичной нефинансовой отчетности с использованием информационных технологий</w:t>
      </w:r>
    </w:p>
    <w:p w14:paraId="47A6D27C" w14:textId="04020355" w:rsidR="00ED2D0B" w:rsidRPr="00ED2D0B" w:rsidRDefault="00ED2D0B" w:rsidP="00ED2D0B">
      <w:pPr>
        <w:pStyle w:val="ab"/>
        <w:numPr>
          <w:ilvl w:val="0"/>
          <w:numId w:val="30"/>
        </w:numPr>
        <w:spacing w:after="0" w:line="240" w:lineRule="auto"/>
        <w:ind w:left="714" w:hanging="357"/>
        <w:jc w:val="both"/>
        <w:rPr>
          <w:rFonts w:ascii="Times New Roman" w:hAnsi="Times New Roman"/>
          <w:sz w:val="24"/>
          <w:szCs w:val="24"/>
          <w:lang w:eastAsia="ru-RU"/>
        </w:rPr>
      </w:pPr>
      <w:r w:rsidRPr="00ED2D0B">
        <w:rPr>
          <w:rStyle w:val="af8"/>
          <w:rFonts w:ascii="Times New Roman" w:hAnsi="Times New Roman"/>
          <w:b w:val="0"/>
          <w:iCs/>
          <w:sz w:val="24"/>
          <w:szCs w:val="24"/>
          <w:shd w:val="clear" w:color="auto" w:fill="FFFFFF"/>
        </w:rPr>
        <w:t xml:space="preserve">Анализировать и оценивать деятельность Группы организаций </w:t>
      </w:r>
      <w:r w:rsidR="00DF7E93">
        <w:rPr>
          <w:rStyle w:val="af8"/>
          <w:rFonts w:ascii="Times New Roman" w:hAnsi="Times New Roman"/>
          <w:b w:val="0"/>
          <w:iCs/>
          <w:sz w:val="24"/>
          <w:szCs w:val="24"/>
          <w:shd w:val="clear" w:color="auto" w:fill="FFFFFF"/>
        </w:rPr>
        <w:t>на основе</w:t>
      </w:r>
      <w:r w:rsidRPr="00ED2D0B">
        <w:rPr>
          <w:rFonts w:ascii="Times New Roman" w:hAnsi="Times New Roman"/>
          <w:b/>
          <w:sz w:val="24"/>
          <w:szCs w:val="24"/>
          <w:lang w:eastAsia="ru-RU"/>
        </w:rPr>
        <w:t xml:space="preserve"> </w:t>
      </w:r>
      <w:r w:rsidRPr="00ED2D0B">
        <w:rPr>
          <w:rFonts w:ascii="Times New Roman" w:hAnsi="Times New Roman"/>
          <w:sz w:val="24"/>
          <w:szCs w:val="24"/>
          <w:lang w:eastAsia="ru-RU"/>
        </w:rPr>
        <w:t>публичной финансовой отчетности</w:t>
      </w:r>
    </w:p>
    <w:p w14:paraId="65E5BAD5" w14:textId="77777777" w:rsidR="00ED2D0B" w:rsidRPr="004C7BFD" w:rsidRDefault="00ED2D0B" w:rsidP="00ED2D0B">
      <w:pPr>
        <w:pStyle w:val="af5"/>
        <w:numPr>
          <w:ilvl w:val="0"/>
          <w:numId w:val="30"/>
        </w:numPr>
        <w:ind w:left="714" w:hanging="357"/>
        <w:jc w:val="both"/>
        <w:rPr>
          <w:rFonts w:ascii="Times New Roman" w:hAnsi="Times New Roman"/>
          <w:sz w:val="24"/>
          <w:szCs w:val="24"/>
          <w:lang w:eastAsia="ru-RU"/>
        </w:rPr>
      </w:pPr>
      <w:r w:rsidRPr="004C7BFD">
        <w:rPr>
          <w:rFonts w:ascii="Times New Roman" w:hAnsi="Times New Roman"/>
          <w:sz w:val="24"/>
          <w:szCs w:val="24"/>
          <w:lang w:eastAsia="ru-RU"/>
        </w:rPr>
        <w:t xml:space="preserve">Анализировать и оценивать тенденции, прогнозировать влияние факторов </w:t>
      </w:r>
      <w:proofErr w:type="gramStart"/>
      <w:r w:rsidRPr="004C7BFD">
        <w:rPr>
          <w:rFonts w:ascii="Times New Roman" w:hAnsi="Times New Roman"/>
          <w:sz w:val="24"/>
          <w:szCs w:val="24"/>
          <w:lang w:eastAsia="ru-RU"/>
        </w:rPr>
        <w:t>бизнес-среды</w:t>
      </w:r>
      <w:proofErr w:type="gramEnd"/>
      <w:r w:rsidRPr="004C7BFD">
        <w:rPr>
          <w:rFonts w:ascii="Times New Roman" w:hAnsi="Times New Roman"/>
          <w:sz w:val="24"/>
          <w:szCs w:val="24"/>
          <w:lang w:eastAsia="ru-RU"/>
        </w:rPr>
        <w:t xml:space="preserve"> на устойчивость деятельности организации</w:t>
      </w:r>
    </w:p>
    <w:p w14:paraId="6BB2FC12"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lastRenderedPageBreak/>
        <w:t>Содержание раздела:</w:t>
      </w:r>
    </w:p>
    <w:p w14:paraId="7FDA4D38" w14:textId="77777777" w:rsidR="00DB326E" w:rsidRPr="00DB326E" w:rsidRDefault="00DB326E" w:rsidP="00DB326E">
      <w:pPr>
        <w:pStyle w:val="af5"/>
        <w:rPr>
          <w:rFonts w:ascii="Times New Roman" w:hAnsi="Times New Roman"/>
          <w:lang w:eastAsia="ru-RU"/>
        </w:rPr>
      </w:pPr>
    </w:p>
    <w:p w14:paraId="65A05DD4" w14:textId="67E4C914" w:rsidR="00ED2D0B" w:rsidRPr="004C7BFD" w:rsidRDefault="00ED2D0B" w:rsidP="00ED2D0B">
      <w:pPr>
        <w:spacing w:after="0" w:line="240" w:lineRule="auto"/>
        <w:ind w:firstLine="360"/>
        <w:rPr>
          <w:rFonts w:ascii="Times New Roman" w:hAnsi="Times New Roman"/>
          <w:b/>
          <w:sz w:val="24"/>
          <w:szCs w:val="24"/>
          <w:lang w:eastAsia="ru-RU"/>
        </w:rPr>
      </w:pPr>
      <w:r w:rsidRPr="004C7BFD">
        <w:rPr>
          <w:rFonts w:ascii="Times New Roman" w:hAnsi="Times New Roman"/>
          <w:b/>
          <w:sz w:val="24"/>
          <w:szCs w:val="24"/>
          <w:lang w:eastAsia="ru-RU"/>
        </w:rPr>
        <w:t xml:space="preserve">ТЕМА </w:t>
      </w:r>
      <w:r>
        <w:rPr>
          <w:rFonts w:ascii="Times New Roman" w:hAnsi="Times New Roman"/>
          <w:b/>
          <w:sz w:val="24"/>
          <w:szCs w:val="24"/>
          <w:lang w:eastAsia="ru-RU"/>
        </w:rPr>
        <w:t>3</w:t>
      </w:r>
      <w:r w:rsidRPr="004C7BFD">
        <w:rPr>
          <w:rFonts w:ascii="Times New Roman" w:hAnsi="Times New Roman"/>
          <w:b/>
          <w:sz w:val="24"/>
          <w:szCs w:val="24"/>
          <w:lang w:eastAsia="ru-RU"/>
        </w:rPr>
        <w:t xml:space="preserve">. </w:t>
      </w:r>
      <w:r>
        <w:rPr>
          <w:rFonts w:ascii="Times New Roman" w:hAnsi="Times New Roman"/>
          <w:b/>
          <w:sz w:val="24"/>
          <w:szCs w:val="24"/>
          <w:lang w:eastAsia="ru-RU"/>
        </w:rPr>
        <w:t>О</w:t>
      </w:r>
      <w:r w:rsidRPr="004C7BFD">
        <w:rPr>
          <w:rFonts w:ascii="Times New Roman" w:hAnsi="Times New Roman"/>
          <w:b/>
          <w:sz w:val="24"/>
          <w:szCs w:val="24"/>
          <w:lang w:eastAsia="ru-RU"/>
        </w:rPr>
        <w:t>ценк</w:t>
      </w:r>
      <w:r>
        <w:rPr>
          <w:rFonts w:ascii="Times New Roman" w:hAnsi="Times New Roman"/>
          <w:b/>
          <w:sz w:val="24"/>
          <w:szCs w:val="24"/>
          <w:lang w:eastAsia="ru-RU"/>
        </w:rPr>
        <w:t>а</w:t>
      </w:r>
      <w:r w:rsidRPr="004C7BFD">
        <w:rPr>
          <w:rFonts w:ascii="Times New Roman" w:hAnsi="Times New Roman"/>
          <w:b/>
          <w:sz w:val="24"/>
          <w:szCs w:val="24"/>
          <w:lang w:eastAsia="ru-RU"/>
        </w:rPr>
        <w:t xml:space="preserve"> устойчивости развития бизнеса</w:t>
      </w:r>
      <w:r>
        <w:rPr>
          <w:rFonts w:ascii="Times New Roman" w:hAnsi="Times New Roman"/>
          <w:b/>
          <w:sz w:val="24"/>
          <w:szCs w:val="24"/>
          <w:lang w:eastAsia="ru-RU"/>
        </w:rPr>
        <w:t xml:space="preserve"> на основе п</w:t>
      </w:r>
      <w:r w:rsidRPr="004C7BFD">
        <w:rPr>
          <w:rFonts w:ascii="Times New Roman" w:hAnsi="Times New Roman"/>
          <w:b/>
          <w:sz w:val="24"/>
          <w:szCs w:val="24"/>
          <w:lang w:eastAsia="ru-RU"/>
        </w:rPr>
        <w:t>убличн</w:t>
      </w:r>
      <w:r>
        <w:rPr>
          <w:rFonts w:ascii="Times New Roman" w:hAnsi="Times New Roman"/>
          <w:b/>
          <w:sz w:val="24"/>
          <w:szCs w:val="24"/>
          <w:lang w:eastAsia="ru-RU"/>
        </w:rPr>
        <w:t xml:space="preserve">ой </w:t>
      </w:r>
      <w:r w:rsidRPr="004C7BFD">
        <w:rPr>
          <w:rFonts w:ascii="Times New Roman" w:hAnsi="Times New Roman"/>
          <w:b/>
          <w:sz w:val="24"/>
          <w:szCs w:val="24"/>
          <w:lang w:eastAsia="ru-RU"/>
        </w:rPr>
        <w:t>нефинансов</w:t>
      </w:r>
      <w:r>
        <w:rPr>
          <w:rFonts w:ascii="Times New Roman" w:hAnsi="Times New Roman"/>
          <w:b/>
          <w:sz w:val="24"/>
          <w:szCs w:val="24"/>
          <w:lang w:eastAsia="ru-RU"/>
        </w:rPr>
        <w:t>ой</w:t>
      </w:r>
      <w:r w:rsidRPr="004C7BFD">
        <w:rPr>
          <w:rFonts w:ascii="Times New Roman" w:hAnsi="Times New Roman"/>
          <w:b/>
          <w:sz w:val="24"/>
          <w:szCs w:val="24"/>
          <w:lang w:eastAsia="ru-RU"/>
        </w:rPr>
        <w:t xml:space="preserve"> отчетност</w:t>
      </w:r>
      <w:r>
        <w:rPr>
          <w:rFonts w:ascii="Times New Roman" w:hAnsi="Times New Roman"/>
          <w:b/>
          <w:sz w:val="24"/>
          <w:szCs w:val="24"/>
          <w:lang w:eastAsia="ru-RU"/>
        </w:rPr>
        <w:t>и</w:t>
      </w:r>
      <w:r w:rsidRPr="004C7BFD">
        <w:rPr>
          <w:rFonts w:ascii="Times New Roman" w:hAnsi="Times New Roman"/>
          <w:b/>
          <w:sz w:val="24"/>
          <w:szCs w:val="24"/>
          <w:lang w:eastAsia="ru-RU"/>
        </w:rPr>
        <w:t xml:space="preserve">. </w:t>
      </w:r>
    </w:p>
    <w:p w14:paraId="543C7E2F" w14:textId="77777777" w:rsidR="00ED2D0B" w:rsidRPr="004C7BFD" w:rsidRDefault="00ED2D0B" w:rsidP="00ED2D0B">
      <w:pPr>
        <w:pStyle w:val="ab"/>
        <w:numPr>
          <w:ilvl w:val="1"/>
          <w:numId w:val="57"/>
        </w:numPr>
        <w:spacing w:after="0" w:line="240" w:lineRule="auto"/>
        <w:jc w:val="both"/>
        <w:rPr>
          <w:rFonts w:ascii="Times New Roman" w:hAnsi="Times New Roman"/>
          <w:sz w:val="24"/>
          <w:szCs w:val="24"/>
        </w:rPr>
      </w:pPr>
      <w:r w:rsidRPr="004C7BFD">
        <w:rPr>
          <w:rFonts w:ascii="Times New Roman" w:hAnsi="Times New Roman"/>
          <w:sz w:val="24"/>
          <w:szCs w:val="24"/>
        </w:rPr>
        <w:t xml:space="preserve"> Концепция развития публичной нефинансовой отчетности в Российской Федерации как объекта внешнего аудита.</w:t>
      </w:r>
    </w:p>
    <w:p w14:paraId="2FC1A7B1" w14:textId="77777777" w:rsidR="00ED2D0B" w:rsidRPr="004C7BFD" w:rsidRDefault="00ED2D0B" w:rsidP="00ED2D0B">
      <w:pPr>
        <w:pStyle w:val="ab"/>
        <w:numPr>
          <w:ilvl w:val="1"/>
          <w:numId w:val="57"/>
        </w:numPr>
        <w:spacing w:after="0" w:line="240" w:lineRule="auto"/>
        <w:jc w:val="both"/>
        <w:rPr>
          <w:rFonts w:ascii="Times New Roman" w:hAnsi="Times New Roman"/>
          <w:sz w:val="24"/>
          <w:szCs w:val="24"/>
        </w:rPr>
      </w:pPr>
      <w:r w:rsidRPr="004C7BFD">
        <w:rPr>
          <w:rFonts w:ascii="Times New Roman" w:hAnsi="Times New Roman"/>
          <w:sz w:val="24"/>
          <w:szCs w:val="24"/>
        </w:rPr>
        <w:t xml:space="preserve"> Принципы, состав и содержание публичной нефинансовой отчетности. Международные стандарты публичной нефинансовой отчетности. </w:t>
      </w:r>
    </w:p>
    <w:p w14:paraId="334B0A3E" w14:textId="77777777" w:rsidR="00ED2D0B" w:rsidRPr="004C7BFD" w:rsidRDefault="00ED2D0B" w:rsidP="00ED2D0B">
      <w:pPr>
        <w:pStyle w:val="ab"/>
        <w:numPr>
          <w:ilvl w:val="1"/>
          <w:numId w:val="57"/>
        </w:numPr>
        <w:spacing w:after="0" w:line="240" w:lineRule="auto"/>
        <w:jc w:val="both"/>
        <w:rPr>
          <w:rFonts w:ascii="Times New Roman" w:hAnsi="Times New Roman"/>
          <w:sz w:val="24"/>
          <w:szCs w:val="24"/>
        </w:rPr>
      </w:pPr>
      <w:r w:rsidRPr="004C7BFD">
        <w:rPr>
          <w:rFonts w:ascii="Times New Roman" w:hAnsi="Times New Roman"/>
          <w:sz w:val="24"/>
          <w:szCs w:val="24"/>
        </w:rPr>
        <w:t xml:space="preserve"> Аналитические показатели интегрированной отчетности и отчетности в области устойчивого развития, их интерпретация. Оценка </w:t>
      </w:r>
      <w:proofErr w:type="gramStart"/>
      <w:r w:rsidRPr="004C7BFD">
        <w:rPr>
          <w:rFonts w:ascii="Times New Roman" w:hAnsi="Times New Roman"/>
          <w:sz w:val="24"/>
          <w:szCs w:val="24"/>
        </w:rPr>
        <w:t>бизнес-модели</w:t>
      </w:r>
      <w:proofErr w:type="gramEnd"/>
      <w:r w:rsidRPr="004C7BFD">
        <w:rPr>
          <w:rFonts w:ascii="Times New Roman" w:hAnsi="Times New Roman"/>
          <w:sz w:val="24"/>
          <w:szCs w:val="24"/>
        </w:rPr>
        <w:t xml:space="preserve">. </w:t>
      </w:r>
    </w:p>
    <w:p w14:paraId="071A0BD3" w14:textId="77777777" w:rsidR="00ED2D0B" w:rsidRDefault="00ED2D0B" w:rsidP="00ED2D0B">
      <w:pPr>
        <w:spacing w:after="0" w:line="240" w:lineRule="auto"/>
        <w:rPr>
          <w:rFonts w:ascii="Times New Roman" w:hAnsi="Times New Roman"/>
          <w:b/>
          <w:sz w:val="24"/>
          <w:szCs w:val="24"/>
          <w:lang w:eastAsia="ru-RU"/>
        </w:rPr>
      </w:pPr>
      <w:r w:rsidRPr="004C7BFD">
        <w:rPr>
          <w:rFonts w:ascii="Times New Roman" w:hAnsi="Times New Roman"/>
          <w:b/>
          <w:sz w:val="24"/>
          <w:szCs w:val="24"/>
          <w:lang w:eastAsia="ru-RU"/>
        </w:rPr>
        <w:tab/>
      </w:r>
    </w:p>
    <w:p w14:paraId="60D4B74D" w14:textId="0D445CE5" w:rsidR="00ED2D0B" w:rsidRPr="004C7BFD" w:rsidRDefault="00ED2D0B" w:rsidP="00ED2D0B">
      <w:pPr>
        <w:spacing w:after="0" w:line="240" w:lineRule="auto"/>
        <w:ind w:firstLine="360"/>
        <w:rPr>
          <w:rFonts w:ascii="Times New Roman" w:hAnsi="Times New Roman"/>
          <w:b/>
          <w:sz w:val="24"/>
          <w:szCs w:val="24"/>
          <w:lang w:eastAsia="ru-RU"/>
        </w:rPr>
      </w:pPr>
      <w:r w:rsidRPr="004C7BFD">
        <w:rPr>
          <w:rFonts w:ascii="Times New Roman" w:hAnsi="Times New Roman"/>
          <w:b/>
          <w:sz w:val="24"/>
          <w:szCs w:val="24"/>
          <w:lang w:eastAsia="ru-RU"/>
        </w:rPr>
        <w:t xml:space="preserve">ТЕМА </w:t>
      </w:r>
      <w:r>
        <w:rPr>
          <w:rFonts w:ascii="Times New Roman" w:hAnsi="Times New Roman"/>
          <w:b/>
          <w:sz w:val="24"/>
          <w:szCs w:val="24"/>
          <w:lang w:eastAsia="ru-RU"/>
        </w:rPr>
        <w:t>4</w:t>
      </w:r>
      <w:r w:rsidRPr="004C7BFD">
        <w:rPr>
          <w:rFonts w:ascii="Times New Roman" w:hAnsi="Times New Roman"/>
          <w:b/>
          <w:sz w:val="24"/>
          <w:szCs w:val="24"/>
          <w:lang w:eastAsia="ru-RU"/>
        </w:rPr>
        <w:t>. Анализ деятельности Группы организаций.</w:t>
      </w:r>
    </w:p>
    <w:p w14:paraId="5B88E973" w14:textId="77777777" w:rsidR="00ED2D0B" w:rsidRPr="004C7BFD" w:rsidRDefault="00ED2D0B" w:rsidP="00ED2D0B">
      <w:pPr>
        <w:pStyle w:val="ab"/>
        <w:numPr>
          <w:ilvl w:val="1"/>
          <w:numId w:val="57"/>
        </w:numPr>
        <w:spacing w:after="0" w:line="240" w:lineRule="auto"/>
        <w:jc w:val="both"/>
        <w:rPr>
          <w:rFonts w:ascii="Times New Roman" w:hAnsi="Times New Roman"/>
          <w:sz w:val="24"/>
          <w:szCs w:val="24"/>
        </w:rPr>
      </w:pPr>
      <w:r w:rsidRPr="004C7BFD">
        <w:rPr>
          <w:rFonts w:ascii="Times New Roman" w:hAnsi="Times New Roman"/>
          <w:sz w:val="24"/>
          <w:szCs w:val="24"/>
        </w:rPr>
        <w:t xml:space="preserve"> Аналитические возможности консолидированной (финансовой) отчетности в оценке устойчивости бизнеса Группы организаций. </w:t>
      </w:r>
    </w:p>
    <w:p w14:paraId="2E70D0DF" w14:textId="77777777" w:rsidR="00ED2D0B" w:rsidRPr="004C7BFD" w:rsidRDefault="00ED2D0B" w:rsidP="00ED2D0B">
      <w:pPr>
        <w:pStyle w:val="ab"/>
        <w:numPr>
          <w:ilvl w:val="1"/>
          <w:numId w:val="57"/>
        </w:numPr>
        <w:spacing w:after="0" w:line="240" w:lineRule="auto"/>
        <w:jc w:val="both"/>
        <w:rPr>
          <w:rFonts w:ascii="Times New Roman" w:hAnsi="Times New Roman"/>
          <w:sz w:val="24"/>
          <w:szCs w:val="24"/>
        </w:rPr>
      </w:pPr>
      <w:r w:rsidRPr="004C7BFD">
        <w:rPr>
          <w:rFonts w:ascii="Times New Roman" w:hAnsi="Times New Roman"/>
          <w:sz w:val="24"/>
          <w:szCs w:val="24"/>
        </w:rPr>
        <w:t xml:space="preserve"> Анализ структуры Группы организаций, оценка роли ее участников в показателях деятельности </w:t>
      </w:r>
      <w:proofErr w:type="gramStart"/>
      <w:r w:rsidRPr="004C7BFD">
        <w:rPr>
          <w:rFonts w:ascii="Times New Roman" w:hAnsi="Times New Roman"/>
          <w:sz w:val="24"/>
          <w:szCs w:val="24"/>
        </w:rPr>
        <w:t>Группы</w:t>
      </w:r>
      <w:proofErr w:type="gramEnd"/>
      <w:r w:rsidRPr="004C7BFD">
        <w:rPr>
          <w:rFonts w:ascii="Times New Roman" w:hAnsi="Times New Roman"/>
          <w:sz w:val="24"/>
          <w:szCs w:val="24"/>
        </w:rPr>
        <w:t xml:space="preserve"> с использованием консолидированной (финансовой) отчетности и индивидуальной отчетности участников.</w:t>
      </w:r>
    </w:p>
    <w:p w14:paraId="7E2B8D9D" w14:textId="77777777" w:rsidR="00ED2D0B" w:rsidRDefault="00ED2D0B" w:rsidP="00ED2D0B">
      <w:pPr>
        <w:spacing w:after="0" w:line="240" w:lineRule="auto"/>
        <w:rPr>
          <w:rFonts w:ascii="Times New Roman" w:hAnsi="Times New Roman"/>
          <w:b/>
          <w:bCs/>
          <w:sz w:val="24"/>
          <w:szCs w:val="24"/>
          <w:lang w:eastAsia="ru-RU"/>
        </w:rPr>
      </w:pPr>
    </w:p>
    <w:p w14:paraId="3909CAA9" w14:textId="77777777" w:rsidR="00ED2D0B" w:rsidRPr="004C7BFD" w:rsidRDefault="00ED2D0B" w:rsidP="00ED2D0B">
      <w:pPr>
        <w:spacing w:after="0" w:line="240" w:lineRule="auto"/>
        <w:ind w:firstLine="360"/>
        <w:rPr>
          <w:rFonts w:ascii="Times New Roman" w:hAnsi="Times New Roman"/>
          <w:i/>
          <w:iCs/>
          <w:color w:val="FF0000"/>
        </w:rPr>
      </w:pPr>
      <w:r w:rsidRPr="004C7BFD">
        <w:rPr>
          <w:rFonts w:ascii="Times New Roman" w:hAnsi="Times New Roman"/>
          <w:b/>
          <w:bCs/>
          <w:sz w:val="24"/>
          <w:szCs w:val="24"/>
          <w:lang w:eastAsia="ru-RU"/>
        </w:rPr>
        <w:t xml:space="preserve">ТЕМА </w:t>
      </w:r>
      <w:r>
        <w:rPr>
          <w:rFonts w:ascii="Times New Roman" w:hAnsi="Times New Roman"/>
          <w:b/>
          <w:bCs/>
          <w:sz w:val="24"/>
          <w:szCs w:val="24"/>
          <w:lang w:eastAsia="ru-RU"/>
        </w:rPr>
        <w:t>5</w:t>
      </w:r>
      <w:r w:rsidRPr="004C7BFD">
        <w:rPr>
          <w:rFonts w:ascii="Times New Roman" w:hAnsi="Times New Roman"/>
          <w:b/>
          <w:bCs/>
          <w:sz w:val="24"/>
          <w:szCs w:val="24"/>
          <w:lang w:eastAsia="ru-RU"/>
        </w:rPr>
        <w:t>. Анализ целей и стратегий организации</w:t>
      </w:r>
      <w:r w:rsidRPr="004C7BFD">
        <w:rPr>
          <w:rFonts w:ascii="Times New Roman" w:hAnsi="Times New Roman"/>
          <w:i/>
          <w:iCs/>
          <w:color w:val="FF0000"/>
        </w:rPr>
        <w:t xml:space="preserve"> </w:t>
      </w:r>
    </w:p>
    <w:p w14:paraId="47B09275" w14:textId="498411E5" w:rsidR="00ED2D0B" w:rsidRPr="0011198E" w:rsidRDefault="0011198E" w:rsidP="0011198E">
      <w:pPr>
        <w:spacing w:after="0" w:line="240" w:lineRule="auto"/>
        <w:jc w:val="both"/>
        <w:rPr>
          <w:rFonts w:ascii="Times New Roman" w:hAnsi="Times New Roman"/>
          <w:sz w:val="24"/>
          <w:szCs w:val="24"/>
        </w:rPr>
      </w:pPr>
      <w:r>
        <w:rPr>
          <w:rFonts w:ascii="Times New Roman" w:hAnsi="Times New Roman"/>
          <w:sz w:val="24"/>
          <w:szCs w:val="24"/>
        </w:rPr>
        <w:t>2.6.</w:t>
      </w:r>
      <w:r w:rsidR="00ED2D0B" w:rsidRPr="0011198E">
        <w:rPr>
          <w:rFonts w:ascii="Times New Roman" w:hAnsi="Times New Roman"/>
          <w:sz w:val="24"/>
          <w:szCs w:val="24"/>
        </w:rPr>
        <w:t xml:space="preserve">Стратегический анализ непрерывности деятельности: анализ условий и событий операционный и финансовой деятельности, которые могут вызвать сомнения в способности организации непрерывно продолжать свою деятельность. </w:t>
      </w:r>
    </w:p>
    <w:p w14:paraId="5BEF5CE8" w14:textId="1DB3A530" w:rsidR="00ED2D0B" w:rsidRPr="00904AE8" w:rsidRDefault="00904AE8" w:rsidP="00904AE8">
      <w:pPr>
        <w:spacing w:after="0" w:line="240" w:lineRule="auto"/>
        <w:jc w:val="both"/>
        <w:rPr>
          <w:rFonts w:ascii="Times New Roman" w:hAnsi="Times New Roman"/>
          <w:sz w:val="24"/>
          <w:szCs w:val="24"/>
        </w:rPr>
      </w:pPr>
      <w:r>
        <w:rPr>
          <w:rFonts w:ascii="Times New Roman" w:hAnsi="Times New Roman"/>
          <w:sz w:val="24"/>
          <w:szCs w:val="24"/>
        </w:rPr>
        <w:t>2.7.</w:t>
      </w:r>
      <w:r w:rsidR="00ED2D0B" w:rsidRPr="00904AE8">
        <w:rPr>
          <w:rFonts w:ascii="Times New Roman" w:hAnsi="Times New Roman"/>
          <w:sz w:val="24"/>
          <w:szCs w:val="24"/>
        </w:rPr>
        <w:t>Методы стратегического анализа и прогнозирования финансового положения организации. Диагностический анализ и оценка слабых мест бизнеса, определение резервов.</w:t>
      </w:r>
    </w:p>
    <w:p w14:paraId="08CC1849" w14:textId="77777777" w:rsidR="00ED2D0B" w:rsidRDefault="00ED2D0B" w:rsidP="00ED2D0B">
      <w:pPr>
        <w:pStyle w:val="ab"/>
        <w:numPr>
          <w:ilvl w:val="1"/>
          <w:numId w:val="23"/>
        </w:numPr>
        <w:spacing w:after="0" w:line="240" w:lineRule="auto"/>
        <w:jc w:val="both"/>
        <w:rPr>
          <w:rFonts w:ascii="Times New Roman" w:hAnsi="Times New Roman"/>
          <w:sz w:val="24"/>
          <w:szCs w:val="24"/>
        </w:rPr>
      </w:pPr>
      <w:r w:rsidRPr="004C7BFD">
        <w:rPr>
          <w:rFonts w:ascii="Times New Roman" w:hAnsi="Times New Roman"/>
          <w:sz w:val="24"/>
          <w:szCs w:val="24"/>
        </w:rPr>
        <w:t xml:space="preserve">Дисконтирование денежных потоков. </w:t>
      </w:r>
    </w:p>
    <w:p w14:paraId="18CC607E" w14:textId="77777777" w:rsidR="00ED2D0B" w:rsidRPr="004C7BFD" w:rsidRDefault="00ED2D0B" w:rsidP="00ED2D0B">
      <w:pPr>
        <w:pStyle w:val="ab"/>
        <w:numPr>
          <w:ilvl w:val="1"/>
          <w:numId w:val="23"/>
        </w:numPr>
        <w:spacing w:after="0" w:line="240" w:lineRule="auto"/>
        <w:jc w:val="both"/>
        <w:rPr>
          <w:rFonts w:ascii="Times New Roman" w:hAnsi="Times New Roman"/>
          <w:sz w:val="24"/>
          <w:szCs w:val="24"/>
        </w:rPr>
      </w:pPr>
      <w:r>
        <w:rPr>
          <w:rFonts w:ascii="Times New Roman" w:hAnsi="Times New Roman"/>
          <w:sz w:val="24"/>
          <w:szCs w:val="24"/>
        </w:rPr>
        <w:t>О</w:t>
      </w:r>
      <w:r w:rsidRPr="004C7BFD">
        <w:rPr>
          <w:rFonts w:ascii="Times New Roman" w:hAnsi="Times New Roman"/>
          <w:sz w:val="24"/>
          <w:szCs w:val="24"/>
        </w:rPr>
        <w:t>ценка эффективности долгосрочных решений.</w:t>
      </w:r>
    </w:p>
    <w:p w14:paraId="739E8F8C" w14:textId="77777777" w:rsidR="00ED2D0B" w:rsidRPr="004C7BFD" w:rsidRDefault="00ED2D0B" w:rsidP="00ED2D0B">
      <w:pPr>
        <w:pStyle w:val="ab"/>
        <w:numPr>
          <w:ilvl w:val="1"/>
          <w:numId w:val="23"/>
        </w:numPr>
        <w:spacing w:after="0" w:line="240" w:lineRule="auto"/>
        <w:jc w:val="both"/>
        <w:rPr>
          <w:rFonts w:ascii="Times New Roman" w:hAnsi="Times New Roman"/>
          <w:sz w:val="24"/>
          <w:szCs w:val="24"/>
        </w:rPr>
      </w:pPr>
      <w:r w:rsidRPr="004C7BFD">
        <w:rPr>
          <w:rFonts w:ascii="Times New Roman" w:hAnsi="Times New Roman"/>
          <w:sz w:val="24"/>
          <w:szCs w:val="24"/>
        </w:rPr>
        <w:t>Система сбалансированных показателей. Ключевые показателей эффективности.</w:t>
      </w:r>
    </w:p>
    <w:p w14:paraId="24F5DC88" w14:textId="77777777" w:rsidR="00ED2D0B" w:rsidRPr="004C7BFD" w:rsidRDefault="00ED2D0B" w:rsidP="00ED2D0B">
      <w:pPr>
        <w:pStyle w:val="ab"/>
        <w:numPr>
          <w:ilvl w:val="1"/>
          <w:numId w:val="23"/>
        </w:numPr>
        <w:spacing w:after="0" w:line="240" w:lineRule="auto"/>
        <w:jc w:val="both"/>
        <w:rPr>
          <w:rFonts w:ascii="Times New Roman" w:hAnsi="Times New Roman"/>
          <w:sz w:val="24"/>
          <w:szCs w:val="24"/>
        </w:rPr>
      </w:pPr>
      <w:r w:rsidRPr="004C7BFD">
        <w:rPr>
          <w:rFonts w:ascii="Times New Roman" w:hAnsi="Times New Roman"/>
          <w:b/>
          <w:bCs/>
          <w:i/>
          <w:iCs/>
          <w:color w:val="FF0000"/>
          <w:sz w:val="24"/>
          <w:szCs w:val="24"/>
        </w:rPr>
        <w:t xml:space="preserve"> </w:t>
      </w:r>
      <w:r w:rsidRPr="004C7BFD">
        <w:rPr>
          <w:rFonts w:ascii="Times New Roman" w:hAnsi="Times New Roman"/>
          <w:sz w:val="24"/>
          <w:szCs w:val="24"/>
        </w:rPr>
        <w:t>Оценка стоимости бизнеса: подходы и методы оценки.</w:t>
      </w:r>
    </w:p>
    <w:p w14:paraId="246BDE81"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26E" w:rsidRPr="00DB326E" w14:paraId="12612593" w14:textId="77777777" w:rsidTr="00DB326E">
        <w:tc>
          <w:tcPr>
            <w:tcW w:w="9351" w:type="dxa"/>
            <w:tcBorders>
              <w:top w:val="single" w:sz="4" w:space="0" w:color="auto"/>
              <w:left w:val="single" w:sz="4" w:space="0" w:color="auto"/>
              <w:bottom w:val="single" w:sz="4" w:space="0" w:color="auto"/>
              <w:right w:val="single" w:sz="4" w:space="0" w:color="auto"/>
            </w:tcBorders>
            <w:hideMark/>
          </w:tcPr>
          <w:p w14:paraId="2DA79DE5" w14:textId="77777777" w:rsidR="00DB326E" w:rsidRPr="00DB326E" w:rsidRDefault="00DB326E">
            <w:pPr>
              <w:tabs>
                <w:tab w:val="left" w:pos="8555"/>
              </w:tabs>
              <w:spacing w:after="0" w:line="240" w:lineRule="auto"/>
              <w:rPr>
                <w:rFonts w:ascii="Times New Roman" w:eastAsia="Times New Roman" w:hAnsi="Times New Roman" w:cs="Times New Roman"/>
                <w:sz w:val="24"/>
                <w:szCs w:val="24"/>
                <w:lang w:val="en-US" w:eastAsia="ru-RU"/>
              </w:rPr>
            </w:pPr>
            <w:proofErr w:type="spellStart"/>
            <w:r w:rsidRPr="00DB326E">
              <w:rPr>
                <w:rFonts w:ascii="Times New Roman" w:eastAsia="Times New Roman" w:hAnsi="Times New Roman" w:cs="Times New Roman"/>
                <w:sz w:val="24"/>
                <w:szCs w:val="24"/>
                <w:lang w:val="en-US" w:eastAsia="ru-RU"/>
              </w:rPr>
              <w:t>Источник</w:t>
            </w:r>
            <w:proofErr w:type="spellEnd"/>
          </w:p>
        </w:tc>
      </w:tr>
      <w:tr w:rsidR="0089072A" w:rsidRPr="004C7BFD" w14:paraId="2CC477A9"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47E163F5"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Федеральный закон от 27.07.2010 № 208-ФЗ «О консолидированной финансовой отчетности»</w:t>
            </w:r>
          </w:p>
        </w:tc>
      </w:tr>
      <w:tr w:rsidR="0089072A" w:rsidRPr="004C7BFD" w14:paraId="1B2C5516"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082F5714"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Концепция развития публичной нефинансовой отчетности. </w:t>
            </w:r>
            <w:proofErr w:type="gramStart"/>
            <w:r w:rsidRPr="0089072A">
              <w:rPr>
                <w:rFonts w:ascii="Times New Roman" w:eastAsia="Times New Roman" w:hAnsi="Times New Roman" w:cs="Times New Roman"/>
                <w:sz w:val="24"/>
                <w:szCs w:val="24"/>
                <w:lang w:eastAsia="ru-RU"/>
              </w:rPr>
              <w:t>Утверждена</w:t>
            </w:r>
            <w:proofErr w:type="gramEnd"/>
            <w:r w:rsidRPr="0089072A">
              <w:rPr>
                <w:rFonts w:ascii="Times New Roman" w:eastAsia="Times New Roman" w:hAnsi="Times New Roman" w:cs="Times New Roman"/>
                <w:sz w:val="24"/>
                <w:szCs w:val="24"/>
                <w:lang w:eastAsia="ru-RU"/>
              </w:rPr>
              <w:t xml:space="preserve"> распоряжением Правительства Российской Федерации от 05.05.2017 № 876-р.</w:t>
            </w:r>
          </w:p>
        </w:tc>
      </w:tr>
      <w:tr w:rsidR="0089072A" w:rsidRPr="004C7BFD" w14:paraId="4EB96657"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0EC8F706"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Руководство по отчетности в области устойчивого развития. </w:t>
            </w:r>
          </w:p>
        </w:tc>
      </w:tr>
      <w:tr w:rsidR="0089072A" w:rsidRPr="004C7BFD" w14:paraId="1319AAFB"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3997E42F"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Международный стандарт интегрированной отчетности. </w:t>
            </w:r>
            <w:hyperlink r:id="rId10" w:history="1">
              <w:r w:rsidRPr="0089072A">
                <w:rPr>
                  <w:rStyle w:val="af0"/>
                  <w:rFonts w:ascii="Times New Roman" w:eastAsia="Times New Roman" w:hAnsi="Times New Roman" w:cs="Times New Roman"/>
                  <w:sz w:val="24"/>
                  <w:szCs w:val="24"/>
                  <w:lang w:val="en-US" w:eastAsia="ru-RU"/>
                </w:rPr>
                <w:t>http</w:t>
              </w:r>
              <w:r w:rsidRPr="0089072A">
                <w:rPr>
                  <w:rStyle w:val="af0"/>
                  <w:rFonts w:ascii="Times New Roman" w:eastAsia="Times New Roman" w:hAnsi="Times New Roman" w:cs="Times New Roman"/>
                  <w:sz w:val="24"/>
                  <w:szCs w:val="24"/>
                  <w:lang w:eastAsia="ru-RU"/>
                </w:rPr>
                <w:t>://</w:t>
              </w:r>
              <w:proofErr w:type="spellStart"/>
              <w:r w:rsidRPr="0089072A">
                <w:rPr>
                  <w:rStyle w:val="af0"/>
                  <w:rFonts w:ascii="Times New Roman" w:eastAsia="Times New Roman" w:hAnsi="Times New Roman" w:cs="Times New Roman"/>
                  <w:sz w:val="24"/>
                  <w:szCs w:val="24"/>
                  <w:lang w:val="en-US" w:eastAsia="ru-RU"/>
                </w:rPr>
                <w:t>integratedreporting</w:t>
              </w:r>
              <w:proofErr w:type="spellEnd"/>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org</w:t>
              </w:r>
              <w:r w:rsidRPr="0089072A">
                <w:rPr>
                  <w:rStyle w:val="af0"/>
                  <w:rFonts w:ascii="Times New Roman" w:eastAsia="Times New Roman" w:hAnsi="Times New Roman" w:cs="Times New Roman"/>
                  <w:sz w:val="24"/>
                  <w:szCs w:val="24"/>
                  <w:lang w:eastAsia="ru-RU"/>
                </w:rPr>
                <w:t>/</w:t>
              </w:r>
              <w:proofErr w:type="spellStart"/>
              <w:r w:rsidRPr="0089072A">
                <w:rPr>
                  <w:rStyle w:val="af0"/>
                  <w:rFonts w:ascii="Times New Roman" w:eastAsia="Times New Roman" w:hAnsi="Times New Roman" w:cs="Times New Roman"/>
                  <w:sz w:val="24"/>
                  <w:szCs w:val="24"/>
                  <w:lang w:val="en-US" w:eastAsia="ru-RU"/>
                </w:rPr>
                <w:t>wp</w:t>
              </w:r>
              <w:proofErr w:type="spellEnd"/>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content</w:t>
              </w:r>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uploads</w:t>
              </w:r>
              <w:r w:rsidRPr="0089072A">
                <w:rPr>
                  <w:rStyle w:val="af0"/>
                  <w:rFonts w:ascii="Times New Roman" w:eastAsia="Times New Roman" w:hAnsi="Times New Roman" w:cs="Times New Roman"/>
                  <w:sz w:val="24"/>
                  <w:szCs w:val="24"/>
                  <w:lang w:eastAsia="ru-RU"/>
                </w:rPr>
                <w:t>/2015/03/13-12-08-</w:t>
              </w:r>
              <w:r w:rsidRPr="0089072A">
                <w:rPr>
                  <w:rStyle w:val="af0"/>
                  <w:rFonts w:ascii="Times New Roman" w:eastAsia="Times New Roman" w:hAnsi="Times New Roman" w:cs="Times New Roman"/>
                  <w:sz w:val="24"/>
                  <w:szCs w:val="24"/>
                  <w:lang w:val="en-US" w:eastAsia="ru-RU"/>
                </w:rPr>
                <w:t>THE</w:t>
              </w:r>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INTERNATIONAL</w:t>
              </w:r>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IR</w:t>
              </w:r>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FRAMEWORK</w:t>
              </w:r>
              <w:r w:rsidRPr="0089072A">
                <w:rPr>
                  <w:rStyle w:val="af0"/>
                  <w:rFonts w:ascii="Times New Roman" w:eastAsia="Times New Roman" w:hAnsi="Times New Roman" w:cs="Times New Roman"/>
                  <w:sz w:val="24"/>
                  <w:szCs w:val="24"/>
                  <w:lang w:eastAsia="ru-RU"/>
                </w:rPr>
                <w:t>.</w:t>
              </w:r>
              <w:proofErr w:type="spellStart"/>
              <w:r w:rsidRPr="0089072A">
                <w:rPr>
                  <w:rStyle w:val="af0"/>
                  <w:rFonts w:ascii="Times New Roman" w:eastAsia="Times New Roman" w:hAnsi="Times New Roman" w:cs="Times New Roman"/>
                  <w:sz w:val="24"/>
                  <w:szCs w:val="24"/>
                  <w:lang w:val="en-US" w:eastAsia="ru-RU"/>
                </w:rPr>
                <w:t>docx</w:t>
              </w:r>
              <w:proofErr w:type="spellEnd"/>
              <w:r w:rsidRPr="0089072A">
                <w:rPr>
                  <w:rStyle w:val="af0"/>
                  <w:rFonts w:ascii="Times New Roman" w:eastAsia="Times New Roman" w:hAnsi="Times New Roman" w:cs="Times New Roman"/>
                  <w:sz w:val="24"/>
                  <w:szCs w:val="24"/>
                  <w:lang w:eastAsia="ru-RU"/>
                </w:rPr>
                <w:t>_</w:t>
              </w:r>
              <w:proofErr w:type="spellStart"/>
              <w:r w:rsidRPr="0089072A">
                <w:rPr>
                  <w:rStyle w:val="af0"/>
                  <w:rFonts w:ascii="Times New Roman" w:eastAsia="Times New Roman" w:hAnsi="Times New Roman" w:cs="Times New Roman"/>
                  <w:sz w:val="24"/>
                  <w:szCs w:val="24"/>
                  <w:lang w:val="en-US" w:eastAsia="ru-RU"/>
                </w:rPr>
                <w:t>en</w:t>
              </w:r>
              <w:proofErr w:type="spellEnd"/>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US</w:t>
              </w:r>
              <w:r w:rsidRPr="0089072A">
                <w:rPr>
                  <w:rStyle w:val="af0"/>
                  <w:rFonts w:ascii="Times New Roman" w:eastAsia="Times New Roman" w:hAnsi="Times New Roman" w:cs="Times New Roman"/>
                  <w:sz w:val="24"/>
                  <w:szCs w:val="24"/>
                  <w:lang w:eastAsia="ru-RU"/>
                </w:rPr>
                <w:t>_</w:t>
              </w:r>
              <w:proofErr w:type="spellStart"/>
              <w:r w:rsidRPr="0089072A">
                <w:rPr>
                  <w:rStyle w:val="af0"/>
                  <w:rFonts w:ascii="Times New Roman" w:eastAsia="Times New Roman" w:hAnsi="Times New Roman" w:cs="Times New Roman"/>
                  <w:sz w:val="24"/>
                  <w:szCs w:val="24"/>
                  <w:lang w:val="en-US" w:eastAsia="ru-RU"/>
                </w:rPr>
                <w:t>ru</w:t>
              </w:r>
              <w:proofErr w:type="spellEnd"/>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RU</w:t>
              </w:r>
              <w:r w:rsidRPr="0089072A">
                <w:rPr>
                  <w:rStyle w:val="af0"/>
                  <w:rFonts w:ascii="Times New Roman" w:eastAsia="Times New Roman" w:hAnsi="Times New Roman" w:cs="Times New Roman"/>
                  <w:sz w:val="24"/>
                  <w:szCs w:val="24"/>
                  <w:lang w:eastAsia="ru-RU"/>
                </w:rPr>
                <w:t>.</w:t>
              </w:r>
              <w:r w:rsidRPr="0089072A">
                <w:rPr>
                  <w:rStyle w:val="af0"/>
                  <w:rFonts w:ascii="Times New Roman" w:eastAsia="Times New Roman" w:hAnsi="Times New Roman" w:cs="Times New Roman"/>
                  <w:sz w:val="24"/>
                  <w:szCs w:val="24"/>
                  <w:lang w:val="en-US" w:eastAsia="ru-RU"/>
                </w:rPr>
                <w:t>pdf</w:t>
              </w:r>
            </w:hyperlink>
          </w:p>
        </w:tc>
      </w:tr>
      <w:tr w:rsidR="0089072A" w:rsidRPr="004C7BFD" w14:paraId="3BF88EF0"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5AC112BC"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r w:rsidRPr="0089072A">
              <w:rPr>
                <w:rFonts w:ascii="Times New Roman" w:eastAsia="Times New Roman" w:hAnsi="Times New Roman" w:cs="Times New Roman"/>
                <w:sz w:val="24"/>
                <w:szCs w:val="24"/>
                <w:lang w:eastAsia="ru-RU"/>
              </w:rPr>
              <w:t xml:space="preserve">Федеральный стандарт оценки "Общие понятия оценки, подходы и требования к проведению оценки (ФСО </w:t>
            </w:r>
            <w:r w:rsidRPr="0089072A">
              <w:rPr>
                <w:rFonts w:ascii="Times New Roman" w:eastAsia="Times New Roman" w:hAnsi="Times New Roman" w:cs="Times New Roman"/>
                <w:sz w:val="24"/>
                <w:szCs w:val="24"/>
                <w:lang w:val="en-US" w:eastAsia="ru-RU"/>
              </w:rPr>
              <w:t>N</w:t>
            </w:r>
            <w:r w:rsidRPr="0089072A">
              <w:rPr>
                <w:rFonts w:ascii="Times New Roman" w:eastAsia="Times New Roman" w:hAnsi="Times New Roman" w:cs="Times New Roman"/>
                <w:sz w:val="24"/>
                <w:szCs w:val="24"/>
                <w:lang w:eastAsia="ru-RU"/>
              </w:rPr>
              <w:t xml:space="preserve"> 1)". </w:t>
            </w:r>
            <w:proofErr w:type="spellStart"/>
            <w:r w:rsidRPr="0089072A">
              <w:rPr>
                <w:rFonts w:ascii="Times New Roman" w:eastAsia="Times New Roman" w:hAnsi="Times New Roman" w:cs="Times New Roman"/>
                <w:sz w:val="24"/>
                <w:szCs w:val="24"/>
                <w:lang w:val="en-US" w:eastAsia="ru-RU"/>
              </w:rPr>
              <w:t>Утвержден</w:t>
            </w:r>
            <w:proofErr w:type="spellEnd"/>
            <w:r w:rsidRPr="0089072A">
              <w:rPr>
                <w:rFonts w:ascii="Times New Roman" w:eastAsia="Times New Roman" w:hAnsi="Times New Roman" w:cs="Times New Roman"/>
                <w:sz w:val="24"/>
                <w:szCs w:val="24"/>
                <w:lang w:val="en-US" w:eastAsia="ru-RU"/>
              </w:rPr>
              <w:t xml:space="preserve"> </w:t>
            </w:r>
            <w:proofErr w:type="spellStart"/>
            <w:r w:rsidRPr="0089072A">
              <w:rPr>
                <w:rFonts w:ascii="Times New Roman" w:eastAsia="Times New Roman" w:hAnsi="Times New Roman" w:cs="Times New Roman"/>
                <w:sz w:val="24"/>
                <w:szCs w:val="24"/>
                <w:lang w:val="en-US" w:eastAsia="ru-RU"/>
              </w:rPr>
              <w:t>приказом</w:t>
            </w:r>
            <w:proofErr w:type="spellEnd"/>
            <w:r w:rsidRPr="0089072A">
              <w:rPr>
                <w:rFonts w:ascii="Times New Roman" w:eastAsia="Times New Roman" w:hAnsi="Times New Roman" w:cs="Times New Roman"/>
                <w:sz w:val="24"/>
                <w:szCs w:val="24"/>
                <w:lang w:val="en-US" w:eastAsia="ru-RU"/>
              </w:rPr>
              <w:t xml:space="preserve"> </w:t>
            </w:r>
            <w:proofErr w:type="spellStart"/>
            <w:r w:rsidRPr="0089072A">
              <w:rPr>
                <w:rFonts w:ascii="Times New Roman" w:eastAsia="Times New Roman" w:hAnsi="Times New Roman" w:cs="Times New Roman"/>
                <w:sz w:val="24"/>
                <w:szCs w:val="24"/>
                <w:lang w:val="en-US" w:eastAsia="ru-RU"/>
              </w:rPr>
              <w:t>Минэкономразвития</w:t>
            </w:r>
            <w:proofErr w:type="spellEnd"/>
            <w:r w:rsidRPr="0089072A">
              <w:rPr>
                <w:rFonts w:ascii="Times New Roman" w:eastAsia="Times New Roman" w:hAnsi="Times New Roman" w:cs="Times New Roman"/>
                <w:sz w:val="24"/>
                <w:szCs w:val="24"/>
                <w:lang w:val="en-US" w:eastAsia="ru-RU"/>
              </w:rPr>
              <w:t xml:space="preserve"> </w:t>
            </w:r>
            <w:proofErr w:type="spellStart"/>
            <w:r w:rsidRPr="0089072A">
              <w:rPr>
                <w:rFonts w:ascii="Times New Roman" w:eastAsia="Times New Roman" w:hAnsi="Times New Roman" w:cs="Times New Roman"/>
                <w:sz w:val="24"/>
                <w:szCs w:val="24"/>
                <w:lang w:val="en-US" w:eastAsia="ru-RU"/>
              </w:rPr>
              <w:t>России</w:t>
            </w:r>
            <w:proofErr w:type="spellEnd"/>
            <w:r w:rsidRPr="0089072A">
              <w:rPr>
                <w:rFonts w:ascii="Times New Roman" w:eastAsia="Times New Roman" w:hAnsi="Times New Roman" w:cs="Times New Roman"/>
                <w:sz w:val="24"/>
                <w:szCs w:val="24"/>
                <w:lang w:val="en-US" w:eastAsia="ru-RU"/>
              </w:rPr>
              <w:t xml:space="preserve"> </w:t>
            </w:r>
            <w:proofErr w:type="spellStart"/>
            <w:r w:rsidRPr="0089072A">
              <w:rPr>
                <w:rFonts w:ascii="Times New Roman" w:eastAsia="Times New Roman" w:hAnsi="Times New Roman" w:cs="Times New Roman"/>
                <w:sz w:val="24"/>
                <w:szCs w:val="24"/>
                <w:lang w:val="en-US" w:eastAsia="ru-RU"/>
              </w:rPr>
              <w:t>от</w:t>
            </w:r>
            <w:proofErr w:type="spellEnd"/>
            <w:r w:rsidRPr="0089072A">
              <w:rPr>
                <w:rFonts w:ascii="Times New Roman" w:eastAsia="Times New Roman" w:hAnsi="Times New Roman" w:cs="Times New Roman"/>
                <w:sz w:val="24"/>
                <w:szCs w:val="24"/>
                <w:lang w:val="en-US" w:eastAsia="ru-RU"/>
              </w:rPr>
              <w:t xml:space="preserve"> 20.05.2015 № 297.</w:t>
            </w:r>
          </w:p>
        </w:tc>
      </w:tr>
      <w:tr w:rsidR="0089072A" w:rsidRPr="004C7BFD" w14:paraId="431DF11B"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49906275"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Федеральный стандарт оценки «Оценка бизнеса (ФСО </w:t>
            </w:r>
            <w:r w:rsidRPr="0089072A">
              <w:rPr>
                <w:rFonts w:ascii="Times New Roman" w:eastAsia="Times New Roman" w:hAnsi="Times New Roman" w:cs="Times New Roman"/>
                <w:sz w:val="24"/>
                <w:szCs w:val="24"/>
                <w:lang w:val="en-US" w:eastAsia="ru-RU"/>
              </w:rPr>
              <w:t>N</w:t>
            </w:r>
            <w:r w:rsidRPr="0089072A">
              <w:rPr>
                <w:rFonts w:ascii="Times New Roman" w:eastAsia="Times New Roman" w:hAnsi="Times New Roman" w:cs="Times New Roman"/>
                <w:sz w:val="24"/>
                <w:szCs w:val="24"/>
                <w:lang w:eastAsia="ru-RU"/>
              </w:rPr>
              <w:t xml:space="preserve"> 8)». </w:t>
            </w:r>
            <w:proofErr w:type="gramStart"/>
            <w:r w:rsidRPr="0089072A">
              <w:rPr>
                <w:rFonts w:ascii="Times New Roman" w:eastAsia="Times New Roman" w:hAnsi="Times New Roman" w:cs="Times New Roman"/>
                <w:sz w:val="24"/>
                <w:szCs w:val="24"/>
                <w:lang w:eastAsia="ru-RU"/>
              </w:rPr>
              <w:t>Утвержден</w:t>
            </w:r>
            <w:proofErr w:type="gramEnd"/>
            <w:r w:rsidRPr="0089072A">
              <w:rPr>
                <w:rFonts w:ascii="Times New Roman" w:eastAsia="Times New Roman" w:hAnsi="Times New Roman" w:cs="Times New Roman"/>
                <w:sz w:val="24"/>
                <w:szCs w:val="24"/>
                <w:lang w:eastAsia="ru-RU"/>
              </w:rPr>
              <w:t xml:space="preserve"> приказом Минэкономразвития России от 01.06.2015 № 326.</w:t>
            </w:r>
          </w:p>
        </w:tc>
      </w:tr>
      <w:tr w:rsidR="0089072A" w:rsidRPr="004C7BFD" w14:paraId="0C129A5F"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6EB76109"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09.11.2016 </w:t>
            </w:r>
            <w:r w:rsidRPr="0089072A">
              <w:rPr>
                <w:rFonts w:ascii="Times New Roman" w:eastAsia="Times New Roman" w:hAnsi="Times New Roman" w:cs="Times New Roman"/>
                <w:sz w:val="24"/>
                <w:szCs w:val="24"/>
                <w:lang w:val="en-US" w:eastAsia="ru-RU"/>
              </w:rPr>
              <w:t>N</w:t>
            </w:r>
            <w:r w:rsidRPr="0089072A">
              <w:rPr>
                <w:rFonts w:ascii="Times New Roman" w:eastAsia="Times New Roman" w:hAnsi="Times New Roman" w:cs="Times New Roman"/>
                <w:sz w:val="24"/>
                <w:szCs w:val="24"/>
                <w:lang w:eastAsia="ru-RU"/>
              </w:rPr>
              <w:t xml:space="preserve"> 207н)</w:t>
            </w:r>
          </w:p>
        </w:tc>
      </w:tr>
      <w:tr w:rsidR="0089072A" w:rsidRPr="004C7BFD" w14:paraId="111B6911"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40B8EAFB"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r w:rsidRPr="0089072A">
              <w:rPr>
                <w:rFonts w:ascii="Times New Roman" w:eastAsia="Times New Roman" w:hAnsi="Times New Roman" w:cs="Times New Roman"/>
                <w:sz w:val="24"/>
                <w:szCs w:val="24"/>
                <w:lang w:eastAsia="ru-RU"/>
              </w:rPr>
              <w:t xml:space="preserve">Ефимова О.В., </w:t>
            </w:r>
            <w:hyperlink r:id="rId11" w:tgtFrame="_blank" w:history="1">
              <w:r w:rsidRPr="0089072A">
                <w:rPr>
                  <w:rStyle w:val="af0"/>
                  <w:rFonts w:ascii="Times New Roman" w:eastAsia="Times New Roman" w:hAnsi="Times New Roman" w:cs="Times New Roman"/>
                  <w:color w:val="auto"/>
                  <w:sz w:val="24"/>
                  <w:szCs w:val="24"/>
                  <w:u w:val="none"/>
                  <w:lang w:eastAsia="ru-RU"/>
                </w:rPr>
                <w:t>Шнайдер О.В.</w:t>
              </w:r>
            </w:hyperlink>
            <w:r w:rsidRPr="0089072A">
              <w:rPr>
                <w:rFonts w:ascii="Times New Roman" w:eastAsia="Times New Roman" w:hAnsi="Times New Roman" w:cs="Times New Roman"/>
                <w:sz w:val="24"/>
                <w:szCs w:val="24"/>
                <w:lang w:eastAsia="ru-RU"/>
              </w:rPr>
              <w:t>,</w:t>
            </w:r>
            <w:r w:rsidRPr="0089072A">
              <w:rPr>
                <w:rFonts w:ascii="Times New Roman" w:eastAsia="Times New Roman" w:hAnsi="Times New Roman" w:cs="Times New Roman"/>
                <w:sz w:val="24"/>
                <w:szCs w:val="24"/>
                <w:lang w:val="en-US" w:eastAsia="ru-RU"/>
              </w:rPr>
              <w:t> </w:t>
            </w:r>
            <w:hyperlink r:id="rId12" w:tgtFrame="_blank" w:history="1">
              <w:r w:rsidRPr="0089072A">
                <w:rPr>
                  <w:rStyle w:val="af0"/>
                  <w:rFonts w:ascii="Times New Roman" w:eastAsia="Times New Roman" w:hAnsi="Times New Roman" w:cs="Times New Roman"/>
                  <w:color w:val="auto"/>
                  <w:sz w:val="24"/>
                  <w:szCs w:val="24"/>
                  <w:u w:val="none"/>
                  <w:lang w:eastAsia="ru-RU"/>
                </w:rPr>
                <w:t>Басова М.М.</w:t>
              </w:r>
            </w:hyperlink>
            <w:r w:rsidRPr="0089072A">
              <w:rPr>
                <w:rFonts w:ascii="Times New Roman" w:eastAsia="Times New Roman" w:hAnsi="Times New Roman" w:cs="Times New Roman"/>
                <w:sz w:val="24"/>
                <w:szCs w:val="24"/>
                <w:lang w:eastAsia="ru-RU"/>
              </w:rPr>
              <w:t>,</w:t>
            </w:r>
            <w:r w:rsidRPr="0089072A">
              <w:rPr>
                <w:rFonts w:ascii="Times New Roman" w:eastAsia="Times New Roman" w:hAnsi="Times New Roman" w:cs="Times New Roman"/>
                <w:sz w:val="24"/>
                <w:szCs w:val="24"/>
                <w:lang w:val="en-US" w:eastAsia="ru-RU"/>
              </w:rPr>
              <w:t> </w:t>
            </w:r>
            <w:hyperlink r:id="rId13" w:tgtFrame="_blank" w:history="1">
              <w:r w:rsidRPr="0089072A">
                <w:rPr>
                  <w:rStyle w:val="af0"/>
                  <w:rFonts w:ascii="Times New Roman" w:eastAsia="Times New Roman" w:hAnsi="Times New Roman" w:cs="Times New Roman"/>
                  <w:color w:val="auto"/>
                  <w:sz w:val="24"/>
                  <w:szCs w:val="24"/>
                  <w:u w:val="none"/>
                  <w:lang w:eastAsia="ru-RU"/>
                </w:rPr>
                <w:t>Ушанов И.Г.</w:t>
              </w:r>
            </w:hyperlink>
            <w:r w:rsidRPr="0089072A">
              <w:rPr>
                <w:rFonts w:ascii="Times New Roman" w:eastAsia="Times New Roman" w:hAnsi="Times New Roman" w:cs="Times New Roman"/>
                <w:sz w:val="24"/>
                <w:szCs w:val="24"/>
                <w:lang w:eastAsia="ru-RU"/>
              </w:rPr>
              <w:t xml:space="preserve"> Финансово-аналитические инструменты устойчивого развития экономических субъектов. Учебное пособие. М.: </w:t>
            </w:r>
            <w:proofErr w:type="spellStart"/>
            <w:r w:rsidRPr="0089072A">
              <w:rPr>
                <w:rFonts w:ascii="Times New Roman" w:eastAsia="Times New Roman" w:hAnsi="Times New Roman" w:cs="Times New Roman"/>
                <w:sz w:val="24"/>
                <w:szCs w:val="24"/>
                <w:lang w:eastAsia="ru-RU"/>
              </w:rPr>
              <w:t>КноРус</w:t>
            </w:r>
            <w:proofErr w:type="spellEnd"/>
            <w:r w:rsidRPr="0089072A">
              <w:rPr>
                <w:rFonts w:ascii="Times New Roman" w:eastAsia="Times New Roman" w:hAnsi="Times New Roman" w:cs="Times New Roman"/>
                <w:sz w:val="24"/>
                <w:szCs w:val="24"/>
                <w:lang w:eastAsia="ru-RU"/>
              </w:rPr>
              <w:t xml:space="preserve">. </w:t>
            </w:r>
            <w:r w:rsidRPr="0089072A">
              <w:rPr>
                <w:rFonts w:ascii="Times New Roman" w:eastAsia="Times New Roman" w:hAnsi="Times New Roman" w:cs="Times New Roman"/>
                <w:sz w:val="24"/>
                <w:szCs w:val="24"/>
                <w:lang w:val="en-US" w:eastAsia="ru-RU"/>
              </w:rPr>
              <w:t>2019. – 178 с.</w:t>
            </w:r>
          </w:p>
        </w:tc>
      </w:tr>
      <w:tr w:rsidR="0089072A" w:rsidRPr="004C7BFD" w14:paraId="35A3E5E0"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639A6865"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proofErr w:type="spellStart"/>
            <w:r w:rsidRPr="0089072A">
              <w:rPr>
                <w:rFonts w:ascii="Times New Roman" w:eastAsia="Times New Roman" w:hAnsi="Times New Roman" w:cs="Times New Roman"/>
                <w:sz w:val="24"/>
                <w:szCs w:val="24"/>
                <w:lang w:eastAsia="ru-RU"/>
              </w:rPr>
              <w:lastRenderedPageBreak/>
              <w:t>Когденко</w:t>
            </w:r>
            <w:proofErr w:type="spellEnd"/>
            <w:r w:rsidRPr="0089072A">
              <w:rPr>
                <w:rFonts w:ascii="Times New Roman" w:eastAsia="Times New Roman" w:hAnsi="Times New Roman" w:cs="Times New Roman"/>
                <w:sz w:val="24"/>
                <w:szCs w:val="24"/>
                <w:lang w:eastAsia="ru-RU"/>
              </w:rPr>
              <w:t xml:space="preserve"> В.Г. Экономический анализ: анализ интегрированной отчетности. </w:t>
            </w:r>
            <w:proofErr w:type="gramStart"/>
            <w:r w:rsidRPr="0089072A">
              <w:rPr>
                <w:rFonts w:ascii="Times New Roman" w:eastAsia="Times New Roman" w:hAnsi="Times New Roman" w:cs="Times New Roman"/>
                <w:sz w:val="24"/>
                <w:szCs w:val="24"/>
                <w:lang w:val="en-US" w:eastAsia="ru-RU"/>
              </w:rPr>
              <w:t>М.:</w:t>
            </w:r>
            <w:proofErr w:type="gramEnd"/>
            <w:r w:rsidRPr="0089072A">
              <w:rPr>
                <w:rFonts w:ascii="Times New Roman" w:eastAsia="Times New Roman" w:hAnsi="Times New Roman" w:cs="Times New Roman"/>
                <w:sz w:val="24"/>
                <w:szCs w:val="24"/>
                <w:lang w:val="en-US" w:eastAsia="ru-RU"/>
              </w:rPr>
              <w:t xml:space="preserve"> </w:t>
            </w:r>
            <w:proofErr w:type="spellStart"/>
            <w:r w:rsidRPr="0089072A">
              <w:rPr>
                <w:rFonts w:ascii="Times New Roman" w:eastAsia="Times New Roman" w:hAnsi="Times New Roman" w:cs="Times New Roman"/>
                <w:sz w:val="24"/>
                <w:szCs w:val="24"/>
                <w:lang w:val="en-US" w:eastAsia="ru-RU"/>
              </w:rPr>
              <w:t>Юнити-Дана</w:t>
            </w:r>
            <w:proofErr w:type="spellEnd"/>
            <w:r w:rsidRPr="0089072A">
              <w:rPr>
                <w:rFonts w:ascii="Times New Roman" w:eastAsia="Times New Roman" w:hAnsi="Times New Roman" w:cs="Times New Roman"/>
                <w:sz w:val="24"/>
                <w:szCs w:val="24"/>
                <w:lang w:val="en-US" w:eastAsia="ru-RU"/>
              </w:rPr>
              <w:t>, 2017. – 499 с. ISBN: 978-5-238-02965-8</w:t>
            </w:r>
          </w:p>
        </w:tc>
      </w:tr>
      <w:tr w:rsidR="0089072A" w:rsidRPr="004C7BFD" w14:paraId="55605500"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6BB68D87"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eastAsia="ru-RU"/>
              </w:rPr>
            </w:pPr>
            <w:r w:rsidRPr="0089072A">
              <w:rPr>
                <w:rFonts w:ascii="Times New Roman" w:eastAsia="Times New Roman" w:hAnsi="Times New Roman" w:cs="Times New Roman"/>
                <w:sz w:val="24"/>
                <w:szCs w:val="24"/>
                <w:lang w:eastAsia="ru-RU"/>
              </w:rPr>
              <w:t xml:space="preserve">Казакова Н.А. Анализ финансовой отчетности. Консолидированный бизнес.  М.: </w:t>
            </w:r>
            <w:proofErr w:type="spellStart"/>
            <w:r w:rsidRPr="0089072A">
              <w:rPr>
                <w:rFonts w:ascii="Times New Roman" w:eastAsia="Times New Roman" w:hAnsi="Times New Roman" w:cs="Times New Roman"/>
                <w:sz w:val="24"/>
                <w:szCs w:val="24"/>
                <w:lang w:eastAsia="ru-RU"/>
              </w:rPr>
              <w:t>Юрайт</w:t>
            </w:r>
            <w:proofErr w:type="spellEnd"/>
            <w:r w:rsidRPr="0089072A">
              <w:rPr>
                <w:rFonts w:ascii="Times New Roman" w:eastAsia="Times New Roman" w:hAnsi="Times New Roman" w:cs="Times New Roman"/>
                <w:sz w:val="24"/>
                <w:szCs w:val="24"/>
                <w:lang w:eastAsia="ru-RU"/>
              </w:rPr>
              <w:t xml:space="preserve">, 2019. — 233 с. </w:t>
            </w:r>
            <w:r w:rsidRPr="0089072A">
              <w:rPr>
                <w:rFonts w:ascii="Times New Roman" w:eastAsia="Times New Roman" w:hAnsi="Times New Roman" w:cs="Times New Roman"/>
                <w:sz w:val="24"/>
                <w:szCs w:val="24"/>
                <w:lang w:val="en-US" w:eastAsia="ru-RU"/>
              </w:rPr>
              <w:t>ISBN</w:t>
            </w:r>
            <w:r w:rsidRPr="0089072A">
              <w:rPr>
                <w:rFonts w:ascii="Times New Roman" w:eastAsia="Times New Roman" w:hAnsi="Times New Roman" w:cs="Times New Roman"/>
                <w:sz w:val="24"/>
                <w:szCs w:val="24"/>
                <w:lang w:eastAsia="ru-RU"/>
              </w:rPr>
              <w:t xml:space="preserve"> 978-5-534-10602-2.</w:t>
            </w:r>
          </w:p>
        </w:tc>
      </w:tr>
      <w:tr w:rsidR="0089072A" w:rsidRPr="004C7BFD" w14:paraId="69B698AC"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6BA9BCA3"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proofErr w:type="spellStart"/>
            <w:r w:rsidRPr="0089072A">
              <w:rPr>
                <w:rFonts w:ascii="Times New Roman" w:eastAsia="Times New Roman" w:hAnsi="Times New Roman" w:cs="Times New Roman"/>
                <w:sz w:val="24"/>
                <w:szCs w:val="24"/>
                <w:lang w:eastAsia="ru-RU"/>
              </w:rPr>
              <w:t>Пласкова</w:t>
            </w:r>
            <w:proofErr w:type="spellEnd"/>
            <w:r w:rsidRPr="0089072A">
              <w:rPr>
                <w:rFonts w:ascii="Times New Roman" w:eastAsia="Times New Roman" w:hAnsi="Times New Roman" w:cs="Times New Roman"/>
                <w:sz w:val="24"/>
                <w:szCs w:val="24"/>
                <w:lang w:eastAsia="ru-RU"/>
              </w:rPr>
              <w:t xml:space="preserve"> Н.С. Анализ финансовой отчетности, составленной по МСФО.  </w:t>
            </w:r>
            <w:proofErr w:type="gramStart"/>
            <w:r w:rsidRPr="0089072A">
              <w:rPr>
                <w:rFonts w:ascii="Times New Roman" w:eastAsia="Times New Roman" w:hAnsi="Times New Roman" w:cs="Times New Roman"/>
                <w:sz w:val="24"/>
                <w:szCs w:val="24"/>
                <w:lang w:val="en-US" w:eastAsia="ru-RU"/>
              </w:rPr>
              <w:t>М.:</w:t>
            </w:r>
            <w:proofErr w:type="gramEnd"/>
            <w:r w:rsidRPr="0089072A">
              <w:rPr>
                <w:rFonts w:ascii="Times New Roman" w:eastAsia="Times New Roman" w:hAnsi="Times New Roman" w:cs="Times New Roman"/>
                <w:sz w:val="24"/>
                <w:szCs w:val="24"/>
                <w:lang w:val="en-US" w:eastAsia="ru-RU"/>
              </w:rPr>
              <w:t> ИНФРА-М. 2018. – 269 с. ISBN: 978-5-9558-0489-7.</w:t>
            </w:r>
          </w:p>
        </w:tc>
      </w:tr>
      <w:tr w:rsidR="0089072A" w:rsidRPr="004C7BFD" w14:paraId="6CD81E68"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1D0BE836"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r w:rsidRPr="0089072A">
              <w:rPr>
                <w:rFonts w:ascii="Times New Roman" w:eastAsia="Times New Roman" w:hAnsi="Times New Roman" w:cs="Times New Roman"/>
                <w:sz w:val="24"/>
                <w:szCs w:val="24"/>
                <w:lang w:eastAsia="ru-RU"/>
              </w:rPr>
              <w:t xml:space="preserve">Казакова Н.А. Современный стратегический анализ: учебник и практикум для магистратуры. — 3-е изд., </w:t>
            </w:r>
            <w:proofErr w:type="spellStart"/>
            <w:r w:rsidRPr="0089072A">
              <w:rPr>
                <w:rFonts w:ascii="Times New Roman" w:eastAsia="Times New Roman" w:hAnsi="Times New Roman" w:cs="Times New Roman"/>
                <w:sz w:val="24"/>
                <w:szCs w:val="24"/>
                <w:lang w:eastAsia="ru-RU"/>
              </w:rPr>
              <w:t>перераб</w:t>
            </w:r>
            <w:proofErr w:type="spellEnd"/>
            <w:r w:rsidRPr="0089072A">
              <w:rPr>
                <w:rFonts w:ascii="Times New Roman" w:eastAsia="Times New Roman" w:hAnsi="Times New Roman" w:cs="Times New Roman"/>
                <w:sz w:val="24"/>
                <w:szCs w:val="24"/>
                <w:lang w:eastAsia="ru-RU"/>
              </w:rPr>
              <w:t>. и доп. — М.</w:t>
            </w:r>
            <w:proofErr w:type="gramStart"/>
            <w:r w:rsidRPr="0089072A">
              <w:rPr>
                <w:rFonts w:ascii="Times New Roman" w:eastAsia="Times New Roman" w:hAnsi="Times New Roman" w:cs="Times New Roman"/>
                <w:sz w:val="24"/>
                <w:szCs w:val="24"/>
                <w:lang w:eastAsia="ru-RU"/>
              </w:rPr>
              <w:t xml:space="preserve"> :</w:t>
            </w:r>
            <w:proofErr w:type="gramEnd"/>
            <w:r w:rsidRPr="0089072A">
              <w:rPr>
                <w:rFonts w:ascii="Times New Roman" w:eastAsia="Times New Roman" w:hAnsi="Times New Roman" w:cs="Times New Roman"/>
                <w:sz w:val="24"/>
                <w:szCs w:val="24"/>
                <w:lang w:eastAsia="ru-RU"/>
              </w:rPr>
              <w:t xml:space="preserve"> </w:t>
            </w:r>
            <w:proofErr w:type="spellStart"/>
            <w:r w:rsidRPr="0089072A">
              <w:rPr>
                <w:rFonts w:ascii="Times New Roman" w:eastAsia="Times New Roman" w:hAnsi="Times New Roman" w:cs="Times New Roman"/>
                <w:sz w:val="24"/>
                <w:szCs w:val="24"/>
                <w:lang w:eastAsia="ru-RU"/>
              </w:rPr>
              <w:t>Юрайт</w:t>
            </w:r>
            <w:proofErr w:type="spellEnd"/>
            <w:r w:rsidRPr="0089072A">
              <w:rPr>
                <w:rFonts w:ascii="Times New Roman" w:eastAsia="Times New Roman" w:hAnsi="Times New Roman" w:cs="Times New Roman"/>
                <w:sz w:val="24"/>
                <w:szCs w:val="24"/>
                <w:lang w:eastAsia="ru-RU"/>
              </w:rPr>
              <w:t xml:space="preserve">, 2019. — 481 с.  </w:t>
            </w:r>
            <w:r w:rsidRPr="0089072A">
              <w:rPr>
                <w:rFonts w:ascii="Times New Roman" w:eastAsia="Times New Roman" w:hAnsi="Times New Roman" w:cs="Times New Roman"/>
                <w:sz w:val="24"/>
                <w:szCs w:val="24"/>
                <w:lang w:val="en-US" w:eastAsia="ru-RU"/>
              </w:rPr>
              <w:t>ISBN 978-5-534-11138-5</w:t>
            </w:r>
          </w:p>
        </w:tc>
      </w:tr>
      <w:tr w:rsidR="0089072A" w:rsidRPr="00AC72CA" w14:paraId="1404B849" w14:textId="77777777" w:rsidTr="0089072A">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3A135DDD" w14:textId="77777777" w:rsidR="0089072A" w:rsidRPr="0089072A" w:rsidRDefault="0089072A" w:rsidP="00114017">
            <w:pPr>
              <w:tabs>
                <w:tab w:val="left" w:pos="8555"/>
              </w:tabs>
              <w:spacing w:after="0" w:line="240" w:lineRule="auto"/>
              <w:rPr>
                <w:rFonts w:ascii="Times New Roman" w:eastAsia="Times New Roman" w:hAnsi="Times New Roman" w:cs="Times New Roman"/>
                <w:sz w:val="24"/>
                <w:szCs w:val="24"/>
                <w:lang w:val="en-US" w:eastAsia="ru-RU"/>
              </w:rPr>
            </w:pPr>
            <w:r w:rsidRPr="0089072A">
              <w:rPr>
                <w:rFonts w:ascii="Times New Roman" w:eastAsia="Times New Roman" w:hAnsi="Times New Roman" w:cs="Times New Roman"/>
                <w:sz w:val="24"/>
                <w:szCs w:val="24"/>
                <w:lang w:eastAsia="ru-RU"/>
              </w:rPr>
              <w:t>Теплова Т. В. Корпоративные финансы</w:t>
            </w:r>
            <w:proofErr w:type="gramStart"/>
            <w:r w:rsidRPr="0089072A">
              <w:rPr>
                <w:rFonts w:ascii="Times New Roman" w:eastAsia="Times New Roman" w:hAnsi="Times New Roman" w:cs="Times New Roman"/>
                <w:sz w:val="24"/>
                <w:szCs w:val="24"/>
                <w:lang w:eastAsia="ru-RU"/>
              </w:rPr>
              <w:t>.</w:t>
            </w:r>
            <w:proofErr w:type="gramEnd"/>
            <w:r w:rsidRPr="0089072A">
              <w:rPr>
                <w:rFonts w:ascii="Times New Roman" w:eastAsia="Times New Roman" w:hAnsi="Times New Roman" w:cs="Times New Roman"/>
                <w:sz w:val="24"/>
                <w:szCs w:val="24"/>
                <w:lang w:eastAsia="ru-RU"/>
              </w:rPr>
              <w:t xml:space="preserve"> </w:t>
            </w:r>
            <w:proofErr w:type="gramStart"/>
            <w:r w:rsidRPr="0089072A">
              <w:rPr>
                <w:rFonts w:ascii="Times New Roman" w:eastAsia="Times New Roman" w:hAnsi="Times New Roman" w:cs="Times New Roman"/>
                <w:sz w:val="24"/>
                <w:szCs w:val="24"/>
                <w:lang w:eastAsia="ru-RU"/>
              </w:rPr>
              <w:t>в</w:t>
            </w:r>
            <w:proofErr w:type="gramEnd"/>
            <w:r w:rsidRPr="0089072A">
              <w:rPr>
                <w:rFonts w:ascii="Times New Roman" w:eastAsia="Times New Roman" w:hAnsi="Times New Roman" w:cs="Times New Roman"/>
                <w:sz w:val="24"/>
                <w:szCs w:val="24"/>
                <w:lang w:eastAsia="ru-RU"/>
              </w:rPr>
              <w:t xml:space="preserve"> 2-х частях. Учебник и практикум. М.: Издательство:</w:t>
            </w:r>
            <w:r w:rsidRPr="0089072A">
              <w:rPr>
                <w:rFonts w:ascii="Times New Roman" w:eastAsia="Times New Roman" w:hAnsi="Times New Roman" w:cs="Times New Roman"/>
                <w:sz w:val="24"/>
                <w:szCs w:val="24"/>
                <w:lang w:val="en-US" w:eastAsia="ru-RU"/>
              </w:rPr>
              <w:t> </w:t>
            </w:r>
            <w:proofErr w:type="spellStart"/>
            <w:r w:rsidRPr="0089072A">
              <w:rPr>
                <w:rFonts w:ascii="Times New Roman" w:eastAsia="Times New Roman" w:hAnsi="Times New Roman" w:cs="Times New Roman"/>
                <w:sz w:val="24"/>
                <w:szCs w:val="24"/>
                <w:lang w:eastAsia="ru-RU"/>
              </w:rPr>
              <w:t>Юрайт</w:t>
            </w:r>
            <w:proofErr w:type="spellEnd"/>
            <w:r w:rsidRPr="0089072A">
              <w:rPr>
                <w:rFonts w:ascii="Times New Roman" w:eastAsia="Times New Roman" w:hAnsi="Times New Roman" w:cs="Times New Roman"/>
                <w:sz w:val="24"/>
                <w:szCs w:val="24"/>
                <w:lang w:eastAsia="ru-RU"/>
              </w:rPr>
              <w:t xml:space="preserve">.  </w:t>
            </w:r>
            <w:r w:rsidRPr="0089072A">
              <w:rPr>
                <w:rFonts w:ascii="Times New Roman" w:eastAsia="Times New Roman" w:hAnsi="Times New Roman" w:cs="Times New Roman"/>
                <w:sz w:val="24"/>
                <w:szCs w:val="24"/>
                <w:lang w:val="en-US" w:eastAsia="ru-RU"/>
              </w:rPr>
              <w:t>2016. часть</w:t>
            </w:r>
            <w:proofErr w:type="gramStart"/>
            <w:r w:rsidRPr="0089072A">
              <w:rPr>
                <w:rFonts w:ascii="Times New Roman" w:eastAsia="Times New Roman" w:hAnsi="Times New Roman" w:cs="Times New Roman"/>
                <w:sz w:val="24"/>
                <w:szCs w:val="24"/>
                <w:lang w:val="en-US" w:eastAsia="ru-RU"/>
              </w:rPr>
              <w:t>1</w:t>
            </w:r>
            <w:proofErr w:type="gramEnd"/>
            <w:r w:rsidRPr="0089072A">
              <w:rPr>
                <w:rFonts w:ascii="Times New Roman" w:eastAsia="Times New Roman" w:hAnsi="Times New Roman" w:cs="Times New Roman"/>
                <w:sz w:val="24"/>
                <w:szCs w:val="24"/>
                <w:lang w:val="en-US" w:eastAsia="ru-RU"/>
              </w:rPr>
              <w:t xml:space="preserve">. 390 с. ISBN: 978-5-9916-7878-0, </w:t>
            </w:r>
            <w:proofErr w:type="spellStart"/>
            <w:r w:rsidRPr="0089072A">
              <w:rPr>
                <w:rFonts w:ascii="Times New Roman" w:eastAsia="Times New Roman" w:hAnsi="Times New Roman" w:cs="Times New Roman"/>
                <w:sz w:val="24"/>
                <w:szCs w:val="24"/>
                <w:lang w:val="en-US" w:eastAsia="ru-RU"/>
              </w:rPr>
              <w:t>часть</w:t>
            </w:r>
            <w:proofErr w:type="spellEnd"/>
            <w:r w:rsidRPr="0089072A">
              <w:rPr>
                <w:rFonts w:ascii="Times New Roman" w:eastAsia="Times New Roman" w:hAnsi="Times New Roman" w:cs="Times New Roman"/>
                <w:sz w:val="24"/>
                <w:szCs w:val="24"/>
                <w:lang w:val="en-US" w:eastAsia="ru-RU"/>
              </w:rPr>
              <w:t xml:space="preserve"> 2. 270 с. ISBN: 978-5-9916-7881-0</w:t>
            </w:r>
          </w:p>
        </w:tc>
      </w:tr>
    </w:tbl>
    <w:p w14:paraId="776F263D" w14:textId="77777777" w:rsidR="00DB326E" w:rsidRPr="00DB326E" w:rsidRDefault="00DB326E" w:rsidP="00DB326E">
      <w:pPr>
        <w:rPr>
          <w:rFonts w:ascii="Times New Roman" w:eastAsia="Calibri" w:hAnsi="Times New Roman" w:cs="Times New Roman"/>
          <w:lang w:eastAsia="ru-RU"/>
        </w:rPr>
      </w:pPr>
    </w:p>
    <w:p w14:paraId="47C726B0" w14:textId="77777777" w:rsidR="00A4365A" w:rsidRDefault="00A4365A">
      <w:pPr>
        <w:rPr>
          <w:rFonts w:ascii="Times New Roman" w:hAnsi="Times New Roman" w:cs="Times New Roman"/>
          <w:sz w:val="24"/>
          <w:szCs w:val="24"/>
        </w:rPr>
      </w:pPr>
      <w:r>
        <w:rPr>
          <w:rFonts w:ascii="Times New Roman" w:hAnsi="Times New Roman" w:cs="Times New Roman"/>
          <w:sz w:val="24"/>
          <w:szCs w:val="24"/>
        </w:rPr>
        <w:br w:type="page"/>
      </w:r>
    </w:p>
    <w:p w14:paraId="3E23FC63" w14:textId="77777777" w:rsidR="00A4365A" w:rsidRPr="00A4365A" w:rsidRDefault="00A4365A" w:rsidP="00A4365A">
      <w:pPr>
        <w:pStyle w:val="1"/>
        <w:spacing w:before="0" w:after="120" w:line="240" w:lineRule="auto"/>
        <w:rPr>
          <w:rFonts w:ascii="Times New Roman" w:hAnsi="Times New Roman" w:cs="Times New Roman"/>
        </w:rPr>
      </w:pPr>
      <w:r w:rsidRPr="00A4365A">
        <w:rPr>
          <w:rFonts w:ascii="Times New Roman" w:hAnsi="Times New Roman" w:cs="Times New Roman"/>
        </w:rPr>
        <w:lastRenderedPageBreak/>
        <w:t>Модуль: «Управленческий учет, управление рисками, внутренний контроль»</w:t>
      </w:r>
    </w:p>
    <w:p w14:paraId="059642A0" w14:textId="60E93030" w:rsidR="00A4365A" w:rsidRPr="00A4365A" w:rsidRDefault="00A4365A" w:rsidP="00A4365A">
      <w:pPr>
        <w:pStyle w:val="1"/>
        <w:spacing w:before="0" w:after="120" w:line="240" w:lineRule="auto"/>
        <w:rPr>
          <w:rFonts w:ascii="Times New Roman" w:hAnsi="Times New Roman" w:cs="Times New Roman"/>
        </w:rPr>
      </w:pPr>
      <w:r w:rsidRPr="00A4365A">
        <w:rPr>
          <w:rFonts w:ascii="Times New Roman" w:hAnsi="Times New Roman" w:cs="Times New Roman"/>
        </w:rPr>
        <w:t>Введение</w:t>
      </w:r>
    </w:p>
    <w:p w14:paraId="7086B3BD" w14:textId="2E523ACB" w:rsidR="00A4365A" w:rsidRPr="00A4365A" w:rsidRDefault="00A4365A" w:rsidP="00A4365A">
      <w:pPr>
        <w:tabs>
          <w:tab w:val="left" w:pos="8555"/>
        </w:tabs>
        <w:spacing w:after="0" w:line="240" w:lineRule="auto"/>
        <w:jc w:val="both"/>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 xml:space="preserve">Программа модуля </w:t>
      </w:r>
      <w:r w:rsidR="00884763">
        <w:rPr>
          <w:rFonts w:ascii="Times New Roman" w:eastAsia="Times New Roman" w:hAnsi="Times New Roman" w:cs="Times New Roman"/>
          <w:sz w:val="24"/>
          <w:szCs w:val="24"/>
          <w:lang w:eastAsia="ru-RU"/>
        </w:rPr>
        <w:t xml:space="preserve">«Управленческий учет, управление рисками, внутренний контроль» второго этапа (основного уровня) </w:t>
      </w:r>
      <w:r w:rsidR="00884763" w:rsidRPr="002A0F0D">
        <w:rPr>
          <w:rFonts w:ascii="Times New Roman" w:eastAsia="Times New Roman" w:hAnsi="Times New Roman" w:cs="Times New Roman"/>
          <w:sz w:val="24"/>
          <w:szCs w:val="24"/>
          <w:lang w:eastAsia="ru-RU"/>
        </w:rPr>
        <w:t>квалификационного экзамена</w:t>
      </w:r>
      <w:r w:rsidR="00884763">
        <w:rPr>
          <w:rFonts w:ascii="Times New Roman" w:eastAsia="Times New Roman" w:hAnsi="Times New Roman" w:cs="Times New Roman"/>
          <w:sz w:val="24"/>
          <w:szCs w:val="24"/>
          <w:lang w:eastAsia="ru-RU"/>
        </w:rPr>
        <w:t xml:space="preserve"> </w:t>
      </w:r>
      <w:r w:rsidRPr="00A4365A">
        <w:rPr>
          <w:rFonts w:ascii="Times New Roman" w:eastAsia="Times New Roman" w:hAnsi="Times New Roman" w:cs="Times New Roman"/>
          <w:sz w:val="24"/>
          <w:szCs w:val="24"/>
          <w:lang w:eastAsia="ru-RU"/>
        </w:rPr>
        <w:t xml:space="preserve">содержит перечень оцениваемых компетенций и примерную тематику заданий, предлагаемых претендентам на экзамене. В рамках модуля выделено 3 укрупненных раздела (10 тем): </w:t>
      </w:r>
    </w:p>
    <w:p w14:paraId="7AAA3BAA" w14:textId="77777777" w:rsidR="00A4365A" w:rsidRPr="00A4365A" w:rsidRDefault="00A4365A" w:rsidP="00884763">
      <w:pPr>
        <w:spacing w:after="0" w:line="240" w:lineRule="auto"/>
        <w:jc w:val="both"/>
        <w:rPr>
          <w:rFonts w:ascii="Times New Roman" w:eastAsia="Times New Roman" w:hAnsi="Times New Roman" w:cs="Times New Roman"/>
          <w:sz w:val="24"/>
          <w:szCs w:val="24"/>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152"/>
        <w:gridCol w:w="2562"/>
      </w:tblGrid>
      <w:tr w:rsidR="00A4365A" w:rsidRPr="00A4365A" w14:paraId="30C5D72E" w14:textId="77777777" w:rsidTr="00A4365A">
        <w:tc>
          <w:tcPr>
            <w:tcW w:w="1500" w:type="dxa"/>
            <w:tcBorders>
              <w:top w:val="single" w:sz="4" w:space="0" w:color="auto"/>
              <w:left w:val="single" w:sz="4" w:space="0" w:color="auto"/>
              <w:bottom w:val="single" w:sz="4" w:space="0" w:color="auto"/>
              <w:right w:val="single" w:sz="4" w:space="0" w:color="auto"/>
            </w:tcBorders>
            <w:shd w:val="clear" w:color="auto" w:fill="auto"/>
          </w:tcPr>
          <w:p w14:paraId="6FBFD913" w14:textId="77777777" w:rsidR="00A4365A" w:rsidRPr="00A4365A" w:rsidRDefault="00A4365A" w:rsidP="004B700B">
            <w:pPr>
              <w:spacing w:after="0" w:line="240" w:lineRule="auto"/>
              <w:rPr>
                <w:rFonts w:ascii="Times New Roman" w:hAnsi="Times New Roman" w:cs="Times New Roman"/>
                <w:sz w:val="24"/>
                <w:szCs w:val="24"/>
                <w:lang w:eastAsia="ru-RU"/>
              </w:rPr>
            </w:pPr>
            <w:r w:rsidRPr="00A4365A">
              <w:rPr>
                <w:rFonts w:ascii="Times New Roman" w:hAnsi="Times New Roman" w:cs="Times New Roman"/>
                <w:sz w:val="24"/>
                <w:szCs w:val="24"/>
                <w:lang w:eastAsia="ru-RU"/>
              </w:rPr>
              <w:t>Номер раздела Программы</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2DF79288" w14:textId="77777777" w:rsidR="00A4365A" w:rsidRPr="00A4365A" w:rsidRDefault="00A4365A" w:rsidP="004B700B">
            <w:pPr>
              <w:spacing w:after="0" w:line="240" w:lineRule="auto"/>
              <w:jc w:val="center"/>
              <w:rPr>
                <w:rFonts w:ascii="Times New Roman" w:hAnsi="Times New Roman" w:cs="Times New Roman"/>
                <w:sz w:val="24"/>
                <w:szCs w:val="24"/>
                <w:lang w:eastAsia="ru-RU"/>
              </w:rPr>
            </w:pPr>
            <w:r w:rsidRPr="00A4365A">
              <w:rPr>
                <w:rFonts w:ascii="Times New Roman" w:hAnsi="Times New Roman" w:cs="Times New Roman"/>
                <w:sz w:val="24"/>
                <w:szCs w:val="24"/>
                <w:lang w:eastAsia="ru-RU"/>
              </w:rPr>
              <w:t>Название</w:t>
            </w:r>
          </w:p>
        </w:tc>
        <w:tc>
          <w:tcPr>
            <w:tcW w:w="2562" w:type="dxa"/>
            <w:tcBorders>
              <w:top w:val="single" w:sz="4" w:space="0" w:color="auto"/>
              <w:left w:val="single" w:sz="4" w:space="0" w:color="auto"/>
              <w:bottom w:val="single" w:sz="4" w:space="0" w:color="auto"/>
              <w:right w:val="single" w:sz="4" w:space="0" w:color="auto"/>
            </w:tcBorders>
          </w:tcPr>
          <w:p w14:paraId="0DBD4327" w14:textId="77777777" w:rsidR="00A4365A" w:rsidRPr="00A4365A" w:rsidRDefault="00A4365A" w:rsidP="004B700B">
            <w:pPr>
              <w:spacing w:after="0" w:line="240" w:lineRule="auto"/>
              <w:rPr>
                <w:rFonts w:ascii="Times New Roman" w:hAnsi="Times New Roman" w:cs="Times New Roman"/>
                <w:sz w:val="24"/>
                <w:szCs w:val="24"/>
                <w:lang w:eastAsia="ru-RU"/>
              </w:rPr>
            </w:pPr>
            <w:r w:rsidRPr="00A4365A">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A4365A">
              <w:rPr>
                <w:rFonts w:ascii="Times New Roman" w:hAnsi="Times New Roman" w:cs="Times New Roman"/>
                <w:sz w:val="24"/>
                <w:szCs w:val="24"/>
                <w:lang w:eastAsia="ru-RU"/>
              </w:rPr>
              <w:t xml:space="preserve"> (%)</w:t>
            </w:r>
            <w:proofErr w:type="gramEnd"/>
          </w:p>
        </w:tc>
      </w:tr>
      <w:tr w:rsidR="00A4365A" w:rsidRPr="00A4365A" w14:paraId="391202F3" w14:textId="77777777" w:rsidTr="00A4365A">
        <w:tc>
          <w:tcPr>
            <w:tcW w:w="1500" w:type="dxa"/>
            <w:tcBorders>
              <w:top w:val="single" w:sz="4" w:space="0" w:color="auto"/>
              <w:left w:val="single" w:sz="4" w:space="0" w:color="auto"/>
              <w:bottom w:val="single" w:sz="4" w:space="0" w:color="auto"/>
              <w:right w:val="single" w:sz="4" w:space="0" w:color="auto"/>
            </w:tcBorders>
            <w:shd w:val="clear" w:color="auto" w:fill="auto"/>
          </w:tcPr>
          <w:p w14:paraId="30DCD967" w14:textId="77777777" w:rsidR="00A4365A" w:rsidRPr="00A4365A" w:rsidRDefault="00A4365A" w:rsidP="004B700B">
            <w:pPr>
              <w:spacing w:after="0" w:line="240" w:lineRule="auto"/>
              <w:rPr>
                <w:rFonts w:ascii="Times New Roman" w:hAnsi="Times New Roman" w:cs="Times New Roman"/>
                <w:color w:val="00B0F0"/>
                <w:sz w:val="24"/>
                <w:szCs w:val="24"/>
                <w:lang w:eastAsia="ru-RU"/>
              </w:rPr>
            </w:pPr>
            <w:r w:rsidRPr="00A4365A">
              <w:rPr>
                <w:rFonts w:ascii="Times New Roman" w:hAnsi="Times New Roman" w:cs="Times New Roman"/>
                <w:sz w:val="24"/>
                <w:szCs w:val="24"/>
                <w:lang w:eastAsia="ru-RU"/>
              </w:rPr>
              <w:t>1.</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238D0828" w14:textId="77777777" w:rsidR="00A4365A" w:rsidRPr="00A4365A" w:rsidRDefault="00A4365A" w:rsidP="004B700B">
            <w:pPr>
              <w:spacing w:after="0" w:line="240" w:lineRule="auto"/>
              <w:jc w:val="both"/>
              <w:rPr>
                <w:rFonts w:ascii="Times New Roman" w:hAnsi="Times New Roman" w:cs="Times New Roman"/>
                <w:color w:val="000000"/>
                <w:sz w:val="24"/>
                <w:szCs w:val="24"/>
              </w:rPr>
            </w:pPr>
            <w:r w:rsidRPr="00A4365A">
              <w:rPr>
                <w:rFonts w:ascii="Times New Roman" w:hAnsi="Times New Roman" w:cs="Times New Roman"/>
                <w:color w:val="000000"/>
                <w:sz w:val="24"/>
                <w:szCs w:val="24"/>
              </w:rPr>
              <w:t>Управленческий учет для целей контроля и управления и рисками</w:t>
            </w:r>
          </w:p>
        </w:tc>
        <w:tc>
          <w:tcPr>
            <w:tcW w:w="2562" w:type="dxa"/>
            <w:tcBorders>
              <w:top w:val="single" w:sz="4" w:space="0" w:color="auto"/>
              <w:left w:val="single" w:sz="4" w:space="0" w:color="auto"/>
              <w:bottom w:val="single" w:sz="4" w:space="0" w:color="auto"/>
              <w:right w:val="single" w:sz="4" w:space="0" w:color="auto"/>
            </w:tcBorders>
          </w:tcPr>
          <w:p w14:paraId="747EA1CC" w14:textId="77777777" w:rsidR="00A4365A" w:rsidRPr="00A4365A" w:rsidRDefault="00A4365A" w:rsidP="004B700B">
            <w:pPr>
              <w:spacing w:after="0" w:line="240" w:lineRule="auto"/>
              <w:jc w:val="center"/>
              <w:rPr>
                <w:rFonts w:ascii="Times New Roman" w:hAnsi="Times New Roman" w:cs="Times New Roman"/>
                <w:color w:val="000000"/>
                <w:sz w:val="24"/>
                <w:szCs w:val="24"/>
                <w:lang w:eastAsia="ru-RU"/>
              </w:rPr>
            </w:pPr>
            <w:r w:rsidRPr="00A4365A">
              <w:rPr>
                <w:rFonts w:ascii="Times New Roman" w:hAnsi="Times New Roman" w:cs="Times New Roman"/>
                <w:color w:val="000000"/>
                <w:sz w:val="24"/>
                <w:szCs w:val="24"/>
                <w:lang w:eastAsia="ru-RU"/>
              </w:rPr>
              <w:t>15%</w:t>
            </w:r>
          </w:p>
        </w:tc>
      </w:tr>
      <w:tr w:rsidR="00A4365A" w:rsidRPr="00A4365A" w14:paraId="4F29E689" w14:textId="77777777" w:rsidTr="00A4365A">
        <w:tc>
          <w:tcPr>
            <w:tcW w:w="1500" w:type="dxa"/>
            <w:tcBorders>
              <w:top w:val="single" w:sz="4" w:space="0" w:color="auto"/>
              <w:left w:val="single" w:sz="4" w:space="0" w:color="auto"/>
              <w:bottom w:val="single" w:sz="4" w:space="0" w:color="auto"/>
              <w:right w:val="single" w:sz="4" w:space="0" w:color="auto"/>
            </w:tcBorders>
            <w:shd w:val="clear" w:color="auto" w:fill="auto"/>
          </w:tcPr>
          <w:p w14:paraId="0307F73A" w14:textId="77777777" w:rsidR="00A4365A" w:rsidRPr="00A4365A" w:rsidRDefault="00A4365A" w:rsidP="004B700B">
            <w:pPr>
              <w:spacing w:after="0" w:line="240" w:lineRule="auto"/>
              <w:rPr>
                <w:rFonts w:ascii="Times New Roman" w:hAnsi="Times New Roman" w:cs="Times New Roman"/>
                <w:sz w:val="24"/>
                <w:szCs w:val="24"/>
                <w:lang w:eastAsia="ru-RU"/>
              </w:rPr>
            </w:pPr>
            <w:r w:rsidRPr="00A4365A">
              <w:rPr>
                <w:rFonts w:ascii="Times New Roman" w:hAnsi="Times New Roman" w:cs="Times New Roman"/>
                <w:sz w:val="24"/>
                <w:szCs w:val="24"/>
                <w:lang w:eastAsia="ru-RU"/>
              </w:rPr>
              <w:t>2.</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3A42277" w14:textId="77777777" w:rsidR="00A4365A" w:rsidRPr="00A4365A" w:rsidRDefault="00A4365A" w:rsidP="004B700B">
            <w:p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Управление рисками</w:t>
            </w:r>
          </w:p>
        </w:tc>
        <w:tc>
          <w:tcPr>
            <w:tcW w:w="2562" w:type="dxa"/>
            <w:tcBorders>
              <w:top w:val="single" w:sz="4" w:space="0" w:color="auto"/>
              <w:left w:val="single" w:sz="4" w:space="0" w:color="auto"/>
              <w:bottom w:val="single" w:sz="4" w:space="0" w:color="auto"/>
              <w:right w:val="single" w:sz="4" w:space="0" w:color="auto"/>
            </w:tcBorders>
          </w:tcPr>
          <w:p w14:paraId="2ACB2A7E" w14:textId="77777777" w:rsidR="00A4365A" w:rsidRPr="00A4365A" w:rsidRDefault="00A4365A" w:rsidP="004B700B">
            <w:pPr>
              <w:spacing w:after="0" w:line="240" w:lineRule="auto"/>
              <w:jc w:val="center"/>
              <w:rPr>
                <w:rFonts w:ascii="Times New Roman" w:hAnsi="Times New Roman" w:cs="Times New Roman"/>
                <w:sz w:val="24"/>
                <w:szCs w:val="24"/>
                <w:lang w:eastAsia="ru-RU"/>
              </w:rPr>
            </w:pPr>
            <w:r w:rsidRPr="00A4365A">
              <w:rPr>
                <w:rFonts w:ascii="Times New Roman" w:hAnsi="Times New Roman" w:cs="Times New Roman"/>
                <w:sz w:val="24"/>
                <w:szCs w:val="24"/>
                <w:lang w:eastAsia="ru-RU"/>
              </w:rPr>
              <w:t>35%</w:t>
            </w:r>
          </w:p>
        </w:tc>
      </w:tr>
      <w:tr w:rsidR="00A4365A" w:rsidRPr="00A4365A" w14:paraId="67436939" w14:textId="77777777" w:rsidTr="00A4365A">
        <w:tc>
          <w:tcPr>
            <w:tcW w:w="1500" w:type="dxa"/>
            <w:tcBorders>
              <w:top w:val="single" w:sz="4" w:space="0" w:color="auto"/>
              <w:left w:val="single" w:sz="4" w:space="0" w:color="auto"/>
              <w:bottom w:val="single" w:sz="4" w:space="0" w:color="auto"/>
              <w:right w:val="single" w:sz="4" w:space="0" w:color="auto"/>
            </w:tcBorders>
            <w:shd w:val="clear" w:color="auto" w:fill="auto"/>
          </w:tcPr>
          <w:p w14:paraId="157DE98B" w14:textId="77777777" w:rsidR="00A4365A" w:rsidRPr="00A4365A" w:rsidRDefault="00A4365A" w:rsidP="004B700B">
            <w:pPr>
              <w:spacing w:after="0" w:line="240" w:lineRule="auto"/>
              <w:rPr>
                <w:rFonts w:ascii="Times New Roman" w:hAnsi="Times New Roman" w:cs="Times New Roman"/>
                <w:sz w:val="24"/>
                <w:szCs w:val="24"/>
                <w:lang w:eastAsia="ru-RU"/>
              </w:rPr>
            </w:pPr>
            <w:r w:rsidRPr="00A4365A">
              <w:rPr>
                <w:rFonts w:ascii="Times New Roman" w:hAnsi="Times New Roman" w:cs="Times New Roman"/>
                <w:sz w:val="24"/>
                <w:szCs w:val="24"/>
                <w:lang w:eastAsia="ru-RU"/>
              </w:rPr>
              <w:t>3.</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1A752FD2" w14:textId="77777777" w:rsidR="00A4365A" w:rsidRPr="00A4365A" w:rsidRDefault="00A4365A" w:rsidP="004B700B">
            <w:p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Система внутреннего контроля</w:t>
            </w:r>
          </w:p>
        </w:tc>
        <w:tc>
          <w:tcPr>
            <w:tcW w:w="2562" w:type="dxa"/>
            <w:tcBorders>
              <w:top w:val="single" w:sz="4" w:space="0" w:color="auto"/>
              <w:left w:val="single" w:sz="4" w:space="0" w:color="auto"/>
              <w:bottom w:val="single" w:sz="4" w:space="0" w:color="auto"/>
              <w:right w:val="single" w:sz="4" w:space="0" w:color="auto"/>
            </w:tcBorders>
          </w:tcPr>
          <w:p w14:paraId="1CB85938" w14:textId="77777777" w:rsidR="00A4365A" w:rsidRPr="00A4365A" w:rsidRDefault="00A4365A" w:rsidP="004B700B">
            <w:pPr>
              <w:spacing w:after="0" w:line="240" w:lineRule="auto"/>
              <w:jc w:val="center"/>
              <w:rPr>
                <w:rFonts w:ascii="Times New Roman" w:hAnsi="Times New Roman" w:cs="Times New Roman"/>
                <w:sz w:val="24"/>
                <w:szCs w:val="24"/>
                <w:lang w:eastAsia="ru-RU"/>
              </w:rPr>
            </w:pPr>
            <w:r w:rsidRPr="00A4365A">
              <w:rPr>
                <w:rFonts w:ascii="Times New Roman" w:hAnsi="Times New Roman" w:cs="Times New Roman"/>
                <w:sz w:val="24"/>
                <w:szCs w:val="24"/>
                <w:lang w:eastAsia="ru-RU"/>
              </w:rPr>
              <w:t>40%</w:t>
            </w:r>
          </w:p>
        </w:tc>
      </w:tr>
      <w:tr w:rsidR="00A4365A" w:rsidRPr="00A4365A" w14:paraId="0440426F" w14:textId="77777777" w:rsidTr="00A4365A">
        <w:tc>
          <w:tcPr>
            <w:tcW w:w="1500" w:type="dxa"/>
            <w:tcBorders>
              <w:top w:val="single" w:sz="4" w:space="0" w:color="auto"/>
              <w:left w:val="single" w:sz="4" w:space="0" w:color="auto"/>
              <w:bottom w:val="single" w:sz="4" w:space="0" w:color="auto"/>
              <w:right w:val="single" w:sz="4" w:space="0" w:color="auto"/>
            </w:tcBorders>
            <w:shd w:val="clear" w:color="auto" w:fill="auto"/>
          </w:tcPr>
          <w:p w14:paraId="20288C2C" w14:textId="77777777" w:rsidR="00A4365A" w:rsidRPr="00A4365A" w:rsidRDefault="00A4365A" w:rsidP="004B700B">
            <w:pPr>
              <w:spacing w:after="0" w:line="240" w:lineRule="auto"/>
              <w:rPr>
                <w:rFonts w:ascii="Times New Roman" w:hAnsi="Times New Roman" w:cs="Times New Roman"/>
                <w:color w:val="000000"/>
                <w:sz w:val="24"/>
                <w:szCs w:val="24"/>
                <w:lang w:eastAsia="ru-RU"/>
              </w:rPr>
            </w:pPr>
            <w:r w:rsidRPr="00A4365A">
              <w:rPr>
                <w:rFonts w:ascii="Times New Roman" w:hAnsi="Times New Roman" w:cs="Times New Roman"/>
                <w:color w:val="000000"/>
                <w:sz w:val="24"/>
                <w:szCs w:val="24"/>
                <w:lang w:eastAsia="ru-RU"/>
              </w:rPr>
              <w:t>-</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4E962D01" w14:textId="77777777" w:rsidR="00A4365A" w:rsidRPr="00A4365A" w:rsidRDefault="00A4365A" w:rsidP="004B700B">
            <w:pPr>
              <w:spacing w:after="0" w:line="240" w:lineRule="auto"/>
              <w:rPr>
                <w:rFonts w:ascii="Times New Roman" w:hAnsi="Times New Roman" w:cs="Times New Roman"/>
                <w:color w:val="000000"/>
                <w:sz w:val="24"/>
                <w:szCs w:val="24"/>
                <w:lang w:eastAsia="ru-RU"/>
              </w:rPr>
            </w:pPr>
            <w:r w:rsidRPr="00A4365A">
              <w:rPr>
                <w:rFonts w:ascii="Times New Roman" w:hAnsi="Times New Roman" w:cs="Times New Roman"/>
                <w:color w:val="000000"/>
                <w:sz w:val="24"/>
                <w:szCs w:val="24"/>
                <w:lang w:eastAsia="ru-RU"/>
              </w:rPr>
              <w:t>Профессиональные навыки</w:t>
            </w:r>
          </w:p>
        </w:tc>
        <w:tc>
          <w:tcPr>
            <w:tcW w:w="2562" w:type="dxa"/>
            <w:tcBorders>
              <w:top w:val="single" w:sz="4" w:space="0" w:color="auto"/>
              <w:left w:val="single" w:sz="4" w:space="0" w:color="auto"/>
              <w:bottom w:val="single" w:sz="4" w:space="0" w:color="auto"/>
              <w:right w:val="single" w:sz="4" w:space="0" w:color="auto"/>
            </w:tcBorders>
          </w:tcPr>
          <w:p w14:paraId="724961F7" w14:textId="77777777" w:rsidR="00A4365A" w:rsidRPr="00A4365A" w:rsidRDefault="00A4365A" w:rsidP="004B700B">
            <w:pPr>
              <w:spacing w:after="0" w:line="240" w:lineRule="auto"/>
              <w:jc w:val="center"/>
              <w:rPr>
                <w:rFonts w:ascii="Times New Roman" w:hAnsi="Times New Roman" w:cs="Times New Roman"/>
                <w:color w:val="000000"/>
                <w:sz w:val="24"/>
                <w:szCs w:val="24"/>
                <w:lang w:eastAsia="ru-RU"/>
              </w:rPr>
            </w:pPr>
            <w:r w:rsidRPr="00A4365A">
              <w:rPr>
                <w:rFonts w:ascii="Times New Roman" w:hAnsi="Times New Roman" w:cs="Times New Roman"/>
                <w:color w:val="000000"/>
                <w:sz w:val="24"/>
                <w:szCs w:val="24"/>
                <w:lang w:eastAsia="ru-RU"/>
              </w:rPr>
              <w:t>10%</w:t>
            </w:r>
          </w:p>
        </w:tc>
      </w:tr>
    </w:tbl>
    <w:p w14:paraId="30415FFC" w14:textId="77777777" w:rsidR="00A4365A" w:rsidRPr="00A4365A" w:rsidRDefault="00A4365A" w:rsidP="00720E49">
      <w:pPr>
        <w:spacing w:after="0" w:line="240" w:lineRule="auto"/>
        <w:rPr>
          <w:rFonts w:ascii="Times New Roman" w:hAnsi="Times New Roman" w:cs="Times New Roman"/>
          <w:sz w:val="24"/>
          <w:szCs w:val="24"/>
          <w:lang w:eastAsia="ru-RU"/>
        </w:rPr>
      </w:pPr>
    </w:p>
    <w:p w14:paraId="570C2136" w14:textId="77777777" w:rsidR="00A4365A" w:rsidRPr="00A4365A" w:rsidRDefault="00A4365A" w:rsidP="00A4365A">
      <w:pPr>
        <w:spacing w:after="0" w:line="240" w:lineRule="auto"/>
        <w:rPr>
          <w:rFonts w:ascii="Times New Roman" w:hAnsi="Times New Roman" w:cs="Times New Roman"/>
          <w:sz w:val="24"/>
          <w:szCs w:val="24"/>
          <w:lang w:eastAsia="ru-RU"/>
        </w:rPr>
      </w:pPr>
      <w:r w:rsidRPr="00A4365A">
        <w:rPr>
          <w:rFonts w:ascii="Times New Roman" w:hAnsi="Times New Roman" w:cs="Times New Roman"/>
          <w:sz w:val="24"/>
          <w:szCs w:val="24"/>
          <w:lang w:eastAsia="ru-RU"/>
        </w:rPr>
        <w:t xml:space="preserve">В каждом из разделов </w:t>
      </w:r>
      <w:proofErr w:type="gramStart"/>
      <w:r w:rsidRPr="00A4365A">
        <w:rPr>
          <w:rFonts w:ascii="Times New Roman" w:hAnsi="Times New Roman" w:cs="Times New Roman"/>
          <w:sz w:val="24"/>
          <w:szCs w:val="24"/>
          <w:lang w:eastAsia="ru-RU"/>
        </w:rPr>
        <w:t>приведены</w:t>
      </w:r>
      <w:proofErr w:type="gramEnd"/>
      <w:r w:rsidRPr="00A4365A">
        <w:rPr>
          <w:rFonts w:ascii="Times New Roman" w:hAnsi="Times New Roman" w:cs="Times New Roman"/>
          <w:sz w:val="24"/>
          <w:szCs w:val="24"/>
          <w:lang w:eastAsia="ru-RU"/>
        </w:rPr>
        <w:t>:</w:t>
      </w:r>
    </w:p>
    <w:p w14:paraId="0762E638" w14:textId="77777777" w:rsidR="00A4365A" w:rsidRPr="00A4365A" w:rsidRDefault="00A4365A" w:rsidP="009758E8">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78269E66" w14:textId="77777777" w:rsidR="00A4365A" w:rsidRPr="00A4365A" w:rsidRDefault="00A4365A" w:rsidP="009758E8">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содержание раздела;</w:t>
      </w:r>
    </w:p>
    <w:p w14:paraId="7C97A7C3" w14:textId="77777777" w:rsidR="00A4365A" w:rsidRPr="00A4365A" w:rsidRDefault="00A4365A" w:rsidP="009758E8">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перечень источников для подготовки</w:t>
      </w:r>
    </w:p>
    <w:p w14:paraId="05BD0D9A" w14:textId="77777777" w:rsidR="00720E49" w:rsidRDefault="00720E49" w:rsidP="00720E49">
      <w:pPr>
        <w:spacing w:after="0" w:line="240" w:lineRule="auto"/>
        <w:jc w:val="both"/>
        <w:rPr>
          <w:rFonts w:ascii="Times New Roman" w:eastAsia="Times New Roman" w:hAnsi="Times New Roman" w:cs="Times New Roman"/>
          <w:sz w:val="24"/>
          <w:szCs w:val="24"/>
          <w:lang w:eastAsia="ru-RU"/>
        </w:rPr>
      </w:pPr>
    </w:p>
    <w:p w14:paraId="15A50F56" w14:textId="77777777" w:rsidR="00720E49" w:rsidRPr="00720E49" w:rsidRDefault="00720E49" w:rsidP="00720E49">
      <w:pPr>
        <w:spacing w:line="240" w:lineRule="auto"/>
        <w:jc w:val="both"/>
        <w:rPr>
          <w:rFonts w:ascii="Times New Roman" w:hAnsi="Times New Roman" w:cs="Times New Roman"/>
          <w:sz w:val="24"/>
          <w:szCs w:val="24"/>
          <w:lang w:eastAsia="ru-RU"/>
        </w:rPr>
      </w:pPr>
      <w:r w:rsidRPr="00720E49">
        <w:rPr>
          <w:rFonts w:ascii="Times New Roman" w:hAnsi="Times New Roman" w:cs="Times New Roman"/>
          <w:sz w:val="24"/>
          <w:szCs w:val="24"/>
          <w:lang w:eastAsia="ru-RU"/>
        </w:rPr>
        <w:t>В рамках модуля «Управленческий учет, управление рисками и внутренний контроль» компетенции, относящиеся к одному разделу, в ряде случаев могут быть протестированы в заданиях по тематике других разделов.  Например, вопросы использования информации управленческого учета (раздел 1) могут быть включены в задание, относящееся к разделу 2 «Управление рисками» или разделу 3 «Система внутреннего контроля» и т.д.</w:t>
      </w:r>
    </w:p>
    <w:p w14:paraId="0EC18B63" w14:textId="77777777" w:rsidR="00720E49" w:rsidRDefault="00720E49" w:rsidP="00A4365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экзамена </w:t>
      </w:r>
      <w:r w:rsidR="00A4365A" w:rsidRPr="00A4365A">
        <w:rPr>
          <w:rFonts w:ascii="Times New Roman" w:eastAsia="Times New Roman" w:hAnsi="Times New Roman" w:cs="Times New Roman"/>
          <w:sz w:val="24"/>
          <w:szCs w:val="24"/>
          <w:lang w:eastAsia="ru-RU"/>
        </w:rPr>
        <w:t xml:space="preserve">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610BD5A7" w14:textId="320D0E66" w:rsidR="00A4365A" w:rsidRPr="00A4365A" w:rsidRDefault="00A4365A" w:rsidP="00720E49">
      <w:pPr>
        <w:spacing w:after="0" w:line="240" w:lineRule="auto"/>
        <w:jc w:val="both"/>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В рамках модуля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применительно к каждому выполняемому им заданию и включают:</w:t>
      </w:r>
    </w:p>
    <w:p w14:paraId="1E106493" w14:textId="77777777" w:rsidR="00A4365A" w:rsidRPr="00A4365A" w:rsidRDefault="00A4365A" w:rsidP="00720E49">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hAnsi="Times New Roman" w:cs="Times New Roman"/>
          <w:sz w:val="24"/>
          <w:szCs w:val="24"/>
          <w:lang w:eastAsia="ru-RU"/>
        </w:rPr>
        <w:t xml:space="preserve">обоснование своей позиции правильными ссылками на применяемые стандарты </w:t>
      </w:r>
      <w:proofErr w:type="gramStart"/>
      <w:r w:rsidRPr="00A4365A">
        <w:rPr>
          <w:rFonts w:ascii="Times New Roman" w:hAnsi="Times New Roman" w:cs="Times New Roman"/>
          <w:sz w:val="24"/>
          <w:szCs w:val="24"/>
          <w:lang w:eastAsia="ru-RU"/>
        </w:rPr>
        <w:t>риск-менеджмента</w:t>
      </w:r>
      <w:proofErr w:type="gramEnd"/>
      <w:r w:rsidRPr="00A4365A">
        <w:rPr>
          <w:rFonts w:ascii="Times New Roman" w:hAnsi="Times New Roman" w:cs="Times New Roman"/>
          <w:sz w:val="24"/>
          <w:szCs w:val="24"/>
          <w:lang w:eastAsia="ru-RU"/>
        </w:rPr>
        <w:t xml:space="preserve"> или контроля;</w:t>
      </w:r>
    </w:p>
    <w:p w14:paraId="7492DA20" w14:textId="7CD93A34" w:rsidR="00664F1A" w:rsidRPr="00664F1A" w:rsidRDefault="00A4365A" w:rsidP="00664F1A">
      <w:pPr>
        <w:numPr>
          <w:ilvl w:val="0"/>
          <w:numId w:val="1"/>
        </w:numPr>
        <w:spacing w:after="0" w:line="240" w:lineRule="auto"/>
        <w:jc w:val="both"/>
        <w:rPr>
          <w:rFonts w:ascii="Times New Roman" w:hAnsi="Times New Roman" w:cs="Times New Roman"/>
          <w:sz w:val="24"/>
          <w:szCs w:val="24"/>
          <w:lang w:eastAsia="ru-RU"/>
        </w:rPr>
      </w:pPr>
      <w:r w:rsidRPr="00664F1A">
        <w:rPr>
          <w:rFonts w:ascii="Times New Roman" w:hAnsi="Times New Roman" w:cs="Times New Roman"/>
          <w:sz w:val="24"/>
          <w:szCs w:val="24"/>
          <w:lang w:eastAsia="ru-RU"/>
        </w:rPr>
        <w:t xml:space="preserve">применение профессионального суждения </w:t>
      </w:r>
      <w:r w:rsidR="00664F1A" w:rsidRPr="00664F1A">
        <w:rPr>
          <w:rFonts w:ascii="Times New Roman" w:hAnsi="Times New Roman" w:cs="Times New Roman"/>
          <w:sz w:val="24"/>
          <w:szCs w:val="24"/>
          <w:lang w:eastAsia="ru-RU"/>
        </w:rPr>
        <w:t>и профессионального скептицизма при решении практических заданий;</w:t>
      </w:r>
    </w:p>
    <w:p w14:paraId="73AC8AC6" w14:textId="77777777" w:rsidR="00A4365A" w:rsidRPr="00A4365A" w:rsidRDefault="00A4365A" w:rsidP="00720E49">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hAnsi="Times New Roman" w:cs="Times New Roman"/>
          <w:sz w:val="24"/>
          <w:szCs w:val="24"/>
          <w:lang w:eastAsia="ru-RU"/>
        </w:rPr>
        <w:t>представление выводов и рассуждений в четкой, логичной и краткой форме;</w:t>
      </w:r>
    </w:p>
    <w:p w14:paraId="3D54B21C" w14:textId="77777777" w:rsidR="00A4365A" w:rsidRPr="00A4365A" w:rsidRDefault="00A4365A" w:rsidP="00720E49">
      <w:pPr>
        <w:numPr>
          <w:ilvl w:val="0"/>
          <w:numId w:val="1"/>
        </w:numPr>
        <w:spacing w:after="0" w:line="240" w:lineRule="auto"/>
        <w:jc w:val="both"/>
        <w:rPr>
          <w:rFonts w:ascii="Times New Roman" w:hAnsi="Times New Roman" w:cs="Times New Roman"/>
          <w:sz w:val="24"/>
          <w:szCs w:val="24"/>
          <w:lang w:eastAsia="ru-RU"/>
        </w:rPr>
      </w:pPr>
      <w:r w:rsidRPr="00A4365A">
        <w:rPr>
          <w:rFonts w:ascii="Times New Roman" w:hAnsi="Times New Roman" w:cs="Times New Roman"/>
          <w:sz w:val="24"/>
          <w:szCs w:val="24"/>
          <w:lang w:eastAsia="ru-RU"/>
        </w:rPr>
        <w:t>разработка рекомендаций при решении практических заданий.</w:t>
      </w:r>
    </w:p>
    <w:p w14:paraId="7541B077" w14:textId="77777777" w:rsidR="00A4365A" w:rsidRPr="00A4365A" w:rsidRDefault="00A4365A" w:rsidP="00A4365A">
      <w:pPr>
        <w:spacing w:line="240" w:lineRule="auto"/>
        <w:jc w:val="both"/>
        <w:rPr>
          <w:rFonts w:ascii="Times New Roman" w:eastAsia="Times New Roman" w:hAnsi="Times New Roman" w:cs="Times New Roman"/>
          <w:sz w:val="24"/>
          <w:szCs w:val="24"/>
          <w:lang w:eastAsia="ru-RU"/>
        </w:rPr>
      </w:pPr>
    </w:p>
    <w:p w14:paraId="741BAC54" w14:textId="77777777" w:rsidR="00104F1D" w:rsidRDefault="00104F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4AF1051" w14:textId="77777777" w:rsidR="00A4365A" w:rsidRPr="00A4365A" w:rsidRDefault="00A4365A" w:rsidP="00A4365A">
      <w:pPr>
        <w:pStyle w:val="1"/>
        <w:spacing w:before="0" w:line="240" w:lineRule="auto"/>
        <w:rPr>
          <w:rFonts w:ascii="Times New Roman" w:hAnsi="Times New Roman" w:cs="Times New Roman"/>
          <w:u w:val="single"/>
        </w:rPr>
      </w:pPr>
      <w:r w:rsidRPr="00A4365A">
        <w:rPr>
          <w:rFonts w:ascii="Times New Roman" w:hAnsi="Times New Roman" w:cs="Times New Roman"/>
          <w:u w:val="single"/>
        </w:rPr>
        <w:lastRenderedPageBreak/>
        <w:t>Раздел 1. Управленческий учет для целей управления рисками и контроля бизнес-процессов</w:t>
      </w:r>
    </w:p>
    <w:p w14:paraId="2B11F2BB" w14:textId="77777777" w:rsidR="00A4365A" w:rsidRPr="00A4365A" w:rsidRDefault="00A4365A" w:rsidP="00A4365A">
      <w:pPr>
        <w:rPr>
          <w:rFonts w:ascii="Times New Roman" w:hAnsi="Times New Roman" w:cs="Times New Roman"/>
          <w:lang w:val="x-none" w:eastAsia="x-none"/>
        </w:rPr>
      </w:pPr>
    </w:p>
    <w:p w14:paraId="629C95A3"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269CBC99" w14:textId="350F48CF" w:rsidR="00A4365A" w:rsidRPr="00A4365A" w:rsidRDefault="00A4365A" w:rsidP="009758E8">
      <w:pPr>
        <w:numPr>
          <w:ilvl w:val="0"/>
          <w:numId w:val="14"/>
        </w:num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 xml:space="preserve">Анализировать и интерпретировать финансовые и нефинансовые показатели </w:t>
      </w:r>
      <w:r w:rsidR="002B2703">
        <w:rPr>
          <w:rFonts w:ascii="Times New Roman" w:hAnsi="Times New Roman" w:cs="Times New Roman"/>
          <w:sz w:val="24"/>
          <w:szCs w:val="24"/>
        </w:rPr>
        <w:t>организации</w:t>
      </w:r>
      <w:r w:rsidR="002B2703" w:rsidRPr="00A4365A">
        <w:rPr>
          <w:rFonts w:ascii="Times New Roman" w:hAnsi="Times New Roman" w:cs="Times New Roman"/>
          <w:sz w:val="24"/>
          <w:szCs w:val="24"/>
        </w:rPr>
        <w:t xml:space="preserve"> </w:t>
      </w:r>
      <w:r w:rsidRPr="00A4365A">
        <w:rPr>
          <w:rFonts w:ascii="Times New Roman" w:hAnsi="Times New Roman" w:cs="Times New Roman"/>
          <w:sz w:val="24"/>
          <w:szCs w:val="24"/>
        </w:rPr>
        <w:t>п</w:t>
      </w:r>
      <w:r w:rsidR="00621AB2">
        <w:rPr>
          <w:rFonts w:ascii="Times New Roman" w:hAnsi="Times New Roman" w:cs="Times New Roman"/>
          <w:sz w:val="24"/>
          <w:szCs w:val="24"/>
        </w:rPr>
        <w:t>о данным управленческого учета</w:t>
      </w:r>
    </w:p>
    <w:p w14:paraId="65FC034F" w14:textId="77777777" w:rsidR="00A4365A" w:rsidRPr="00A4365A" w:rsidRDefault="00A4365A" w:rsidP="009758E8">
      <w:pPr>
        <w:numPr>
          <w:ilvl w:val="0"/>
          <w:numId w:val="14"/>
        </w:num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Применять различные методы бюджетирования и планирования; обосновывать показатели операционных и финансовых бюджетов</w:t>
      </w:r>
    </w:p>
    <w:p w14:paraId="1017E3B7" w14:textId="77777777" w:rsidR="00A4365A" w:rsidRPr="00A4365A" w:rsidRDefault="00A4365A" w:rsidP="009758E8">
      <w:pPr>
        <w:numPr>
          <w:ilvl w:val="0"/>
          <w:numId w:val="14"/>
        </w:num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Использовать стандартные системы калькуляции себестоимости с целью оценки и контроля результатов деятельности, и с целью принятия корректирующих мер</w:t>
      </w:r>
    </w:p>
    <w:p w14:paraId="7F879A2D" w14:textId="3304FCA5" w:rsidR="00A4365A" w:rsidRPr="00A4365A" w:rsidRDefault="00A4365A" w:rsidP="009758E8">
      <w:pPr>
        <w:numPr>
          <w:ilvl w:val="0"/>
          <w:numId w:val="14"/>
        </w:num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 xml:space="preserve">Выбирать и использовать методы принятия решений для оценки, </w:t>
      </w:r>
      <w:r w:rsidR="00621AB2">
        <w:rPr>
          <w:rFonts w:ascii="Times New Roman" w:hAnsi="Times New Roman" w:cs="Times New Roman"/>
          <w:sz w:val="24"/>
          <w:szCs w:val="24"/>
        </w:rPr>
        <w:t>контроля и управления рисками</w:t>
      </w:r>
    </w:p>
    <w:p w14:paraId="1032A11E" w14:textId="230121AF" w:rsidR="00A4365A" w:rsidRPr="00A4365A" w:rsidRDefault="002B2703" w:rsidP="009758E8">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4365A" w:rsidRPr="00A4365A">
        <w:rPr>
          <w:rFonts w:ascii="Times New Roman" w:hAnsi="Times New Roman" w:cs="Times New Roman"/>
          <w:sz w:val="24"/>
          <w:szCs w:val="24"/>
        </w:rPr>
        <w:t>тбирать и анализировать информацию, информационные системы, необходимые для управления эффективностью и оценки результатов деятельности организаци</w:t>
      </w:r>
      <w:r>
        <w:rPr>
          <w:rFonts w:ascii="Times New Roman" w:hAnsi="Times New Roman" w:cs="Times New Roman"/>
          <w:sz w:val="24"/>
          <w:szCs w:val="24"/>
        </w:rPr>
        <w:t>и</w:t>
      </w:r>
    </w:p>
    <w:p w14:paraId="015BBD9D" w14:textId="77777777" w:rsidR="00A4365A" w:rsidRPr="00A4365A" w:rsidRDefault="00A4365A" w:rsidP="00711AC9">
      <w:pPr>
        <w:spacing w:after="0" w:line="240" w:lineRule="auto"/>
        <w:ind w:left="720"/>
        <w:rPr>
          <w:rFonts w:ascii="Times New Roman" w:hAnsi="Times New Roman" w:cs="Times New Roman"/>
          <w:sz w:val="24"/>
          <w:szCs w:val="24"/>
        </w:rPr>
      </w:pPr>
    </w:p>
    <w:p w14:paraId="1DE9C6A0"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Содержание раздела:</w:t>
      </w:r>
    </w:p>
    <w:p w14:paraId="282DB67A" w14:textId="77777777" w:rsidR="00A4365A" w:rsidRPr="00A4365A" w:rsidRDefault="00A4365A" w:rsidP="00A4365A">
      <w:pPr>
        <w:spacing w:after="0" w:line="240" w:lineRule="auto"/>
        <w:jc w:val="both"/>
        <w:rPr>
          <w:rFonts w:ascii="Times New Roman" w:hAnsi="Times New Roman" w:cs="Times New Roman"/>
          <w:b/>
          <w:sz w:val="24"/>
          <w:szCs w:val="24"/>
        </w:rPr>
      </w:pPr>
    </w:p>
    <w:p w14:paraId="7CBE3A76" w14:textId="77777777" w:rsidR="00A4365A" w:rsidRPr="00A4365A" w:rsidRDefault="00A4365A" w:rsidP="00621AB2">
      <w:pPr>
        <w:spacing w:after="0" w:line="240" w:lineRule="auto"/>
        <w:ind w:firstLine="708"/>
        <w:jc w:val="both"/>
        <w:rPr>
          <w:rFonts w:ascii="Times New Roman" w:hAnsi="Times New Roman" w:cs="Times New Roman"/>
          <w:b/>
          <w:sz w:val="24"/>
          <w:szCs w:val="24"/>
        </w:rPr>
      </w:pPr>
      <w:r w:rsidRPr="00A4365A">
        <w:rPr>
          <w:rFonts w:ascii="Times New Roman" w:hAnsi="Times New Roman" w:cs="Times New Roman"/>
          <w:b/>
          <w:sz w:val="24"/>
          <w:szCs w:val="24"/>
        </w:rPr>
        <w:t>ТЕМА 1. Информационная база принятия управленческих решений</w:t>
      </w:r>
    </w:p>
    <w:p w14:paraId="28D5C066" w14:textId="77777777"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Управленческий учет как информационная система, служащая целям подготовки информации для принятия управленческих решений. Различия управленческого и бухгалтерского учета. </w:t>
      </w:r>
    </w:p>
    <w:p w14:paraId="2B42C287" w14:textId="615D0DA5"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Источники управленческой информации и управленческие отчеты</w:t>
      </w:r>
      <w:r w:rsidR="00621AB2">
        <w:rPr>
          <w:rFonts w:ascii="Times New Roman" w:hAnsi="Times New Roman" w:cs="Times New Roman"/>
          <w:sz w:val="24"/>
          <w:szCs w:val="24"/>
        </w:rPr>
        <w:t>.</w:t>
      </w:r>
    </w:p>
    <w:p w14:paraId="3B2D74BC" w14:textId="49E16CA0"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Понятие больших данных и их использование для принятия управленческих решений</w:t>
      </w:r>
      <w:r w:rsidR="00621AB2">
        <w:rPr>
          <w:rFonts w:ascii="Times New Roman" w:hAnsi="Times New Roman" w:cs="Times New Roman"/>
          <w:sz w:val="24"/>
          <w:szCs w:val="24"/>
        </w:rPr>
        <w:t>.</w:t>
      </w:r>
    </w:p>
    <w:p w14:paraId="59E412E8" w14:textId="77777777" w:rsidR="00A4365A" w:rsidRPr="00A4365A" w:rsidRDefault="00A4365A" w:rsidP="00A4365A">
      <w:pPr>
        <w:spacing w:after="0" w:line="240" w:lineRule="auto"/>
        <w:jc w:val="both"/>
        <w:rPr>
          <w:rFonts w:ascii="Times New Roman" w:hAnsi="Times New Roman" w:cs="Times New Roman"/>
          <w:sz w:val="24"/>
          <w:szCs w:val="24"/>
        </w:rPr>
      </w:pPr>
    </w:p>
    <w:p w14:paraId="1DB63A7B" w14:textId="77777777" w:rsidR="00A4365A" w:rsidRPr="00A4365A" w:rsidRDefault="00A4365A" w:rsidP="00621AB2">
      <w:pPr>
        <w:spacing w:after="0" w:line="240" w:lineRule="auto"/>
        <w:ind w:firstLine="708"/>
        <w:jc w:val="both"/>
        <w:rPr>
          <w:rFonts w:ascii="Times New Roman" w:hAnsi="Times New Roman" w:cs="Times New Roman"/>
          <w:b/>
          <w:sz w:val="24"/>
          <w:szCs w:val="24"/>
        </w:rPr>
      </w:pPr>
      <w:r w:rsidRPr="00A4365A">
        <w:rPr>
          <w:rFonts w:ascii="Times New Roman" w:hAnsi="Times New Roman" w:cs="Times New Roman"/>
          <w:b/>
          <w:sz w:val="24"/>
          <w:szCs w:val="24"/>
        </w:rPr>
        <w:t>ТЕМА 2. Оценка деятельности предприятия на основе управленческой информации</w:t>
      </w:r>
    </w:p>
    <w:p w14:paraId="72EE3F3F" w14:textId="68110F5D"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Информационные системы управления эффективностью. Типы информационных систем, которые используются для стратегического планирования, управленческого контроля, операционного контроля и принятия решений</w:t>
      </w:r>
      <w:r w:rsidR="00621AB2">
        <w:rPr>
          <w:rFonts w:ascii="Times New Roman" w:hAnsi="Times New Roman" w:cs="Times New Roman"/>
          <w:sz w:val="24"/>
          <w:szCs w:val="24"/>
        </w:rPr>
        <w:t>.</w:t>
      </w:r>
    </w:p>
    <w:p w14:paraId="38FD476D" w14:textId="77777777"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Методы оценки результатов деятельности организации на основе финансовых и нефинансовых показателей.  Оценка влияния внешних факторов и поведенческие аспекты.</w:t>
      </w:r>
    </w:p>
    <w:p w14:paraId="67A9FE08" w14:textId="6E1921AE" w:rsidR="00A4365A" w:rsidRPr="00A4365A" w:rsidRDefault="00A4365A" w:rsidP="009758E8">
      <w:pPr>
        <w:numPr>
          <w:ilvl w:val="1"/>
          <w:numId w:val="34"/>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Оценка результатов деятельности некоммерческих организаций. Особенности </w:t>
      </w:r>
      <w:proofErr w:type="gramStart"/>
      <w:r w:rsidRPr="00A4365A">
        <w:rPr>
          <w:rFonts w:ascii="Times New Roman" w:hAnsi="Times New Roman" w:cs="Times New Roman"/>
          <w:sz w:val="24"/>
          <w:szCs w:val="24"/>
        </w:rPr>
        <w:t>оценк</w:t>
      </w:r>
      <w:r w:rsidR="00621AB2">
        <w:rPr>
          <w:rFonts w:ascii="Times New Roman" w:hAnsi="Times New Roman" w:cs="Times New Roman"/>
          <w:sz w:val="24"/>
          <w:szCs w:val="24"/>
        </w:rPr>
        <w:t>и</w:t>
      </w:r>
      <w:r w:rsidRPr="00A4365A">
        <w:rPr>
          <w:rFonts w:ascii="Times New Roman" w:hAnsi="Times New Roman" w:cs="Times New Roman"/>
          <w:sz w:val="24"/>
          <w:szCs w:val="24"/>
        </w:rPr>
        <w:t xml:space="preserve"> результатов деятельности организаций государственного сектора</w:t>
      </w:r>
      <w:proofErr w:type="gramEnd"/>
      <w:r w:rsidRPr="00A4365A">
        <w:rPr>
          <w:rFonts w:ascii="Times New Roman" w:hAnsi="Times New Roman" w:cs="Times New Roman"/>
          <w:sz w:val="24"/>
          <w:szCs w:val="24"/>
        </w:rPr>
        <w:t>.</w:t>
      </w:r>
    </w:p>
    <w:p w14:paraId="7F836626" w14:textId="77777777" w:rsidR="00A4365A" w:rsidRPr="00A4365A" w:rsidRDefault="00A4365A" w:rsidP="00A4365A">
      <w:pPr>
        <w:spacing w:after="0" w:line="240" w:lineRule="auto"/>
        <w:jc w:val="both"/>
        <w:rPr>
          <w:rFonts w:ascii="Times New Roman" w:hAnsi="Times New Roman" w:cs="Times New Roman"/>
          <w:b/>
          <w:sz w:val="24"/>
          <w:szCs w:val="24"/>
        </w:rPr>
      </w:pPr>
    </w:p>
    <w:p w14:paraId="6EF2B990" w14:textId="77777777" w:rsidR="00A4365A" w:rsidRPr="00A4365A" w:rsidRDefault="00A4365A" w:rsidP="0089072A">
      <w:pPr>
        <w:spacing w:after="0" w:line="240" w:lineRule="auto"/>
        <w:ind w:firstLine="360"/>
        <w:jc w:val="both"/>
        <w:rPr>
          <w:rFonts w:ascii="Times New Roman" w:hAnsi="Times New Roman" w:cs="Times New Roman"/>
          <w:b/>
          <w:sz w:val="24"/>
          <w:szCs w:val="24"/>
        </w:rPr>
      </w:pPr>
      <w:r w:rsidRPr="00A4365A">
        <w:rPr>
          <w:rFonts w:ascii="Times New Roman" w:hAnsi="Times New Roman" w:cs="Times New Roman"/>
          <w:b/>
          <w:sz w:val="24"/>
          <w:szCs w:val="24"/>
        </w:rPr>
        <w:t>ТЕМА 3.  Бюджетирование</w:t>
      </w:r>
    </w:p>
    <w:p w14:paraId="70C5A998" w14:textId="59484160" w:rsidR="00A4365A" w:rsidRPr="00A4365A" w:rsidRDefault="00621AB2" w:rsidP="009758E8">
      <w:pPr>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Системы бюджетирования и типы бюджетов. Классификация бюджетов: бюджеты проекта, бюджеты «от нуля», бюджеты на основе деловой активности, бюджеты по системе «</w:t>
      </w:r>
      <w:proofErr w:type="spellStart"/>
      <w:r w:rsidR="00A4365A" w:rsidRPr="00A4365A">
        <w:rPr>
          <w:rFonts w:ascii="Times New Roman" w:hAnsi="Times New Roman" w:cs="Times New Roman"/>
          <w:sz w:val="24"/>
          <w:szCs w:val="24"/>
        </w:rPr>
        <w:t>кайзен</w:t>
      </w:r>
      <w:proofErr w:type="spellEnd"/>
      <w:r w:rsidR="00A4365A" w:rsidRPr="00A4365A">
        <w:rPr>
          <w:rFonts w:ascii="Times New Roman" w:hAnsi="Times New Roman" w:cs="Times New Roman"/>
          <w:sz w:val="24"/>
          <w:szCs w:val="24"/>
        </w:rPr>
        <w:t>», гибкий бюджет. Финансовые и операционные бюджеты.</w:t>
      </w:r>
    </w:p>
    <w:p w14:paraId="6A0815CA" w14:textId="5AADD16E" w:rsidR="00A4365A" w:rsidRPr="00A4365A" w:rsidRDefault="00621AB2" w:rsidP="009758E8">
      <w:pPr>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 xml:space="preserve">Использование бюджета для целей анализа отклонений и оценки результатов по процессам организации: продажи, незавершенное производство, инвестиции и др. </w:t>
      </w:r>
    </w:p>
    <w:p w14:paraId="5338E409" w14:textId="48400287" w:rsidR="00A4365A" w:rsidRPr="00A4365A" w:rsidRDefault="00621AB2" w:rsidP="009758E8">
      <w:pPr>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Лимитирующие факторы и поведенческие аспекты при формировании и анализе бюджетов</w:t>
      </w:r>
    </w:p>
    <w:p w14:paraId="48911E90" w14:textId="77777777" w:rsidR="00A4365A" w:rsidRPr="00A4365A" w:rsidRDefault="00A4365A" w:rsidP="00A4365A">
      <w:pPr>
        <w:spacing w:after="0" w:line="240" w:lineRule="auto"/>
        <w:jc w:val="both"/>
        <w:rPr>
          <w:rFonts w:ascii="Times New Roman" w:hAnsi="Times New Roman" w:cs="Times New Roman"/>
          <w:b/>
          <w:sz w:val="24"/>
          <w:szCs w:val="24"/>
        </w:rPr>
      </w:pPr>
    </w:p>
    <w:p w14:paraId="024E465E" w14:textId="77777777" w:rsidR="00A4365A" w:rsidRPr="00A4365A" w:rsidRDefault="00A4365A" w:rsidP="00A4365A">
      <w:pPr>
        <w:spacing w:after="0" w:line="240" w:lineRule="auto"/>
        <w:jc w:val="both"/>
        <w:rPr>
          <w:rFonts w:ascii="Times New Roman" w:hAnsi="Times New Roman" w:cs="Times New Roman"/>
          <w:b/>
          <w:sz w:val="24"/>
          <w:szCs w:val="24"/>
        </w:rPr>
      </w:pPr>
    </w:p>
    <w:p w14:paraId="0FEE45A4" w14:textId="77777777" w:rsidR="00A4365A" w:rsidRPr="00A4365A" w:rsidRDefault="00A4365A" w:rsidP="0089072A">
      <w:pPr>
        <w:spacing w:after="0" w:line="240" w:lineRule="auto"/>
        <w:ind w:firstLine="360"/>
        <w:jc w:val="both"/>
        <w:rPr>
          <w:rFonts w:ascii="Times New Roman" w:hAnsi="Times New Roman" w:cs="Times New Roman"/>
          <w:b/>
          <w:sz w:val="24"/>
          <w:szCs w:val="24"/>
        </w:rPr>
      </w:pPr>
      <w:r w:rsidRPr="00A4365A">
        <w:rPr>
          <w:rFonts w:ascii="Times New Roman" w:hAnsi="Times New Roman" w:cs="Times New Roman"/>
          <w:b/>
          <w:sz w:val="24"/>
          <w:szCs w:val="24"/>
        </w:rPr>
        <w:t>ТЕМА 4. Методы принятия решения и управления операционными рисками</w:t>
      </w:r>
    </w:p>
    <w:p w14:paraId="42F24E9E" w14:textId="610ADD58" w:rsidR="00A4365A" w:rsidRPr="00A4365A" w:rsidRDefault="00621AB2" w:rsidP="009758E8">
      <w:pPr>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365A" w:rsidRPr="00A4365A">
        <w:rPr>
          <w:rFonts w:ascii="Times New Roman" w:hAnsi="Times New Roman" w:cs="Times New Roman"/>
          <w:sz w:val="24"/>
          <w:szCs w:val="24"/>
        </w:rPr>
        <w:t xml:space="preserve">Методики </w:t>
      </w:r>
      <w:proofErr w:type="spellStart"/>
      <w:r w:rsidR="00A4365A" w:rsidRPr="00A4365A">
        <w:rPr>
          <w:rFonts w:ascii="Times New Roman" w:hAnsi="Times New Roman" w:cs="Times New Roman"/>
          <w:sz w:val="24"/>
          <w:szCs w:val="24"/>
        </w:rPr>
        <w:t>калькулирования</w:t>
      </w:r>
      <w:proofErr w:type="spellEnd"/>
      <w:r w:rsidR="00A4365A" w:rsidRPr="00A4365A">
        <w:rPr>
          <w:rFonts w:ascii="Times New Roman" w:hAnsi="Times New Roman" w:cs="Times New Roman"/>
          <w:sz w:val="24"/>
          <w:szCs w:val="24"/>
        </w:rPr>
        <w:t xml:space="preserve"> себестоимости. Базовые методики: позаказная калькуляция и </w:t>
      </w:r>
      <w:proofErr w:type="spellStart"/>
      <w:r w:rsidR="00A4365A" w:rsidRPr="00A4365A">
        <w:rPr>
          <w:rFonts w:ascii="Times New Roman" w:hAnsi="Times New Roman" w:cs="Times New Roman"/>
          <w:sz w:val="24"/>
          <w:szCs w:val="24"/>
        </w:rPr>
        <w:t>попроцессная</w:t>
      </w:r>
      <w:proofErr w:type="spellEnd"/>
      <w:r w:rsidR="00A4365A" w:rsidRPr="00A4365A">
        <w:rPr>
          <w:rFonts w:ascii="Times New Roman" w:hAnsi="Times New Roman" w:cs="Times New Roman"/>
          <w:sz w:val="24"/>
          <w:szCs w:val="24"/>
        </w:rPr>
        <w:t xml:space="preserve"> калькуляция. АВС-метод распределения затрат. Методика «директ-костинг». Методика «стандарт-</w:t>
      </w:r>
      <w:proofErr w:type="spellStart"/>
      <w:r w:rsidR="00A4365A" w:rsidRPr="00A4365A">
        <w:rPr>
          <w:rFonts w:ascii="Times New Roman" w:hAnsi="Times New Roman" w:cs="Times New Roman"/>
          <w:sz w:val="24"/>
          <w:szCs w:val="24"/>
        </w:rPr>
        <w:t>костинг</w:t>
      </w:r>
      <w:proofErr w:type="spellEnd"/>
      <w:r w:rsidR="00A4365A" w:rsidRPr="00A4365A">
        <w:rPr>
          <w:rFonts w:ascii="Times New Roman" w:hAnsi="Times New Roman" w:cs="Times New Roman"/>
          <w:sz w:val="24"/>
          <w:szCs w:val="24"/>
        </w:rPr>
        <w:t>».</w:t>
      </w:r>
    </w:p>
    <w:p w14:paraId="64BECA0E" w14:textId="78DA532E" w:rsidR="00A4365A" w:rsidRPr="00A4365A" w:rsidRDefault="00621AB2" w:rsidP="009758E8">
      <w:pPr>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Методы принятия решений: Анализ релевантных затрат. Анализ безубыточности (CVP-анализ)</w:t>
      </w:r>
      <w:r>
        <w:rPr>
          <w:rFonts w:ascii="Times New Roman" w:hAnsi="Times New Roman" w:cs="Times New Roman"/>
          <w:sz w:val="24"/>
          <w:szCs w:val="24"/>
        </w:rPr>
        <w:t>.</w:t>
      </w:r>
    </w:p>
    <w:p w14:paraId="065A5FF1" w14:textId="6AB60039" w:rsidR="00A4365A" w:rsidRPr="00A4365A" w:rsidRDefault="00621AB2" w:rsidP="009758E8">
      <w:pPr>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Стандартные варианты принятия краткосрочных решений: прогнозирование прибыли и ценообразование, решение «принимать или производить?», принятие дополнительного заказа, расформирование сегмента, выбор оптимального ассортимента.</w:t>
      </w:r>
    </w:p>
    <w:p w14:paraId="541F66C2" w14:textId="633375ED" w:rsidR="00A4365A" w:rsidRPr="00A4365A" w:rsidRDefault="00621AB2" w:rsidP="009758E8">
      <w:pPr>
        <w:numPr>
          <w:ilvl w:val="1"/>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65A" w:rsidRPr="00A4365A">
        <w:rPr>
          <w:rFonts w:ascii="Times New Roman" w:hAnsi="Times New Roman" w:cs="Times New Roman"/>
          <w:sz w:val="24"/>
          <w:szCs w:val="24"/>
        </w:rPr>
        <w:t>Анализ чувствительности результативных показателей (продаж, прибыли) к изменениям ключевых  факторов.</w:t>
      </w:r>
    </w:p>
    <w:p w14:paraId="78F42CC5"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365A" w:rsidRPr="00A4365A" w14:paraId="0E290BAA" w14:textId="77777777" w:rsidTr="00A4365A">
        <w:tc>
          <w:tcPr>
            <w:tcW w:w="9351" w:type="dxa"/>
            <w:shd w:val="clear" w:color="auto" w:fill="auto"/>
          </w:tcPr>
          <w:p w14:paraId="42BAAA6E" w14:textId="77777777" w:rsidR="00A4365A" w:rsidRPr="00A4365A" w:rsidRDefault="00A4365A" w:rsidP="00EF3321">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Источник</w:t>
            </w:r>
          </w:p>
        </w:tc>
      </w:tr>
      <w:tr w:rsidR="00A4365A" w:rsidRPr="00A4365A" w14:paraId="108132F3" w14:textId="77777777" w:rsidTr="00A4365A">
        <w:tc>
          <w:tcPr>
            <w:tcW w:w="9351" w:type="dxa"/>
            <w:shd w:val="clear" w:color="auto" w:fill="auto"/>
          </w:tcPr>
          <w:p w14:paraId="450E938B" w14:textId="719B7CE8" w:rsidR="00A4365A" w:rsidRPr="00A4365A" w:rsidRDefault="00A4365A" w:rsidP="004B700B">
            <w:pPr>
              <w:spacing w:after="0" w:line="240" w:lineRule="auto"/>
              <w:rPr>
                <w:rFonts w:ascii="Times New Roman" w:hAnsi="Times New Roman" w:cs="Times New Roman"/>
                <w:sz w:val="24"/>
                <w:szCs w:val="24"/>
              </w:rPr>
            </w:pPr>
            <w:proofErr w:type="spellStart"/>
            <w:r w:rsidRPr="00A4365A">
              <w:rPr>
                <w:rFonts w:ascii="Times New Roman" w:hAnsi="Times New Roman" w:cs="Times New Roman"/>
                <w:sz w:val="24"/>
                <w:szCs w:val="24"/>
              </w:rPr>
              <w:t>Друри</w:t>
            </w:r>
            <w:proofErr w:type="spellEnd"/>
            <w:r w:rsidRPr="00A4365A">
              <w:rPr>
                <w:rFonts w:ascii="Times New Roman" w:hAnsi="Times New Roman" w:cs="Times New Roman"/>
                <w:sz w:val="24"/>
                <w:szCs w:val="24"/>
              </w:rPr>
              <w:t xml:space="preserve"> К.</w:t>
            </w:r>
            <w:r w:rsidR="00621AB2">
              <w:rPr>
                <w:rFonts w:ascii="Times New Roman" w:hAnsi="Times New Roman" w:cs="Times New Roman"/>
                <w:sz w:val="24"/>
                <w:szCs w:val="24"/>
              </w:rPr>
              <w:t xml:space="preserve"> </w:t>
            </w:r>
            <w:r w:rsidRPr="00A4365A">
              <w:rPr>
                <w:rFonts w:ascii="Times New Roman" w:hAnsi="Times New Roman" w:cs="Times New Roman"/>
                <w:sz w:val="24"/>
                <w:szCs w:val="24"/>
              </w:rPr>
              <w:t xml:space="preserve">Управленческий учет для </w:t>
            </w:r>
            <w:proofErr w:type="gramStart"/>
            <w:r w:rsidRPr="00A4365A">
              <w:rPr>
                <w:rFonts w:ascii="Times New Roman" w:hAnsi="Times New Roman" w:cs="Times New Roman"/>
                <w:sz w:val="24"/>
                <w:szCs w:val="24"/>
              </w:rPr>
              <w:t>бизнес-решений</w:t>
            </w:r>
            <w:proofErr w:type="gramEnd"/>
            <w:r w:rsidRPr="00A4365A">
              <w:rPr>
                <w:rFonts w:ascii="Times New Roman" w:hAnsi="Times New Roman" w:cs="Times New Roman"/>
                <w:sz w:val="24"/>
                <w:szCs w:val="24"/>
              </w:rPr>
              <w:t>. Учебник. Пер. с англ.</w:t>
            </w:r>
          </w:p>
          <w:p w14:paraId="1ECBEE49" w14:textId="11635721" w:rsidR="00A4365A" w:rsidRPr="00A4365A" w:rsidRDefault="00A4365A" w:rsidP="00621AB2">
            <w:pPr>
              <w:spacing w:after="0" w:line="240" w:lineRule="auto"/>
              <w:rPr>
                <w:rFonts w:ascii="Times New Roman" w:eastAsia="Times New Roman" w:hAnsi="Times New Roman" w:cs="Times New Roman"/>
                <w:sz w:val="24"/>
                <w:szCs w:val="24"/>
                <w:lang w:eastAsia="ru-RU"/>
              </w:rPr>
            </w:pPr>
            <w:r w:rsidRPr="00A4365A">
              <w:rPr>
                <w:rFonts w:ascii="Times New Roman" w:hAnsi="Times New Roman" w:cs="Times New Roman"/>
                <w:sz w:val="24"/>
                <w:szCs w:val="24"/>
              </w:rPr>
              <w:t>М.</w:t>
            </w:r>
            <w:proofErr w:type="gramStart"/>
            <w:r w:rsidRPr="00A4365A">
              <w:rPr>
                <w:rFonts w:ascii="Times New Roman" w:hAnsi="Times New Roman" w:cs="Times New Roman"/>
                <w:sz w:val="24"/>
                <w:szCs w:val="24"/>
              </w:rPr>
              <w:t xml:space="preserve"> :</w:t>
            </w:r>
            <w:proofErr w:type="gramEnd"/>
            <w:r w:rsidRPr="00A4365A">
              <w:rPr>
                <w:rFonts w:ascii="Times New Roman" w:hAnsi="Times New Roman" w:cs="Times New Roman"/>
                <w:sz w:val="24"/>
                <w:szCs w:val="24"/>
              </w:rPr>
              <w:t xml:space="preserve"> ЮНИТИ-ДАНА, 2015. – 655 с.– ISBN 5-238-00580-6</w:t>
            </w:r>
            <w:r w:rsidR="00621AB2">
              <w:rPr>
                <w:rFonts w:ascii="Times New Roman" w:hAnsi="Times New Roman" w:cs="Times New Roman"/>
                <w:sz w:val="24"/>
                <w:szCs w:val="24"/>
              </w:rPr>
              <w:t xml:space="preserve"> </w:t>
            </w:r>
            <w:r w:rsidRPr="00A4365A">
              <w:rPr>
                <w:rFonts w:ascii="Times New Roman" w:hAnsi="Times New Roman" w:cs="Times New Roman"/>
                <w:sz w:val="24"/>
                <w:szCs w:val="24"/>
              </w:rPr>
              <w:t>ЭБС «</w:t>
            </w:r>
            <w:proofErr w:type="spellStart"/>
            <w:r w:rsidRPr="00A4365A">
              <w:rPr>
                <w:rFonts w:ascii="Times New Roman" w:hAnsi="Times New Roman" w:cs="Times New Roman"/>
                <w:sz w:val="24"/>
                <w:szCs w:val="24"/>
              </w:rPr>
              <w:t>Znanium</w:t>
            </w:r>
            <w:proofErr w:type="spellEnd"/>
            <w:r w:rsidRPr="00A4365A">
              <w:rPr>
                <w:rFonts w:ascii="Times New Roman" w:hAnsi="Times New Roman" w:cs="Times New Roman"/>
                <w:sz w:val="24"/>
                <w:szCs w:val="24"/>
              </w:rPr>
              <w:t>»</w:t>
            </w:r>
          </w:p>
        </w:tc>
      </w:tr>
    </w:tbl>
    <w:p w14:paraId="478C523E" w14:textId="77777777" w:rsidR="00A4365A" w:rsidRPr="00A4365A" w:rsidRDefault="00A4365A" w:rsidP="00A4365A">
      <w:pPr>
        <w:spacing w:after="0" w:line="240" w:lineRule="auto"/>
        <w:jc w:val="both"/>
        <w:rPr>
          <w:rFonts w:ascii="Times New Roman" w:hAnsi="Times New Roman" w:cs="Times New Roman"/>
          <w:sz w:val="24"/>
          <w:szCs w:val="24"/>
        </w:rPr>
      </w:pPr>
    </w:p>
    <w:p w14:paraId="6D3BF6AD" w14:textId="77777777" w:rsidR="00A4365A" w:rsidRPr="00A4365A" w:rsidRDefault="00A4365A" w:rsidP="00A4365A">
      <w:pPr>
        <w:spacing w:after="0" w:line="240" w:lineRule="auto"/>
        <w:jc w:val="both"/>
        <w:rPr>
          <w:rFonts w:ascii="Times New Roman" w:hAnsi="Times New Roman" w:cs="Times New Roman"/>
          <w:sz w:val="24"/>
          <w:szCs w:val="24"/>
        </w:rPr>
      </w:pPr>
    </w:p>
    <w:p w14:paraId="3073491A" w14:textId="77777777" w:rsidR="00A4365A" w:rsidRPr="00A4365A" w:rsidRDefault="00A4365A" w:rsidP="00A4365A">
      <w:pPr>
        <w:pStyle w:val="1"/>
        <w:spacing w:before="0" w:line="240" w:lineRule="auto"/>
        <w:rPr>
          <w:rFonts w:ascii="Times New Roman" w:hAnsi="Times New Roman" w:cs="Times New Roman"/>
          <w:u w:val="single"/>
        </w:rPr>
      </w:pPr>
      <w:r w:rsidRPr="00A4365A">
        <w:rPr>
          <w:rFonts w:ascii="Times New Roman" w:hAnsi="Times New Roman" w:cs="Times New Roman"/>
          <w:u w:val="single"/>
        </w:rPr>
        <w:t>Раздел 2. Управление рисками</w:t>
      </w:r>
    </w:p>
    <w:p w14:paraId="2C258C8C"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0B5231CC" w14:textId="77777777" w:rsidR="00A4365A" w:rsidRPr="00A4365A" w:rsidRDefault="00A4365A" w:rsidP="009758E8">
      <w:pPr>
        <w:numPr>
          <w:ilvl w:val="0"/>
          <w:numId w:val="1"/>
        </w:numPr>
        <w:spacing w:after="0" w:line="240" w:lineRule="auto"/>
        <w:jc w:val="both"/>
        <w:rPr>
          <w:rFonts w:ascii="Times New Roman" w:hAnsi="Times New Roman" w:cs="Times New Roman"/>
          <w:sz w:val="24"/>
          <w:szCs w:val="24"/>
        </w:rPr>
      </w:pPr>
      <w:r w:rsidRPr="00A4365A">
        <w:rPr>
          <w:rFonts w:ascii="Times New Roman" w:eastAsia="Times New Roman" w:hAnsi="Times New Roman" w:cs="Times New Roman"/>
          <w:sz w:val="24"/>
          <w:szCs w:val="24"/>
          <w:lang w:eastAsia="ru-RU"/>
        </w:rPr>
        <w:t xml:space="preserve">Применять </w:t>
      </w:r>
      <w:r w:rsidRPr="00A4365A">
        <w:rPr>
          <w:rFonts w:ascii="Times New Roman" w:hAnsi="Times New Roman" w:cs="Times New Roman"/>
          <w:sz w:val="24"/>
          <w:szCs w:val="24"/>
        </w:rPr>
        <w:t xml:space="preserve">стандарты и принципы </w:t>
      </w:r>
      <w:proofErr w:type="gramStart"/>
      <w:r w:rsidRPr="00A4365A">
        <w:rPr>
          <w:rFonts w:ascii="Times New Roman" w:hAnsi="Times New Roman" w:cs="Times New Roman"/>
          <w:sz w:val="24"/>
          <w:szCs w:val="24"/>
        </w:rPr>
        <w:t>риск-менеджмента</w:t>
      </w:r>
      <w:proofErr w:type="gramEnd"/>
      <w:r w:rsidRPr="00A4365A">
        <w:rPr>
          <w:rFonts w:ascii="Times New Roman" w:hAnsi="Times New Roman" w:cs="Times New Roman"/>
          <w:sz w:val="24"/>
          <w:szCs w:val="24"/>
        </w:rPr>
        <w:t xml:space="preserve"> </w:t>
      </w:r>
      <w:r w:rsidRPr="00A4365A">
        <w:rPr>
          <w:rFonts w:ascii="Times New Roman" w:eastAsia="Times New Roman" w:hAnsi="Times New Roman" w:cs="Times New Roman"/>
          <w:sz w:val="24"/>
          <w:szCs w:val="24"/>
          <w:lang w:eastAsia="ru-RU"/>
        </w:rPr>
        <w:t xml:space="preserve">для идентификации, оценки, управления рисками и бизнес-процессами в организации, включая </w:t>
      </w:r>
      <w:r w:rsidRPr="00A4365A">
        <w:rPr>
          <w:rFonts w:ascii="Times New Roman" w:hAnsi="Times New Roman" w:cs="Times New Roman"/>
          <w:sz w:val="24"/>
          <w:szCs w:val="24"/>
        </w:rPr>
        <w:t>ИТ-риски и риски мошенничества</w:t>
      </w:r>
      <w:r w:rsidRPr="00A4365A">
        <w:rPr>
          <w:rFonts w:ascii="Times New Roman" w:eastAsia="Times New Roman" w:hAnsi="Times New Roman" w:cs="Times New Roman"/>
          <w:sz w:val="24"/>
          <w:szCs w:val="24"/>
          <w:lang w:eastAsia="ru-RU"/>
        </w:rPr>
        <w:t xml:space="preserve"> </w:t>
      </w:r>
    </w:p>
    <w:p w14:paraId="2C7598D4"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Содержание раздела:</w:t>
      </w:r>
    </w:p>
    <w:p w14:paraId="08BD3FEC" w14:textId="77777777" w:rsidR="00A4365A" w:rsidRPr="00A4365A" w:rsidRDefault="00A4365A" w:rsidP="00A4365A">
      <w:pPr>
        <w:spacing w:after="0" w:line="240" w:lineRule="auto"/>
        <w:ind w:left="708"/>
        <w:jc w:val="both"/>
        <w:rPr>
          <w:rFonts w:ascii="Times New Roman" w:hAnsi="Times New Roman" w:cs="Times New Roman"/>
          <w:b/>
          <w:sz w:val="24"/>
          <w:szCs w:val="24"/>
        </w:rPr>
      </w:pPr>
    </w:p>
    <w:p w14:paraId="5F4A07FD" w14:textId="77777777" w:rsidR="00A4365A" w:rsidRPr="00A4365A" w:rsidRDefault="00A4365A" w:rsidP="00A4365A">
      <w:pPr>
        <w:spacing w:after="0" w:line="240" w:lineRule="auto"/>
        <w:ind w:left="708"/>
        <w:jc w:val="both"/>
        <w:rPr>
          <w:rFonts w:ascii="Times New Roman" w:hAnsi="Times New Roman" w:cs="Times New Roman"/>
          <w:b/>
          <w:sz w:val="24"/>
          <w:szCs w:val="24"/>
        </w:rPr>
      </w:pPr>
      <w:r w:rsidRPr="00A4365A">
        <w:rPr>
          <w:rFonts w:ascii="Times New Roman" w:hAnsi="Times New Roman" w:cs="Times New Roman"/>
          <w:b/>
          <w:sz w:val="24"/>
          <w:szCs w:val="24"/>
        </w:rPr>
        <w:t>ТЕМА 5.  Стандарты и методы управления рисками</w:t>
      </w:r>
    </w:p>
    <w:p w14:paraId="36216B26" w14:textId="4847096E" w:rsidR="00A4365A" w:rsidRPr="00711AC9" w:rsidRDefault="00A4365A" w:rsidP="00711AC9">
      <w:pPr>
        <w:pStyle w:val="ab"/>
        <w:numPr>
          <w:ilvl w:val="1"/>
          <w:numId w:val="50"/>
        </w:numPr>
        <w:spacing w:after="0" w:line="240" w:lineRule="auto"/>
        <w:jc w:val="both"/>
        <w:rPr>
          <w:rFonts w:ascii="Times New Roman" w:hAnsi="Times New Roman"/>
          <w:sz w:val="24"/>
          <w:szCs w:val="24"/>
        </w:rPr>
      </w:pPr>
      <w:r w:rsidRPr="00711AC9">
        <w:rPr>
          <w:rFonts w:ascii="Times New Roman" w:hAnsi="Times New Roman"/>
          <w:sz w:val="24"/>
          <w:szCs w:val="24"/>
        </w:rPr>
        <w:t xml:space="preserve">Структура </w:t>
      </w:r>
      <w:proofErr w:type="gramStart"/>
      <w:r w:rsidRPr="00711AC9">
        <w:rPr>
          <w:rFonts w:ascii="Times New Roman" w:hAnsi="Times New Roman"/>
          <w:sz w:val="24"/>
          <w:szCs w:val="24"/>
        </w:rPr>
        <w:t>риск-менеджмента</w:t>
      </w:r>
      <w:proofErr w:type="gramEnd"/>
      <w:r w:rsidRPr="00711AC9">
        <w:rPr>
          <w:rFonts w:ascii="Times New Roman" w:hAnsi="Times New Roman"/>
          <w:sz w:val="24"/>
          <w:szCs w:val="24"/>
        </w:rPr>
        <w:t xml:space="preserve"> в организации в соответствии с требованиями стандарта ИСО 31000.</w:t>
      </w:r>
    </w:p>
    <w:p w14:paraId="3B185C68" w14:textId="74960ABB" w:rsidR="00A4365A" w:rsidRPr="00711AC9" w:rsidRDefault="00A4365A" w:rsidP="00711AC9">
      <w:pPr>
        <w:pStyle w:val="ab"/>
        <w:numPr>
          <w:ilvl w:val="1"/>
          <w:numId w:val="50"/>
        </w:numPr>
        <w:spacing w:after="0" w:line="240" w:lineRule="auto"/>
        <w:jc w:val="both"/>
        <w:rPr>
          <w:rFonts w:ascii="Times New Roman" w:hAnsi="Times New Roman"/>
          <w:sz w:val="24"/>
          <w:szCs w:val="24"/>
        </w:rPr>
      </w:pPr>
      <w:r w:rsidRPr="00711AC9">
        <w:rPr>
          <w:rFonts w:ascii="Times New Roman" w:hAnsi="Times New Roman"/>
          <w:sz w:val="24"/>
          <w:szCs w:val="24"/>
        </w:rPr>
        <w:t>Процесс управления рисками в организации: определение ситуации и выявление рисков, связанных с принимаемым решением; оценка влияния рисков на принимаемое решение; реагирование на риски в рамках принятия решения; мониторинг принимаемых решений и достижения КПЭ.</w:t>
      </w:r>
    </w:p>
    <w:p w14:paraId="309DE630" w14:textId="77777777" w:rsidR="00A4365A" w:rsidRPr="00A4365A" w:rsidRDefault="00A4365A" w:rsidP="00A4365A">
      <w:pPr>
        <w:spacing w:after="0" w:line="240" w:lineRule="auto"/>
        <w:jc w:val="both"/>
        <w:rPr>
          <w:rFonts w:ascii="Times New Roman" w:hAnsi="Times New Roman" w:cs="Times New Roman"/>
          <w:sz w:val="24"/>
          <w:szCs w:val="24"/>
        </w:rPr>
      </w:pPr>
    </w:p>
    <w:p w14:paraId="34948233" w14:textId="77777777" w:rsidR="00A4365A" w:rsidRPr="00A4365A" w:rsidRDefault="00A4365A" w:rsidP="00A4365A">
      <w:pPr>
        <w:spacing w:after="0" w:line="240" w:lineRule="auto"/>
        <w:ind w:left="708"/>
        <w:jc w:val="both"/>
        <w:rPr>
          <w:rFonts w:ascii="Times New Roman" w:hAnsi="Times New Roman" w:cs="Times New Roman"/>
          <w:b/>
          <w:sz w:val="24"/>
          <w:szCs w:val="24"/>
        </w:rPr>
      </w:pPr>
      <w:r w:rsidRPr="00A4365A">
        <w:rPr>
          <w:rFonts w:ascii="Times New Roman" w:hAnsi="Times New Roman" w:cs="Times New Roman"/>
          <w:b/>
          <w:sz w:val="24"/>
          <w:szCs w:val="24"/>
        </w:rPr>
        <w:t>ТЕМА 6.  Аналитические процедуры оценки рисков для целей аудита</w:t>
      </w:r>
    </w:p>
    <w:p w14:paraId="4053B24C" w14:textId="77777777" w:rsidR="00A4365A" w:rsidRPr="00A4365A" w:rsidRDefault="00A4365A" w:rsidP="00621AB2">
      <w:pPr>
        <w:numPr>
          <w:ilvl w:val="1"/>
          <w:numId w:val="37"/>
        </w:numPr>
        <w:spacing w:after="0" w:line="240" w:lineRule="auto"/>
        <w:ind w:left="357" w:hanging="357"/>
        <w:jc w:val="both"/>
        <w:rPr>
          <w:rFonts w:ascii="Times New Roman" w:hAnsi="Times New Roman" w:cs="Times New Roman"/>
          <w:sz w:val="24"/>
          <w:szCs w:val="24"/>
        </w:rPr>
      </w:pPr>
      <w:r w:rsidRPr="00A4365A">
        <w:rPr>
          <w:rFonts w:ascii="Times New Roman" w:hAnsi="Times New Roman" w:cs="Times New Roman"/>
          <w:sz w:val="24"/>
          <w:szCs w:val="24"/>
        </w:rPr>
        <w:t xml:space="preserve">Внутренние риски: риски искажения финансовой отчетности, налоговые риски, операционные риски (риски бизнес-процессов), </w:t>
      </w:r>
      <w:proofErr w:type="gramStart"/>
      <w:r w:rsidRPr="00A4365A">
        <w:rPr>
          <w:rFonts w:ascii="Times New Roman" w:hAnsi="Times New Roman" w:cs="Times New Roman"/>
          <w:sz w:val="24"/>
          <w:szCs w:val="24"/>
        </w:rPr>
        <w:t>ИТ</w:t>
      </w:r>
      <w:proofErr w:type="gramEnd"/>
      <w:r w:rsidRPr="00A4365A">
        <w:rPr>
          <w:rFonts w:ascii="Times New Roman" w:hAnsi="Times New Roman" w:cs="Times New Roman"/>
          <w:sz w:val="24"/>
          <w:szCs w:val="24"/>
        </w:rPr>
        <w:t xml:space="preserve"> риски (риски информационной безопасности), риски мошенничества. Порядок выявления, идентификации, классификации и определения степени существенности для различных категорий рисков.</w:t>
      </w:r>
    </w:p>
    <w:p w14:paraId="65EBEA4B" w14:textId="77777777" w:rsidR="00A4365A" w:rsidRPr="00A4365A" w:rsidRDefault="00A4365A" w:rsidP="009758E8">
      <w:pPr>
        <w:numPr>
          <w:ilvl w:val="1"/>
          <w:numId w:val="37"/>
        </w:numPr>
        <w:spacing w:after="0" w:line="240" w:lineRule="auto"/>
        <w:ind w:left="357" w:hanging="357"/>
        <w:rPr>
          <w:rFonts w:ascii="Times New Roman" w:hAnsi="Times New Roman" w:cs="Times New Roman"/>
          <w:sz w:val="24"/>
          <w:szCs w:val="24"/>
        </w:rPr>
      </w:pPr>
      <w:r w:rsidRPr="00A4365A">
        <w:rPr>
          <w:rFonts w:ascii="Times New Roman" w:hAnsi="Times New Roman" w:cs="Times New Roman"/>
          <w:sz w:val="24"/>
          <w:szCs w:val="24"/>
        </w:rPr>
        <w:t xml:space="preserve">Внешние риски: политические, экономические, </w:t>
      </w:r>
      <w:proofErr w:type="spellStart"/>
      <w:r w:rsidRPr="00A4365A">
        <w:rPr>
          <w:rFonts w:ascii="Times New Roman" w:hAnsi="Times New Roman" w:cs="Times New Roman"/>
          <w:sz w:val="24"/>
          <w:szCs w:val="24"/>
        </w:rPr>
        <w:t>репутационные</w:t>
      </w:r>
      <w:proofErr w:type="spellEnd"/>
      <w:r w:rsidRPr="00A4365A">
        <w:rPr>
          <w:rFonts w:ascii="Times New Roman" w:hAnsi="Times New Roman" w:cs="Times New Roman"/>
          <w:sz w:val="24"/>
          <w:szCs w:val="24"/>
        </w:rPr>
        <w:t>.</w:t>
      </w:r>
    </w:p>
    <w:p w14:paraId="26883389" w14:textId="77777777" w:rsidR="00A4365A" w:rsidRPr="00A4365A" w:rsidRDefault="00A4365A" w:rsidP="009758E8">
      <w:pPr>
        <w:numPr>
          <w:ilvl w:val="1"/>
          <w:numId w:val="37"/>
        </w:numPr>
        <w:spacing w:after="0" w:line="240" w:lineRule="auto"/>
        <w:ind w:left="357" w:hanging="357"/>
        <w:rPr>
          <w:rFonts w:ascii="Times New Roman" w:hAnsi="Times New Roman" w:cs="Times New Roman"/>
          <w:sz w:val="24"/>
          <w:szCs w:val="24"/>
        </w:rPr>
      </w:pPr>
      <w:r w:rsidRPr="00A4365A">
        <w:rPr>
          <w:rFonts w:ascii="Times New Roman" w:hAnsi="Times New Roman" w:cs="Times New Roman"/>
          <w:sz w:val="24"/>
          <w:szCs w:val="24"/>
        </w:rPr>
        <w:t>Процедуры диагностики существенных рисков искажения финансовой отчётности и операционных рисков.</w:t>
      </w:r>
    </w:p>
    <w:p w14:paraId="522DE503" w14:textId="77777777" w:rsidR="00A4365A" w:rsidRPr="00A4365A" w:rsidRDefault="00A4365A" w:rsidP="009758E8">
      <w:pPr>
        <w:numPr>
          <w:ilvl w:val="1"/>
          <w:numId w:val="37"/>
        </w:numPr>
        <w:spacing w:after="0" w:line="240" w:lineRule="auto"/>
        <w:ind w:left="357" w:hanging="357"/>
        <w:rPr>
          <w:rFonts w:ascii="Times New Roman" w:hAnsi="Times New Roman" w:cs="Times New Roman"/>
          <w:sz w:val="24"/>
          <w:szCs w:val="24"/>
        </w:rPr>
      </w:pPr>
      <w:r w:rsidRPr="00A4365A">
        <w:rPr>
          <w:rFonts w:ascii="Times New Roman" w:hAnsi="Times New Roman" w:cs="Times New Roman"/>
          <w:sz w:val="24"/>
          <w:szCs w:val="24"/>
        </w:rPr>
        <w:t>Риски мошенничества: причины возникновения и определение индикаторов рисков мошенничества.</w:t>
      </w:r>
    </w:p>
    <w:p w14:paraId="56BE94A5"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365A" w:rsidRPr="00A4365A" w14:paraId="39119CEA" w14:textId="77777777" w:rsidTr="00A4365A">
        <w:tc>
          <w:tcPr>
            <w:tcW w:w="9351" w:type="dxa"/>
            <w:shd w:val="clear" w:color="auto" w:fill="auto"/>
          </w:tcPr>
          <w:p w14:paraId="2BCB809C" w14:textId="77777777" w:rsidR="00A4365A" w:rsidRPr="00A4365A" w:rsidRDefault="00A4365A" w:rsidP="00EF3321">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Источник</w:t>
            </w:r>
          </w:p>
        </w:tc>
      </w:tr>
      <w:tr w:rsidR="00A4365A" w:rsidRPr="00A4365A" w14:paraId="4B8A51EB" w14:textId="77777777" w:rsidTr="00621AB2">
        <w:trPr>
          <w:trHeight w:val="274"/>
        </w:trPr>
        <w:tc>
          <w:tcPr>
            <w:tcW w:w="9351" w:type="dxa"/>
            <w:shd w:val="clear" w:color="auto" w:fill="auto"/>
          </w:tcPr>
          <w:p w14:paraId="73BD9858" w14:textId="77777777" w:rsidR="00A4365A" w:rsidRPr="00A4365A" w:rsidRDefault="00A4365A" w:rsidP="00621AB2">
            <w:pPr>
              <w:spacing w:after="0" w:line="240" w:lineRule="auto"/>
              <w:rPr>
                <w:rFonts w:ascii="Times New Roman" w:hAnsi="Times New Roman" w:cs="Times New Roman"/>
                <w:sz w:val="24"/>
                <w:szCs w:val="24"/>
              </w:rPr>
            </w:pPr>
            <w:r w:rsidRPr="00A4365A">
              <w:rPr>
                <w:rFonts w:ascii="Times New Roman" w:hAnsi="Times New Roman" w:cs="Times New Roman"/>
                <w:sz w:val="24"/>
                <w:szCs w:val="24"/>
              </w:rPr>
              <w:t xml:space="preserve">ГОСТ </w:t>
            </w:r>
            <w:proofErr w:type="gramStart"/>
            <w:r w:rsidRPr="00A4365A">
              <w:rPr>
                <w:rFonts w:ascii="Times New Roman" w:hAnsi="Times New Roman" w:cs="Times New Roman"/>
                <w:sz w:val="24"/>
                <w:szCs w:val="24"/>
              </w:rPr>
              <w:t>Р</w:t>
            </w:r>
            <w:proofErr w:type="gramEnd"/>
            <w:r w:rsidRPr="00A4365A">
              <w:rPr>
                <w:rFonts w:ascii="Times New Roman" w:hAnsi="Times New Roman" w:cs="Times New Roman"/>
                <w:sz w:val="24"/>
                <w:szCs w:val="24"/>
              </w:rPr>
              <w:t xml:space="preserve"> ИСО 31000-2010. Менеджмент риска. Принципы и руководство</w:t>
            </w:r>
          </w:p>
        </w:tc>
      </w:tr>
      <w:tr w:rsidR="00A4365A" w:rsidRPr="00A4365A" w14:paraId="7991B9A2" w14:textId="77777777" w:rsidTr="00A4365A">
        <w:tc>
          <w:tcPr>
            <w:tcW w:w="9351" w:type="dxa"/>
            <w:shd w:val="clear" w:color="auto" w:fill="auto"/>
          </w:tcPr>
          <w:p w14:paraId="14757838" w14:textId="77777777" w:rsidR="00A4365A" w:rsidRPr="00A4365A" w:rsidRDefault="00A4365A" w:rsidP="004B700B">
            <w:pPr>
              <w:tabs>
                <w:tab w:val="left" w:pos="8555"/>
              </w:tabs>
              <w:spacing w:after="0" w:line="240" w:lineRule="auto"/>
              <w:rPr>
                <w:rFonts w:ascii="Times New Roman" w:hAnsi="Times New Roman" w:cs="Times New Roman"/>
                <w:sz w:val="24"/>
                <w:szCs w:val="24"/>
              </w:rPr>
            </w:pPr>
            <w:r w:rsidRPr="00A4365A">
              <w:rPr>
                <w:rFonts w:ascii="Times New Roman" w:hAnsi="Times New Roman" w:cs="Times New Roman"/>
                <w:sz w:val="24"/>
                <w:szCs w:val="24"/>
              </w:rPr>
              <w:t xml:space="preserve">Информация Минфина России от 14 сентября 2012 г. "О раскрытии информации о рисках хозяйственной деятельности организации в годовой бухгалтерской отчетности </w:t>
            </w:r>
            <w:r w:rsidRPr="00A4365A">
              <w:rPr>
                <w:rFonts w:ascii="Times New Roman" w:hAnsi="Times New Roman" w:cs="Times New Roman"/>
                <w:sz w:val="24"/>
                <w:szCs w:val="24"/>
              </w:rPr>
              <w:lastRenderedPageBreak/>
              <w:t>(ПЗ-9/2012)"</w:t>
            </w:r>
          </w:p>
        </w:tc>
      </w:tr>
      <w:tr w:rsidR="00A4365A" w:rsidRPr="00A4365A" w14:paraId="0DBBD283" w14:textId="77777777" w:rsidTr="00A4365A">
        <w:tc>
          <w:tcPr>
            <w:tcW w:w="9351" w:type="dxa"/>
            <w:shd w:val="clear" w:color="auto" w:fill="auto"/>
          </w:tcPr>
          <w:p w14:paraId="668B6C04" w14:textId="77777777" w:rsidR="00A4365A" w:rsidRPr="00A4365A" w:rsidRDefault="00A4365A" w:rsidP="004B700B">
            <w:pPr>
              <w:tabs>
                <w:tab w:val="left" w:pos="8555"/>
              </w:tabs>
              <w:spacing w:after="0" w:line="240" w:lineRule="auto"/>
              <w:rPr>
                <w:rFonts w:ascii="Times New Roman" w:hAnsi="Times New Roman" w:cs="Times New Roman"/>
                <w:sz w:val="24"/>
                <w:szCs w:val="24"/>
              </w:rPr>
            </w:pPr>
            <w:r w:rsidRPr="00A4365A">
              <w:rPr>
                <w:rFonts w:ascii="Times New Roman" w:eastAsia="Times New Roman" w:hAnsi="Times New Roman" w:cs="Times New Roman"/>
                <w:sz w:val="24"/>
                <w:szCs w:val="24"/>
                <w:lang w:eastAsia="ru-RU"/>
              </w:rPr>
              <w:lastRenderedPageBreak/>
              <w:t>МСА 315 "Выявление и оценка рисков существенного искажения посредством изучения организац</w:t>
            </w:r>
            <w:proofErr w:type="gramStart"/>
            <w:r w:rsidRPr="00A4365A">
              <w:rPr>
                <w:rFonts w:ascii="Times New Roman" w:eastAsia="Times New Roman" w:hAnsi="Times New Roman" w:cs="Times New Roman"/>
                <w:sz w:val="24"/>
                <w:szCs w:val="24"/>
                <w:lang w:eastAsia="ru-RU"/>
              </w:rPr>
              <w:t>ии и ее</w:t>
            </w:r>
            <w:proofErr w:type="gramEnd"/>
            <w:r w:rsidRPr="00A4365A">
              <w:rPr>
                <w:rFonts w:ascii="Times New Roman" w:eastAsia="Times New Roman" w:hAnsi="Times New Roman" w:cs="Times New Roman"/>
                <w:sz w:val="24"/>
                <w:szCs w:val="24"/>
                <w:lang w:eastAsia="ru-RU"/>
              </w:rPr>
              <w:t xml:space="preserve"> окружения"</w:t>
            </w:r>
          </w:p>
        </w:tc>
      </w:tr>
      <w:tr w:rsidR="00A4365A" w:rsidRPr="00A4365A" w14:paraId="48B67F71" w14:textId="77777777" w:rsidTr="00A4365A">
        <w:tc>
          <w:tcPr>
            <w:tcW w:w="9351" w:type="dxa"/>
            <w:shd w:val="clear" w:color="auto" w:fill="auto"/>
          </w:tcPr>
          <w:p w14:paraId="63D6F65F" w14:textId="1E11B5DF" w:rsidR="00A4365A" w:rsidRPr="00A4365A" w:rsidRDefault="00A4365A" w:rsidP="00621AB2">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 xml:space="preserve">ГОСТ </w:t>
            </w:r>
            <w:proofErr w:type="gramStart"/>
            <w:r w:rsidRPr="00A4365A">
              <w:rPr>
                <w:rFonts w:ascii="Times New Roman" w:eastAsia="Times New Roman" w:hAnsi="Times New Roman" w:cs="Times New Roman"/>
                <w:sz w:val="24"/>
                <w:szCs w:val="24"/>
                <w:lang w:eastAsia="ru-RU"/>
              </w:rPr>
              <w:t>Р</w:t>
            </w:r>
            <w:proofErr w:type="gramEnd"/>
            <w:r w:rsidRPr="00A4365A">
              <w:rPr>
                <w:rFonts w:ascii="Times New Roman" w:eastAsia="Times New Roman" w:hAnsi="Times New Roman" w:cs="Times New Roman"/>
                <w:sz w:val="24"/>
                <w:szCs w:val="24"/>
                <w:lang w:eastAsia="ru-RU"/>
              </w:rPr>
              <w:t xml:space="preserve"> ИСО/МЭК 27005-2010. Национальный стандарт Российской Федерации. Информационная технология. Методы и средства обеспечения безопасности. Менеджмент риска информационной безопасности"</w:t>
            </w:r>
            <w:r w:rsidR="00621AB2">
              <w:rPr>
                <w:rFonts w:ascii="Times New Roman" w:eastAsia="Times New Roman" w:hAnsi="Times New Roman" w:cs="Times New Roman"/>
                <w:sz w:val="24"/>
                <w:szCs w:val="24"/>
                <w:lang w:eastAsia="ru-RU"/>
              </w:rPr>
              <w:t xml:space="preserve"> </w:t>
            </w:r>
            <w:r w:rsidRPr="00A4365A">
              <w:rPr>
                <w:rFonts w:ascii="Times New Roman" w:eastAsia="Times New Roman" w:hAnsi="Times New Roman" w:cs="Times New Roman"/>
                <w:sz w:val="24"/>
                <w:szCs w:val="24"/>
                <w:lang w:eastAsia="ru-RU"/>
              </w:rPr>
              <w:t xml:space="preserve">(утв. и введен в действие Приказом </w:t>
            </w:r>
            <w:proofErr w:type="spellStart"/>
            <w:r w:rsidRPr="00A4365A">
              <w:rPr>
                <w:rFonts w:ascii="Times New Roman" w:eastAsia="Times New Roman" w:hAnsi="Times New Roman" w:cs="Times New Roman"/>
                <w:sz w:val="24"/>
                <w:szCs w:val="24"/>
                <w:lang w:eastAsia="ru-RU"/>
              </w:rPr>
              <w:t>Росстандарта</w:t>
            </w:r>
            <w:proofErr w:type="spellEnd"/>
            <w:r w:rsidRPr="00A4365A">
              <w:rPr>
                <w:rFonts w:ascii="Times New Roman" w:eastAsia="Times New Roman" w:hAnsi="Times New Roman" w:cs="Times New Roman"/>
                <w:sz w:val="24"/>
                <w:szCs w:val="24"/>
                <w:lang w:eastAsia="ru-RU"/>
              </w:rPr>
              <w:t xml:space="preserve"> от 30.11.2010 N 632-ст)</w:t>
            </w:r>
          </w:p>
        </w:tc>
      </w:tr>
      <w:tr w:rsidR="00A4365A" w:rsidRPr="00A4365A" w14:paraId="52F02F5E" w14:textId="77777777" w:rsidTr="00A4365A">
        <w:tc>
          <w:tcPr>
            <w:tcW w:w="9351" w:type="dxa"/>
            <w:shd w:val="clear" w:color="auto" w:fill="auto"/>
          </w:tcPr>
          <w:p w14:paraId="1C43DF3B" w14:textId="77777777" w:rsidR="00A4365A" w:rsidRPr="00A4365A" w:rsidRDefault="00A4365A" w:rsidP="004B700B">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Концепция COSO «Управление рисками организации. Интеграция со стратегией и эффективностью деятельности» (COSO ERM)</w:t>
            </w:r>
          </w:p>
          <w:p w14:paraId="72D7915A" w14:textId="77777777" w:rsidR="00A4365A" w:rsidRPr="00A4365A" w:rsidRDefault="00A4365A" w:rsidP="004B700B">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https://www.iia-ru.ru/news/kontseptsiya-coso-upravlenie-riskami-organizatsii-integratsiya-so-strategiey-i-effektivnostyu-deyate/</w:t>
            </w:r>
          </w:p>
        </w:tc>
      </w:tr>
    </w:tbl>
    <w:p w14:paraId="635604C9" w14:textId="77777777" w:rsidR="00A4365A" w:rsidRPr="00A4365A" w:rsidRDefault="00A4365A" w:rsidP="00A4365A">
      <w:pPr>
        <w:rPr>
          <w:rFonts w:ascii="Times New Roman" w:hAnsi="Times New Roman" w:cs="Times New Roman"/>
        </w:rPr>
      </w:pPr>
    </w:p>
    <w:p w14:paraId="7602727A" w14:textId="77777777" w:rsidR="00A4365A" w:rsidRPr="00A4365A" w:rsidRDefault="00A4365A" w:rsidP="00A4365A">
      <w:pPr>
        <w:pStyle w:val="1"/>
        <w:spacing w:before="0" w:line="240" w:lineRule="auto"/>
        <w:rPr>
          <w:rFonts w:ascii="Times New Roman" w:hAnsi="Times New Roman" w:cs="Times New Roman"/>
          <w:u w:val="single"/>
        </w:rPr>
      </w:pPr>
      <w:r w:rsidRPr="00A4365A">
        <w:rPr>
          <w:rFonts w:ascii="Times New Roman" w:hAnsi="Times New Roman" w:cs="Times New Roman"/>
          <w:u w:val="single"/>
        </w:rPr>
        <w:t>Раздел 3. Система внутреннего контроля</w:t>
      </w:r>
    </w:p>
    <w:p w14:paraId="378D93C7"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Оцениваемые компетенции:</w:t>
      </w:r>
    </w:p>
    <w:p w14:paraId="1ADF777C" w14:textId="7D75EB52" w:rsidR="00A4365A" w:rsidRPr="00A4365A" w:rsidRDefault="002B2703" w:rsidP="009758E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w:t>
      </w:r>
      <w:r w:rsidRPr="00A4365A">
        <w:rPr>
          <w:rFonts w:ascii="Times New Roman" w:hAnsi="Times New Roman" w:cs="Times New Roman"/>
          <w:sz w:val="24"/>
          <w:szCs w:val="24"/>
        </w:rPr>
        <w:t xml:space="preserve"> </w:t>
      </w:r>
      <w:r w:rsidR="00A4365A" w:rsidRPr="00A4365A">
        <w:rPr>
          <w:rFonts w:ascii="Times New Roman" w:hAnsi="Times New Roman" w:cs="Times New Roman"/>
          <w:sz w:val="24"/>
          <w:szCs w:val="24"/>
        </w:rPr>
        <w:t xml:space="preserve">принципы корпоративного управления и организации системы его внутреннего контроля </w:t>
      </w:r>
    </w:p>
    <w:p w14:paraId="09F79AFB" w14:textId="77777777" w:rsidR="00A4365A" w:rsidRPr="00A4365A" w:rsidRDefault="00A4365A" w:rsidP="009758E8">
      <w:pPr>
        <w:numPr>
          <w:ilvl w:val="0"/>
          <w:numId w:val="1"/>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Анализировать элементы системы внутреннего контроля, применять процедуры и риск-ориентированные методы внутреннего контроля, в том числе в области </w:t>
      </w:r>
      <w:proofErr w:type="gramStart"/>
      <w:r w:rsidRPr="00A4365A">
        <w:rPr>
          <w:rFonts w:ascii="Times New Roman" w:hAnsi="Times New Roman" w:cs="Times New Roman"/>
          <w:sz w:val="24"/>
          <w:szCs w:val="24"/>
        </w:rPr>
        <w:t>ИТ</w:t>
      </w:r>
      <w:proofErr w:type="gramEnd"/>
    </w:p>
    <w:p w14:paraId="7B0134DF" w14:textId="3278C4A5" w:rsidR="00A4365A" w:rsidRPr="00A4365A" w:rsidRDefault="00A4365A" w:rsidP="009758E8">
      <w:pPr>
        <w:numPr>
          <w:ilvl w:val="0"/>
          <w:numId w:val="1"/>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Оценивать эффективность контрольных процедур, в том числе ИТ-контроли, в бизнес-процессах, связанных с подготовкой финансовой отчетности</w:t>
      </w:r>
    </w:p>
    <w:p w14:paraId="3674D967"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Содержание раздела:</w:t>
      </w:r>
    </w:p>
    <w:p w14:paraId="2FF6A5FA" w14:textId="77777777" w:rsidR="00711AC9" w:rsidRPr="00893DA0" w:rsidRDefault="00711AC9" w:rsidP="00A4365A">
      <w:pPr>
        <w:spacing w:after="0" w:line="240" w:lineRule="auto"/>
        <w:ind w:left="720"/>
        <w:jc w:val="both"/>
        <w:rPr>
          <w:rFonts w:ascii="Times New Roman" w:hAnsi="Times New Roman" w:cs="Times New Roman"/>
          <w:b/>
          <w:sz w:val="24"/>
          <w:szCs w:val="24"/>
        </w:rPr>
      </w:pPr>
    </w:p>
    <w:p w14:paraId="1E838CD6" w14:textId="77777777" w:rsidR="00A4365A" w:rsidRPr="00A4365A" w:rsidRDefault="00A4365A" w:rsidP="00A4365A">
      <w:pPr>
        <w:spacing w:after="0" w:line="240" w:lineRule="auto"/>
        <w:ind w:left="720"/>
        <w:jc w:val="both"/>
        <w:rPr>
          <w:rFonts w:ascii="Times New Roman" w:hAnsi="Times New Roman" w:cs="Times New Roman"/>
          <w:b/>
          <w:sz w:val="24"/>
          <w:szCs w:val="24"/>
        </w:rPr>
      </w:pPr>
      <w:r w:rsidRPr="00A4365A">
        <w:rPr>
          <w:rFonts w:ascii="Times New Roman" w:hAnsi="Times New Roman" w:cs="Times New Roman"/>
          <w:b/>
          <w:sz w:val="24"/>
          <w:szCs w:val="24"/>
        </w:rPr>
        <w:t>ТЕМА 7. Цели, задачи, принципы организации системы внутреннего контроля</w:t>
      </w:r>
    </w:p>
    <w:p w14:paraId="37BEAB69" w14:textId="4CB7ABE8" w:rsidR="00A4365A" w:rsidRPr="00711AC9" w:rsidRDefault="00711AC9" w:rsidP="00711AC9">
      <w:pPr>
        <w:pStyle w:val="ab"/>
        <w:numPr>
          <w:ilvl w:val="1"/>
          <w:numId w:val="51"/>
        </w:numPr>
        <w:spacing w:after="0" w:line="240" w:lineRule="auto"/>
        <w:jc w:val="both"/>
        <w:rPr>
          <w:rFonts w:ascii="Times New Roman" w:hAnsi="Times New Roman"/>
          <w:sz w:val="24"/>
          <w:szCs w:val="24"/>
        </w:rPr>
      </w:pPr>
      <w:r w:rsidRPr="00711AC9">
        <w:rPr>
          <w:rFonts w:ascii="Times New Roman" w:hAnsi="Times New Roman"/>
          <w:sz w:val="24"/>
          <w:szCs w:val="24"/>
        </w:rPr>
        <w:t xml:space="preserve"> </w:t>
      </w:r>
      <w:r w:rsidR="00A4365A" w:rsidRPr="00711AC9">
        <w:rPr>
          <w:rFonts w:ascii="Times New Roman" w:hAnsi="Times New Roman"/>
          <w:sz w:val="24"/>
          <w:szCs w:val="24"/>
        </w:rPr>
        <w:t>Термины и определения системы внутреннего контроля</w:t>
      </w:r>
      <w:r w:rsidR="00621AB2" w:rsidRPr="00711AC9">
        <w:rPr>
          <w:rFonts w:ascii="Times New Roman" w:hAnsi="Times New Roman"/>
          <w:sz w:val="24"/>
          <w:szCs w:val="24"/>
        </w:rPr>
        <w:t>.</w:t>
      </w:r>
    </w:p>
    <w:p w14:paraId="28C2A16E" w14:textId="3D4ABB19" w:rsidR="00A4365A" w:rsidRPr="00711AC9" w:rsidRDefault="00711AC9" w:rsidP="00711AC9">
      <w:pPr>
        <w:pStyle w:val="ab"/>
        <w:numPr>
          <w:ilvl w:val="1"/>
          <w:numId w:val="51"/>
        </w:numPr>
        <w:spacing w:after="0" w:line="240" w:lineRule="auto"/>
        <w:jc w:val="both"/>
        <w:rPr>
          <w:rFonts w:ascii="Times New Roman" w:hAnsi="Times New Roman"/>
          <w:sz w:val="24"/>
          <w:szCs w:val="24"/>
        </w:rPr>
      </w:pPr>
      <w:r w:rsidRPr="00711AC9">
        <w:rPr>
          <w:rFonts w:ascii="Times New Roman" w:hAnsi="Times New Roman"/>
          <w:sz w:val="24"/>
          <w:szCs w:val="24"/>
        </w:rPr>
        <w:t xml:space="preserve"> </w:t>
      </w:r>
      <w:r w:rsidR="00A4365A" w:rsidRPr="00711AC9">
        <w:rPr>
          <w:rFonts w:ascii="Times New Roman" w:hAnsi="Times New Roman"/>
          <w:sz w:val="24"/>
          <w:szCs w:val="24"/>
        </w:rPr>
        <w:t>Принципы построения системы внутреннего контроля</w:t>
      </w:r>
      <w:r w:rsidR="00621AB2" w:rsidRPr="00711AC9">
        <w:rPr>
          <w:rFonts w:ascii="Times New Roman" w:hAnsi="Times New Roman"/>
          <w:sz w:val="24"/>
          <w:szCs w:val="24"/>
        </w:rPr>
        <w:t>.</w:t>
      </w:r>
    </w:p>
    <w:p w14:paraId="4DB7BAF9" w14:textId="76F8836C"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 xml:space="preserve">Принципы </w:t>
      </w:r>
      <w:proofErr w:type="gramStart"/>
      <w:r w:rsidR="00A4365A" w:rsidRPr="00A4365A">
        <w:rPr>
          <w:rFonts w:ascii="Times New Roman" w:hAnsi="Times New Roman" w:cs="Times New Roman"/>
          <w:sz w:val="24"/>
          <w:szCs w:val="24"/>
        </w:rPr>
        <w:t>оценки эффективности компонентов системы внутреннего контроля</w:t>
      </w:r>
      <w:proofErr w:type="gramEnd"/>
      <w:r w:rsidR="00621AB2">
        <w:rPr>
          <w:rFonts w:ascii="Times New Roman" w:hAnsi="Times New Roman" w:cs="Times New Roman"/>
          <w:sz w:val="24"/>
          <w:szCs w:val="24"/>
        </w:rPr>
        <w:t>.</w:t>
      </w:r>
    </w:p>
    <w:p w14:paraId="1C8CBD46" w14:textId="36D6C22B"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Нормативное правовое обеспечение в сфере организации системы внутреннего контроля</w:t>
      </w:r>
      <w:r w:rsidRPr="00711AC9">
        <w:rPr>
          <w:rFonts w:ascii="Times New Roman" w:hAnsi="Times New Roman" w:cs="Times New Roman"/>
          <w:sz w:val="24"/>
          <w:szCs w:val="24"/>
        </w:rPr>
        <w:t>.</w:t>
      </w:r>
    </w:p>
    <w:p w14:paraId="5E45DF99" w14:textId="67E3AFE1"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Документирование системы внутреннего контроля: виды и формы внутренних документов, обновление и хранение документов.</w:t>
      </w:r>
    </w:p>
    <w:p w14:paraId="399FE120" w14:textId="24DF36C9"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Требования к организации контролей корпоративного уровня согласно Кодексу Корпоративного управления</w:t>
      </w:r>
      <w:r w:rsidRPr="00711AC9">
        <w:rPr>
          <w:rFonts w:ascii="Times New Roman" w:hAnsi="Times New Roman" w:cs="Times New Roman"/>
          <w:sz w:val="24"/>
          <w:szCs w:val="24"/>
        </w:rPr>
        <w:t>.</w:t>
      </w:r>
    </w:p>
    <w:p w14:paraId="458C5BB8" w14:textId="22459403"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Взаимодействие органов внутреннего контроля в организации</w:t>
      </w:r>
      <w:r w:rsidRPr="00711AC9">
        <w:rPr>
          <w:rFonts w:ascii="Times New Roman" w:hAnsi="Times New Roman" w:cs="Times New Roman"/>
          <w:sz w:val="24"/>
          <w:szCs w:val="24"/>
        </w:rPr>
        <w:t>.</w:t>
      </w:r>
    </w:p>
    <w:p w14:paraId="34A78C8B" w14:textId="624C0C82" w:rsidR="00A4365A" w:rsidRPr="00A4365A" w:rsidRDefault="00711AC9" w:rsidP="00711AC9">
      <w:pPr>
        <w:numPr>
          <w:ilvl w:val="1"/>
          <w:numId w:val="51"/>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Организация службы внутреннего аудита: сущность, организация, основные задачи</w:t>
      </w:r>
      <w:r w:rsidRPr="00711AC9">
        <w:rPr>
          <w:rFonts w:ascii="Times New Roman" w:hAnsi="Times New Roman" w:cs="Times New Roman"/>
          <w:sz w:val="24"/>
          <w:szCs w:val="24"/>
        </w:rPr>
        <w:t>.</w:t>
      </w:r>
    </w:p>
    <w:p w14:paraId="1AC77D26" w14:textId="77777777" w:rsidR="00A4365A" w:rsidRPr="00A4365A" w:rsidRDefault="00A4365A" w:rsidP="00A4365A">
      <w:pPr>
        <w:spacing w:after="0" w:line="240" w:lineRule="auto"/>
        <w:ind w:left="720"/>
        <w:jc w:val="both"/>
        <w:rPr>
          <w:rFonts w:ascii="Times New Roman" w:hAnsi="Times New Roman" w:cs="Times New Roman"/>
          <w:b/>
          <w:sz w:val="24"/>
          <w:szCs w:val="24"/>
        </w:rPr>
      </w:pPr>
    </w:p>
    <w:p w14:paraId="7218EDAC" w14:textId="77777777" w:rsidR="00A4365A" w:rsidRPr="00A4365A" w:rsidRDefault="00A4365A" w:rsidP="00A4365A">
      <w:pPr>
        <w:spacing w:after="0" w:line="240" w:lineRule="auto"/>
        <w:ind w:left="720"/>
        <w:jc w:val="both"/>
        <w:rPr>
          <w:rFonts w:ascii="Times New Roman" w:hAnsi="Times New Roman" w:cs="Times New Roman"/>
          <w:b/>
          <w:sz w:val="24"/>
          <w:szCs w:val="24"/>
        </w:rPr>
      </w:pPr>
      <w:r w:rsidRPr="00A4365A">
        <w:rPr>
          <w:rFonts w:ascii="Times New Roman" w:hAnsi="Times New Roman" w:cs="Times New Roman"/>
          <w:b/>
          <w:sz w:val="24"/>
          <w:szCs w:val="24"/>
        </w:rPr>
        <w:t>ТЕМА 8. Организация и оценка системы внутреннего контроля в области ИТ.</w:t>
      </w:r>
    </w:p>
    <w:p w14:paraId="4162DBA4" w14:textId="6733E3D1" w:rsidR="00A4365A" w:rsidRPr="00A4365A" w:rsidRDefault="00711AC9" w:rsidP="009758E8">
      <w:pPr>
        <w:numPr>
          <w:ilvl w:val="1"/>
          <w:numId w:val="38"/>
        </w:numPr>
        <w:spacing w:after="0" w:line="240" w:lineRule="auto"/>
        <w:jc w:val="both"/>
        <w:rPr>
          <w:rFonts w:ascii="Times New Roman" w:hAnsi="Times New Roman" w:cs="Times New Roman"/>
          <w:sz w:val="24"/>
          <w:szCs w:val="24"/>
        </w:rPr>
      </w:pPr>
      <w:r w:rsidRPr="00711AC9">
        <w:rPr>
          <w:rFonts w:ascii="Times New Roman" w:hAnsi="Times New Roman" w:cs="Times New Roman"/>
          <w:sz w:val="24"/>
          <w:szCs w:val="24"/>
        </w:rPr>
        <w:t xml:space="preserve"> </w:t>
      </w:r>
      <w:r w:rsidR="00A4365A" w:rsidRPr="00A4365A">
        <w:rPr>
          <w:rFonts w:ascii="Times New Roman" w:hAnsi="Times New Roman" w:cs="Times New Roman"/>
          <w:sz w:val="24"/>
          <w:szCs w:val="24"/>
        </w:rPr>
        <w:t>Основные термины и определения процесса Информационной Безопасности</w:t>
      </w:r>
    </w:p>
    <w:p w14:paraId="0890FBAC" w14:textId="77777777" w:rsidR="00A4365A" w:rsidRPr="00A4365A" w:rsidRDefault="00A4365A" w:rsidP="009758E8">
      <w:pPr>
        <w:numPr>
          <w:ilvl w:val="1"/>
          <w:numId w:val="38"/>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Принципы и основные компоненты процесса системы менеджмента информационной безопасности (СМИБ) согласно стандарту ГОСТ </w:t>
      </w:r>
      <w:proofErr w:type="gramStart"/>
      <w:r w:rsidRPr="00A4365A">
        <w:rPr>
          <w:rFonts w:ascii="Times New Roman" w:hAnsi="Times New Roman" w:cs="Times New Roman"/>
          <w:sz w:val="24"/>
          <w:szCs w:val="24"/>
        </w:rPr>
        <w:t>Р</w:t>
      </w:r>
      <w:proofErr w:type="gramEnd"/>
      <w:r w:rsidRPr="00A4365A">
        <w:rPr>
          <w:rFonts w:ascii="Times New Roman" w:hAnsi="Times New Roman" w:cs="Times New Roman"/>
          <w:sz w:val="24"/>
          <w:szCs w:val="24"/>
        </w:rPr>
        <w:t xml:space="preserve"> ИСО/МЭК 27000. Критерии эффективности СМИБ</w:t>
      </w:r>
    </w:p>
    <w:p w14:paraId="3D13A7D6" w14:textId="77777777" w:rsidR="00A4365A" w:rsidRPr="00A4365A" w:rsidRDefault="00A4365A" w:rsidP="009758E8">
      <w:pPr>
        <w:numPr>
          <w:ilvl w:val="1"/>
          <w:numId w:val="38"/>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Цели и меры (контроли) управления рисками информационной безопасности согласно ГОСТ </w:t>
      </w:r>
      <w:proofErr w:type="gramStart"/>
      <w:r w:rsidRPr="00A4365A">
        <w:rPr>
          <w:rFonts w:ascii="Times New Roman" w:hAnsi="Times New Roman" w:cs="Times New Roman"/>
          <w:sz w:val="24"/>
          <w:szCs w:val="24"/>
        </w:rPr>
        <w:t>Р</w:t>
      </w:r>
      <w:proofErr w:type="gramEnd"/>
      <w:r w:rsidRPr="00A4365A">
        <w:rPr>
          <w:rFonts w:ascii="Times New Roman" w:hAnsi="Times New Roman" w:cs="Times New Roman"/>
          <w:sz w:val="24"/>
          <w:szCs w:val="24"/>
        </w:rPr>
        <w:t xml:space="preserve"> ИСО/МЭК 27001</w:t>
      </w:r>
    </w:p>
    <w:p w14:paraId="361A98FB" w14:textId="77777777" w:rsidR="00A4365A" w:rsidRPr="00A4365A" w:rsidRDefault="00A4365A" w:rsidP="009758E8">
      <w:pPr>
        <w:numPr>
          <w:ilvl w:val="1"/>
          <w:numId w:val="38"/>
        </w:numPr>
        <w:spacing w:after="0" w:line="240" w:lineRule="auto"/>
        <w:jc w:val="both"/>
        <w:rPr>
          <w:rFonts w:ascii="Times New Roman" w:hAnsi="Times New Roman" w:cs="Times New Roman"/>
          <w:sz w:val="24"/>
          <w:szCs w:val="24"/>
        </w:rPr>
      </w:pPr>
      <w:r w:rsidRPr="00A4365A">
        <w:rPr>
          <w:rFonts w:ascii="Times New Roman" w:hAnsi="Times New Roman" w:cs="Times New Roman"/>
          <w:sz w:val="24"/>
          <w:szCs w:val="24"/>
        </w:rPr>
        <w:t xml:space="preserve">Оценка и анализ эффективности контрольных процедур в области </w:t>
      </w:r>
      <w:proofErr w:type="gramStart"/>
      <w:r w:rsidRPr="00A4365A">
        <w:rPr>
          <w:rFonts w:ascii="Times New Roman" w:hAnsi="Times New Roman" w:cs="Times New Roman"/>
          <w:sz w:val="24"/>
          <w:szCs w:val="24"/>
        </w:rPr>
        <w:t>ИТ</w:t>
      </w:r>
      <w:proofErr w:type="gramEnd"/>
      <w:r w:rsidRPr="00A4365A">
        <w:rPr>
          <w:rFonts w:ascii="Times New Roman" w:hAnsi="Times New Roman" w:cs="Times New Roman"/>
          <w:sz w:val="24"/>
          <w:szCs w:val="24"/>
        </w:rPr>
        <w:t xml:space="preserve"> для целей аудита финансовой отчетности</w:t>
      </w:r>
    </w:p>
    <w:p w14:paraId="356B9FAA" w14:textId="77777777" w:rsidR="00A4365A" w:rsidRPr="00A4365A" w:rsidRDefault="00A4365A" w:rsidP="00A4365A">
      <w:pPr>
        <w:spacing w:after="0" w:line="240" w:lineRule="auto"/>
        <w:ind w:left="720"/>
        <w:jc w:val="both"/>
        <w:rPr>
          <w:rFonts w:ascii="Times New Roman" w:hAnsi="Times New Roman" w:cs="Times New Roman"/>
          <w:b/>
          <w:sz w:val="24"/>
          <w:szCs w:val="24"/>
        </w:rPr>
      </w:pPr>
    </w:p>
    <w:p w14:paraId="7CD9055C" w14:textId="77777777" w:rsidR="00A4365A" w:rsidRPr="00A4365A" w:rsidRDefault="00A4365A" w:rsidP="00A4365A">
      <w:pPr>
        <w:spacing w:after="0" w:line="240" w:lineRule="auto"/>
        <w:ind w:left="720"/>
        <w:jc w:val="both"/>
        <w:rPr>
          <w:rFonts w:ascii="Times New Roman" w:hAnsi="Times New Roman" w:cs="Times New Roman"/>
          <w:b/>
          <w:sz w:val="24"/>
          <w:szCs w:val="24"/>
        </w:rPr>
      </w:pPr>
      <w:r w:rsidRPr="00A4365A">
        <w:rPr>
          <w:rFonts w:ascii="Times New Roman" w:hAnsi="Times New Roman" w:cs="Times New Roman"/>
          <w:b/>
          <w:sz w:val="24"/>
          <w:szCs w:val="24"/>
        </w:rPr>
        <w:t>ТЕМА 9. Оценка эффективности контрольных процедур в бизнес-процессах организации.</w:t>
      </w:r>
    </w:p>
    <w:p w14:paraId="2CAF9B00" w14:textId="09482789" w:rsidR="00A4365A" w:rsidRPr="00A4365A" w:rsidRDefault="007C64B1" w:rsidP="009758E8">
      <w:pPr>
        <w:numPr>
          <w:ilvl w:val="1"/>
          <w:numId w:val="39"/>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lastRenderedPageBreak/>
        <w:t xml:space="preserve"> </w:t>
      </w:r>
      <w:r w:rsidR="00A4365A" w:rsidRPr="00A4365A">
        <w:rPr>
          <w:rFonts w:ascii="Times New Roman" w:hAnsi="Times New Roman" w:cs="Times New Roman"/>
          <w:sz w:val="24"/>
          <w:szCs w:val="24"/>
        </w:rPr>
        <w:t>Анализ бизнес-процессов в организации для целей идентификации рисков и контрольных процедур (</w:t>
      </w:r>
      <w:proofErr w:type="gramStart"/>
      <w:r w:rsidR="00A4365A" w:rsidRPr="00A4365A">
        <w:rPr>
          <w:rFonts w:ascii="Times New Roman" w:hAnsi="Times New Roman" w:cs="Times New Roman"/>
          <w:sz w:val="24"/>
          <w:szCs w:val="24"/>
        </w:rPr>
        <w:t>риск-ориентированный</w:t>
      </w:r>
      <w:proofErr w:type="gramEnd"/>
      <w:r w:rsidR="00A4365A" w:rsidRPr="00A4365A">
        <w:rPr>
          <w:rFonts w:ascii="Times New Roman" w:hAnsi="Times New Roman" w:cs="Times New Roman"/>
          <w:sz w:val="24"/>
          <w:szCs w:val="24"/>
        </w:rPr>
        <w:t xml:space="preserve"> подход)</w:t>
      </w:r>
      <w:r w:rsidRPr="007C64B1">
        <w:rPr>
          <w:rFonts w:ascii="Times New Roman" w:hAnsi="Times New Roman" w:cs="Times New Roman"/>
          <w:sz w:val="24"/>
          <w:szCs w:val="24"/>
        </w:rPr>
        <w:t>.</w:t>
      </w:r>
      <w:r w:rsidR="00A4365A" w:rsidRPr="00A4365A">
        <w:rPr>
          <w:rFonts w:ascii="Times New Roman" w:hAnsi="Times New Roman" w:cs="Times New Roman"/>
          <w:sz w:val="24"/>
          <w:szCs w:val="24"/>
        </w:rPr>
        <w:t xml:space="preserve"> </w:t>
      </w:r>
    </w:p>
    <w:p w14:paraId="67DA1D26" w14:textId="30216858" w:rsidR="00A4365A" w:rsidRPr="00A4365A" w:rsidRDefault="007C64B1" w:rsidP="009758E8">
      <w:pPr>
        <w:numPr>
          <w:ilvl w:val="1"/>
          <w:numId w:val="39"/>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t xml:space="preserve"> </w:t>
      </w:r>
      <w:r w:rsidR="00A4365A" w:rsidRPr="00A4365A">
        <w:rPr>
          <w:rFonts w:ascii="Times New Roman" w:hAnsi="Times New Roman" w:cs="Times New Roman"/>
          <w:sz w:val="24"/>
          <w:szCs w:val="24"/>
        </w:rPr>
        <w:t>Типы, виды и классификация контрольных процедур</w:t>
      </w:r>
      <w:r w:rsidRPr="007C64B1">
        <w:rPr>
          <w:rFonts w:ascii="Times New Roman" w:hAnsi="Times New Roman" w:cs="Times New Roman"/>
          <w:sz w:val="24"/>
          <w:szCs w:val="24"/>
        </w:rPr>
        <w:t>.</w:t>
      </w:r>
    </w:p>
    <w:p w14:paraId="359D25F4" w14:textId="0CACCCF1" w:rsidR="00A4365A" w:rsidRPr="00A4365A" w:rsidRDefault="007C64B1" w:rsidP="009758E8">
      <w:pPr>
        <w:numPr>
          <w:ilvl w:val="1"/>
          <w:numId w:val="39"/>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t xml:space="preserve"> </w:t>
      </w:r>
      <w:r w:rsidR="00A4365A" w:rsidRPr="00A4365A">
        <w:rPr>
          <w:rFonts w:ascii="Times New Roman" w:hAnsi="Times New Roman" w:cs="Times New Roman"/>
          <w:sz w:val="24"/>
          <w:szCs w:val="24"/>
        </w:rPr>
        <w:t>Метод оценки дизайна и операционной эффективности контрольных процедур</w:t>
      </w:r>
      <w:r w:rsidRPr="007C64B1">
        <w:rPr>
          <w:rFonts w:ascii="Times New Roman" w:hAnsi="Times New Roman" w:cs="Times New Roman"/>
          <w:sz w:val="24"/>
          <w:szCs w:val="24"/>
        </w:rPr>
        <w:t>.</w:t>
      </w:r>
    </w:p>
    <w:p w14:paraId="68C5D1BD" w14:textId="74FB3881" w:rsidR="00A4365A" w:rsidRPr="00A4365A" w:rsidRDefault="007C64B1" w:rsidP="009758E8">
      <w:pPr>
        <w:numPr>
          <w:ilvl w:val="1"/>
          <w:numId w:val="39"/>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t xml:space="preserve"> </w:t>
      </w:r>
      <w:r w:rsidR="00A4365A" w:rsidRPr="00A4365A">
        <w:rPr>
          <w:rFonts w:ascii="Times New Roman" w:hAnsi="Times New Roman" w:cs="Times New Roman"/>
          <w:sz w:val="24"/>
          <w:szCs w:val="24"/>
        </w:rPr>
        <w:t>Подход к идентификации и оценке недостатков системы внутреннего контроля</w:t>
      </w:r>
      <w:r w:rsidRPr="007C64B1">
        <w:rPr>
          <w:rFonts w:ascii="Times New Roman" w:hAnsi="Times New Roman" w:cs="Times New Roman"/>
          <w:sz w:val="24"/>
          <w:szCs w:val="24"/>
        </w:rPr>
        <w:t>.</w:t>
      </w:r>
    </w:p>
    <w:p w14:paraId="080C202C" w14:textId="77777777" w:rsidR="00A4365A" w:rsidRPr="00A4365A" w:rsidRDefault="00A4365A" w:rsidP="00A4365A">
      <w:pPr>
        <w:spacing w:after="0" w:line="240" w:lineRule="auto"/>
        <w:ind w:left="720"/>
        <w:jc w:val="both"/>
        <w:rPr>
          <w:rFonts w:ascii="Times New Roman" w:hAnsi="Times New Roman" w:cs="Times New Roman"/>
          <w:b/>
          <w:sz w:val="24"/>
          <w:szCs w:val="24"/>
        </w:rPr>
      </w:pPr>
    </w:p>
    <w:p w14:paraId="543AE9A9" w14:textId="77777777" w:rsidR="00A4365A" w:rsidRPr="00A4365A" w:rsidRDefault="00A4365A" w:rsidP="00A4365A">
      <w:pPr>
        <w:spacing w:after="0" w:line="240" w:lineRule="auto"/>
        <w:ind w:left="720"/>
        <w:jc w:val="both"/>
        <w:rPr>
          <w:rFonts w:ascii="Times New Roman" w:hAnsi="Times New Roman" w:cs="Times New Roman"/>
          <w:b/>
          <w:sz w:val="24"/>
          <w:szCs w:val="24"/>
        </w:rPr>
      </w:pPr>
      <w:r w:rsidRPr="00A4365A">
        <w:rPr>
          <w:rFonts w:ascii="Times New Roman" w:hAnsi="Times New Roman" w:cs="Times New Roman"/>
          <w:b/>
          <w:sz w:val="24"/>
          <w:szCs w:val="24"/>
        </w:rPr>
        <w:t>ТЕМА 10. Организация системы внутреннего контроля для целей противодействия рискам мошенничества</w:t>
      </w:r>
    </w:p>
    <w:p w14:paraId="7322E2A4" w14:textId="64B3AF76" w:rsidR="00A4365A" w:rsidRPr="00A4365A" w:rsidRDefault="007C64B1" w:rsidP="009758E8">
      <w:pPr>
        <w:numPr>
          <w:ilvl w:val="1"/>
          <w:numId w:val="40"/>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t xml:space="preserve"> </w:t>
      </w:r>
      <w:r w:rsidR="00A4365A" w:rsidRPr="00A4365A">
        <w:rPr>
          <w:rFonts w:ascii="Times New Roman" w:hAnsi="Times New Roman" w:cs="Times New Roman"/>
          <w:sz w:val="24"/>
          <w:szCs w:val="24"/>
        </w:rPr>
        <w:t>Основные принципы противодействия мошенничеству (коррупции) в организации</w:t>
      </w:r>
    </w:p>
    <w:p w14:paraId="1C5D9D26" w14:textId="5C5F32C8" w:rsidR="00A4365A" w:rsidRPr="00A4365A" w:rsidRDefault="007C64B1" w:rsidP="009758E8">
      <w:pPr>
        <w:numPr>
          <w:ilvl w:val="1"/>
          <w:numId w:val="40"/>
        </w:numPr>
        <w:spacing w:after="0" w:line="240" w:lineRule="auto"/>
        <w:jc w:val="both"/>
        <w:rPr>
          <w:rFonts w:ascii="Times New Roman" w:hAnsi="Times New Roman" w:cs="Times New Roman"/>
          <w:sz w:val="24"/>
          <w:szCs w:val="24"/>
        </w:rPr>
      </w:pPr>
      <w:r w:rsidRPr="007C64B1">
        <w:rPr>
          <w:rFonts w:ascii="Times New Roman" w:hAnsi="Times New Roman" w:cs="Times New Roman"/>
          <w:sz w:val="24"/>
          <w:szCs w:val="24"/>
        </w:rPr>
        <w:t xml:space="preserve"> </w:t>
      </w:r>
      <w:r w:rsidR="00A4365A" w:rsidRPr="00A4365A">
        <w:rPr>
          <w:rFonts w:ascii="Times New Roman" w:hAnsi="Times New Roman" w:cs="Times New Roman"/>
          <w:sz w:val="24"/>
          <w:szCs w:val="24"/>
        </w:rPr>
        <w:t xml:space="preserve">Перечень мероприятий и контрольных процедур для целей противодействия рискам мошенничества </w:t>
      </w:r>
    </w:p>
    <w:p w14:paraId="46AEC3A6" w14:textId="77777777" w:rsidR="00B66EFB" w:rsidRPr="00DB326E" w:rsidRDefault="00B66EFB" w:rsidP="00B66EFB">
      <w:pPr>
        <w:pStyle w:val="2"/>
        <w:rPr>
          <w:rFonts w:ascii="Times New Roman" w:hAnsi="Times New Roman" w:cs="Times New Roman"/>
        </w:rPr>
      </w:pPr>
      <w:r w:rsidRPr="00DB326E">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365A" w:rsidRPr="00A4365A" w14:paraId="1A8C3344" w14:textId="77777777" w:rsidTr="00A4365A">
        <w:tc>
          <w:tcPr>
            <w:tcW w:w="9351" w:type="dxa"/>
            <w:shd w:val="clear" w:color="auto" w:fill="auto"/>
          </w:tcPr>
          <w:p w14:paraId="41B6BD62" w14:textId="77777777" w:rsidR="00A4365A" w:rsidRPr="00A4365A" w:rsidRDefault="00A4365A" w:rsidP="00A4365A">
            <w:pPr>
              <w:tabs>
                <w:tab w:val="left" w:pos="8555"/>
              </w:tabs>
              <w:spacing w:after="0" w:line="240" w:lineRule="auto"/>
              <w:rPr>
                <w:rFonts w:ascii="Times New Roman" w:eastAsia="Times New Roman" w:hAnsi="Times New Roman" w:cs="Times New Roman"/>
                <w:sz w:val="24"/>
                <w:szCs w:val="24"/>
                <w:lang w:eastAsia="ru-RU"/>
              </w:rPr>
            </w:pPr>
            <w:r w:rsidRPr="00A4365A">
              <w:rPr>
                <w:rFonts w:ascii="Times New Roman" w:eastAsia="Times New Roman" w:hAnsi="Times New Roman" w:cs="Times New Roman"/>
                <w:sz w:val="24"/>
                <w:szCs w:val="24"/>
                <w:lang w:eastAsia="ru-RU"/>
              </w:rPr>
              <w:t>Источник</w:t>
            </w:r>
          </w:p>
        </w:tc>
      </w:tr>
      <w:tr w:rsidR="00A4365A" w:rsidRPr="00A4365A" w14:paraId="65BCF209" w14:textId="77777777" w:rsidTr="007C64B1">
        <w:trPr>
          <w:trHeight w:val="240"/>
        </w:trPr>
        <w:tc>
          <w:tcPr>
            <w:tcW w:w="9351" w:type="dxa"/>
            <w:shd w:val="clear" w:color="auto" w:fill="auto"/>
          </w:tcPr>
          <w:p w14:paraId="437B2165" w14:textId="4A583129" w:rsidR="00A4365A" w:rsidRPr="00A4365A" w:rsidRDefault="007C64B1" w:rsidP="007C64B1">
            <w:pPr>
              <w:widowControl w:val="0"/>
              <w:spacing w:after="0" w:line="240" w:lineRule="auto"/>
              <w:jc w:val="both"/>
              <w:rPr>
                <w:rFonts w:ascii="Times New Roman" w:hAnsi="Times New Roman" w:cs="Times New Roman"/>
                <w:bCs/>
                <w:szCs w:val="28"/>
                <w:shd w:val="clear" w:color="auto" w:fill="FFFFFF"/>
              </w:rPr>
            </w:pPr>
            <w:r>
              <w:rPr>
                <w:rFonts w:ascii="Times New Roman" w:hAnsi="Times New Roman" w:cs="Times New Roman"/>
                <w:bCs/>
                <w:szCs w:val="28"/>
                <w:shd w:val="clear" w:color="auto" w:fill="FFFFFF"/>
              </w:rPr>
              <w:t>Федеральный</w:t>
            </w:r>
            <w:r w:rsidR="00A4365A" w:rsidRPr="00A4365A">
              <w:rPr>
                <w:rFonts w:ascii="Times New Roman" w:hAnsi="Times New Roman" w:cs="Times New Roman"/>
                <w:bCs/>
                <w:szCs w:val="28"/>
                <w:shd w:val="clear" w:color="auto" w:fill="FFFFFF"/>
              </w:rPr>
              <w:t xml:space="preserve"> закон</w:t>
            </w:r>
            <w:r w:rsidRPr="007C64B1">
              <w:rPr>
                <w:rFonts w:ascii="Times New Roman" w:hAnsi="Times New Roman" w:cs="Times New Roman"/>
                <w:bCs/>
                <w:szCs w:val="28"/>
                <w:shd w:val="clear" w:color="auto" w:fill="FFFFFF"/>
              </w:rPr>
              <w:t xml:space="preserve"> </w:t>
            </w:r>
            <w:r>
              <w:rPr>
                <w:rFonts w:ascii="Times New Roman" w:hAnsi="Times New Roman" w:cs="Times New Roman"/>
                <w:bCs/>
                <w:szCs w:val="28"/>
                <w:shd w:val="clear" w:color="auto" w:fill="FFFFFF"/>
              </w:rPr>
              <w:t>от 06.12.2011</w:t>
            </w:r>
            <w:r w:rsidR="00A4365A" w:rsidRPr="00A4365A">
              <w:rPr>
                <w:rFonts w:ascii="Times New Roman" w:hAnsi="Times New Roman" w:cs="Times New Roman"/>
                <w:bCs/>
                <w:szCs w:val="28"/>
                <w:shd w:val="clear" w:color="auto" w:fill="FFFFFF"/>
              </w:rPr>
              <w:t xml:space="preserve"> N 402-ФЗ </w:t>
            </w:r>
            <w:r w:rsidRPr="00A4365A">
              <w:rPr>
                <w:rFonts w:ascii="Times New Roman" w:hAnsi="Times New Roman" w:cs="Times New Roman"/>
                <w:bCs/>
                <w:szCs w:val="28"/>
                <w:shd w:val="clear" w:color="auto" w:fill="FFFFFF"/>
              </w:rPr>
              <w:t xml:space="preserve">«О бухгалтерском учете» </w:t>
            </w:r>
            <w:r>
              <w:rPr>
                <w:rFonts w:ascii="Times New Roman" w:hAnsi="Times New Roman" w:cs="Times New Roman"/>
                <w:bCs/>
                <w:szCs w:val="28"/>
                <w:shd w:val="clear" w:color="auto" w:fill="FFFFFF"/>
              </w:rPr>
              <w:t>(ст. 19)</w:t>
            </w:r>
            <w:r w:rsidR="00A4365A" w:rsidRPr="00A4365A">
              <w:rPr>
                <w:rFonts w:ascii="Times New Roman" w:hAnsi="Times New Roman" w:cs="Times New Roman"/>
                <w:bCs/>
                <w:szCs w:val="28"/>
                <w:shd w:val="clear" w:color="auto" w:fill="FFFFFF"/>
              </w:rPr>
              <w:t xml:space="preserve"> </w:t>
            </w:r>
          </w:p>
        </w:tc>
      </w:tr>
      <w:tr w:rsidR="007C64B1" w:rsidRPr="00A4365A" w14:paraId="4ED97F35" w14:textId="77777777" w:rsidTr="00A4365A">
        <w:tc>
          <w:tcPr>
            <w:tcW w:w="9351" w:type="dxa"/>
            <w:shd w:val="clear" w:color="auto" w:fill="FFFFFF"/>
          </w:tcPr>
          <w:p w14:paraId="1B84C07F" w14:textId="43C28D68" w:rsidR="007C64B1" w:rsidRPr="00A4365A" w:rsidRDefault="007C64B1" w:rsidP="007C64B1">
            <w:pPr>
              <w:widowControl w:val="0"/>
              <w:spacing w:after="0" w:line="240" w:lineRule="auto"/>
              <w:jc w:val="both"/>
              <w:rPr>
                <w:rFonts w:ascii="Times New Roman" w:hAnsi="Times New Roman" w:cs="Times New Roman"/>
                <w:bCs/>
                <w:szCs w:val="28"/>
                <w:shd w:val="clear" w:color="auto" w:fill="FFFFFF"/>
              </w:rPr>
            </w:pPr>
            <w:r>
              <w:rPr>
                <w:rFonts w:ascii="Times New Roman" w:hAnsi="Times New Roman" w:cs="Times New Roman"/>
                <w:bCs/>
                <w:szCs w:val="28"/>
                <w:shd w:val="clear" w:color="auto" w:fill="FFFFFF"/>
              </w:rPr>
              <w:t>Информация</w:t>
            </w:r>
            <w:r w:rsidRPr="00A4365A">
              <w:rPr>
                <w:rFonts w:ascii="Times New Roman" w:hAnsi="Times New Roman" w:cs="Times New Roman"/>
                <w:bCs/>
                <w:szCs w:val="28"/>
                <w:shd w:val="clear" w:color="auto" w:fill="FFFFFF"/>
              </w:rPr>
              <w:t xml:space="preserve"> Минфина России N ПЗ-11/2013</w:t>
            </w:r>
            <w:r w:rsidRPr="007C64B1">
              <w:rPr>
                <w:rFonts w:ascii="Times New Roman" w:hAnsi="Times New Roman" w:cs="Times New Roman"/>
                <w:bCs/>
                <w:szCs w:val="28"/>
                <w:shd w:val="clear" w:color="auto" w:fill="FFFFFF"/>
              </w:rPr>
              <w:t xml:space="preserve"> </w:t>
            </w:r>
            <w:r w:rsidRPr="00A4365A">
              <w:rPr>
                <w:rFonts w:ascii="Times New Roman" w:hAnsi="Times New Roman" w:cs="Times New Roman"/>
                <w:bCs/>
                <w:szCs w:val="28"/>
                <w:shd w:val="clear" w:color="auto" w:fill="FFFFFF"/>
              </w:rPr>
              <w:t>"Организация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w:t>
            </w:r>
          </w:p>
        </w:tc>
      </w:tr>
      <w:tr w:rsidR="00A4365A" w:rsidRPr="00A4365A" w14:paraId="371906FB" w14:textId="77777777" w:rsidTr="00A4365A">
        <w:tc>
          <w:tcPr>
            <w:tcW w:w="9351" w:type="dxa"/>
            <w:shd w:val="clear" w:color="auto" w:fill="FFFFFF"/>
          </w:tcPr>
          <w:p w14:paraId="7C648396" w14:textId="10C2DE1F"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Приказ </w:t>
            </w:r>
            <w:proofErr w:type="spellStart"/>
            <w:r w:rsidRPr="00A4365A">
              <w:rPr>
                <w:rFonts w:ascii="Times New Roman" w:hAnsi="Times New Roman" w:cs="Times New Roman"/>
                <w:bCs/>
                <w:szCs w:val="28"/>
                <w:shd w:val="clear" w:color="auto" w:fill="FFFFFF"/>
              </w:rPr>
              <w:t>Росимущества</w:t>
            </w:r>
            <w:proofErr w:type="spellEnd"/>
            <w:r w:rsidRPr="00A4365A">
              <w:rPr>
                <w:rFonts w:ascii="Times New Roman" w:hAnsi="Times New Roman" w:cs="Times New Roman"/>
                <w:bCs/>
                <w:szCs w:val="28"/>
                <w:shd w:val="clear" w:color="auto" w:fill="FFFFFF"/>
              </w:rPr>
              <w:t xml:space="preserve"> от 04.07.2014 N 249</w:t>
            </w:r>
            <w:r w:rsidR="007C64B1" w:rsidRPr="007C64B1">
              <w:rPr>
                <w:rFonts w:ascii="Times New Roman" w:hAnsi="Times New Roman" w:cs="Times New Roman"/>
                <w:bCs/>
                <w:szCs w:val="28"/>
                <w:shd w:val="clear" w:color="auto" w:fill="FFFFFF"/>
              </w:rPr>
              <w:t xml:space="preserve"> </w:t>
            </w:r>
            <w:r w:rsidRPr="00A4365A">
              <w:rPr>
                <w:rFonts w:ascii="Times New Roman" w:hAnsi="Times New Roman" w:cs="Times New Roman"/>
                <w:bCs/>
                <w:szCs w:val="28"/>
                <w:shd w:val="clear" w:color="auto" w:fill="FFFFFF"/>
              </w:rPr>
              <w:t>"Об утверждении Методических рекомендаций по организации работы внутреннего аудита в акционерных обществах с участием Российской Федерации"</w:t>
            </w:r>
          </w:p>
        </w:tc>
      </w:tr>
      <w:tr w:rsidR="00A4365A" w:rsidRPr="00A4365A" w14:paraId="2F0CB545" w14:textId="77777777" w:rsidTr="00A4365A">
        <w:tc>
          <w:tcPr>
            <w:tcW w:w="9351" w:type="dxa"/>
            <w:shd w:val="clear" w:color="auto" w:fill="auto"/>
          </w:tcPr>
          <w:p w14:paraId="562D9DD4"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Кодекс корпоративного управления, одобрен на заседании Правительства Российской Федерации 13/02/2014 и Советом директоров Банка России 21/03/2014</w:t>
            </w:r>
          </w:p>
        </w:tc>
      </w:tr>
      <w:tr w:rsidR="00A4365A" w:rsidRPr="00A4365A" w14:paraId="3D521141" w14:textId="77777777" w:rsidTr="00A4365A">
        <w:tc>
          <w:tcPr>
            <w:tcW w:w="9351" w:type="dxa"/>
            <w:shd w:val="clear" w:color="auto" w:fill="auto"/>
          </w:tcPr>
          <w:p w14:paraId="1592D716" w14:textId="02528B6B"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Налоговый кодекс Росс</w:t>
            </w:r>
            <w:r w:rsidR="007C64B1">
              <w:rPr>
                <w:rFonts w:ascii="Times New Roman" w:hAnsi="Times New Roman" w:cs="Times New Roman"/>
                <w:bCs/>
                <w:szCs w:val="28"/>
                <w:shd w:val="clear" w:color="auto" w:fill="FFFFFF"/>
              </w:rPr>
              <w:t>ийской Федерации (часть первая)</w:t>
            </w:r>
            <w:r w:rsidRPr="00A4365A">
              <w:rPr>
                <w:rFonts w:ascii="Times New Roman" w:hAnsi="Times New Roman" w:cs="Times New Roman"/>
                <w:bCs/>
                <w:szCs w:val="28"/>
                <w:shd w:val="clear" w:color="auto" w:fill="FFFFFF"/>
              </w:rPr>
              <w:t xml:space="preserve"> от 31.07.1998 N 146-ФЗ (ред. от 25.12.2018)(с изм. и доп., вступ. в силу с 01.01.2019), Раздел V.2.</w:t>
            </w:r>
          </w:p>
        </w:tc>
      </w:tr>
      <w:tr w:rsidR="00A4365A" w:rsidRPr="00A4365A" w14:paraId="34890C8B" w14:textId="77777777" w:rsidTr="00A4365A">
        <w:tc>
          <w:tcPr>
            <w:tcW w:w="9351" w:type="dxa"/>
            <w:shd w:val="clear" w:color="auto" w:fill="auto"/>
          </w:tcPr>
          <w:p w14:paraId="106CAF2D" w14:textId="77777777" w:rsidR="00A4365A" w:rsidRPr="00A4365A" w:rsidRDefault="00A4365A" w:rsidP="007C64B1">
            <w:pPr>
              <w:widowControl w:val="0"/>
              <w:spacing w:after="0" w:line="240" w:lineRule="auto"/>
              <w:jc w:val="both"/>
              <w:rPr>
                <w:rFonts w:ascii="Times New Roman" w:eastAsia="Times New Roman" w:hAnsi="Times New Roman" w:cs="Times New Roman"/>
                <w:sz w:val="24"/>
                <w:szCs w:val="24"/>
                <w:lang w:eastAsia="ru-RU"/>
              </w:rPr>
            </w:pPr>
            <w:r w:rsidRPr="00A4365A">
              <w:rPr>
                <w:rFonts w:ascii="Times New Roman" w:hAnsi="Times New Roman" w:cs="Times New Roman"/>
                <w:bCs/>
                <w:szCs w:val="28"/>
                <w:shd w:val="clear" w:color="auto" w:fill="FFFFFF"/>
              </w:rPr>
              <w:t>Методические рекомендации по разработке и принятию организациями мер по предупреждению и противодействию коррупции, подготовлены Минтруда РФ, ноябрь 2013 г. (в ред. от 08.04.2014)</w:t>
            </w:r>
          </w:p>
        </w:tc>
      </w:tr>
      <w:tr w:rsidR="00A4365A" w:rsidRPr="00A4365A" w14:paraId="1BB8CAF8" w14:textId="77777777" w:rsidTr="00A4365A">
        <w:tc>
          <w:tcPr>
            <w:tcW w:w="9351" w:type="dxa"/>
            <w:shd w:val="clear" w:color="auto" w:fill="auto"/>
          </w:tcPr>
          <w:p w14:paraId="08B2F702"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Методические рекомендации по организации работы комитетов по аудиту советов директоров акционерных обществ, утверждены приказом </w:t>
            </w:r>
            <w:proofErr w:type="spellStart"/>
            <w:r w:rsidRPr="00A4365A">
              <w:rPr>
                <w:rFonts w:ascii="Times New Roman" w:hAnsi="Times New Roman" w:cs="Times New Roman"/>
                <w:bCs/>
                <w:szCs w:val="28"/>
                <w:shd w:val="clear" w:color="auto" w:fill="FFFFFF"/>
              </w:rPr>
              <w:t>Росимущества</w:t>
            </w:r>
            <w:proofErr w:type="spellEnd"/>
            <w:r w:rsidRPr="00A4365A">
              <w:rPr>
                <w:rFonts w:ascii="Times New Roman" w:hAnsi="Times New Roman" w:cs="Times New Roman"/>
                <w:bCs/>
                <w:szCs w:val="28"/>
                <w:shd w:val="clear" w:color="auto" w:fill="FFFFFF"/>
              </w:rPr>
              <w:t xml:space="preserve"> от 20.03.2014 № 86</w:t>
            </w:r>
          </w:p>
          <w:p w14:paraId="54BAB847"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Методические рекомендации по организации работы внутреннего аудита в акционерных обществах с </w:t>
            </w:r>
            <w:proofErr w:type="spellStart"/>
            <w:r w:rsidRPr="00A4365A">
              <w:rPr>
                <w:rFonts w:ascii="Times New Roman" w:hAnsi="Times New Roman" w:cs="Times New Roman"/>
                <w:bCs/>
                <w:szCs w:val="28"/>
                <w:shd w:val="clear" w:color="auto" w:fill="FFFFFF"/>
              </w:rPr>
              <w:t>госучастием</w:t>
            </w:r>
            <w:proofErr w:type="spellEnd"/>
            <w:r w:rsidRPr="00A4365A">
              <w:rPr>
                <w:rFonts w:ascii="Times New Roman" w:hAnsi="Times New Roman" w:cs="Times New Roman"/>
                <w:bCs/>
                <w:szCs w:val="28"/>
                <w:shd w:val="clear" w:color="auto" w:fill="FFFFFF"/>
              </w:rPr>
              <w:t xml:space="preserve">, утверждены приказом </w:t>
            </w:r>
            <w:proofErr w:type="spellStart"/>
            <w:r w:rsidRPr="00A4365A">
              <w:rPr>
                <w:rFonts w:ascii="Times New Roman" w:hAnsi="Times New Roman" w:cs="Times New Roman"/>
                <w:bCs/>
                <w:szCs w:val="28"/>
                <w:shd w:val="clear" w:color="auto" w:fill="FFFFFF"/>
              </w:rPr>
              <w:t>Росимущества</w:t>
            </w:r>
            <w:proofErr w:type="spellEnd"/>
            <w:r w:rsidRPr="00A4365A">
              <w:rPr>
                <w:rFonts w:ascii="Times New Roman" w:hAnsi="Times New Roman" w:cs="Times New Roman"/>
                <w:bCs/>
                <w:szCs w:val="28"/>
                <w:shd w:val="clear" w:color="auto" w:fill="FFFFFF"/>
              </w:rPr>
              <w:t xml:space="preserve"> от 04.07.2014 № 249</w:t>
            </w:r>
          </w:p>
          <w:p w14:paraId="1A3C709C"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Методические рекомендации по построению функции внутреннего аудита в холдинговых структурах с </w:t>
            </w:r>
            <w:proofErr w:type="spellStart"/>
            <w:r w:rsidRPr="00A4365A">
              <w:rPr>
                <w:rFonts w:ascii="Times New Roman" w:hAnsi="Times New Roman" w:cs="Times New Roman"/>
                <w:bCs/>
                <w:szCs w:val="28"/>
                <w:shd w:val="clear" w:color="auto" w:fill="FFFFFF"/>
              </w:rPr>
              <w:t>госучастием</w:t>
            </w:r>
            <w:proofErr w:type="spellEnd"/>
            <w:r w:rsidRPr="00A4365A">
              <w:rPr>
                <w:rFonts w:ascii="Times New Roman" w:hAnsi="Times New Roman" w:cs="Times New Roman"/>
                <w:bCs/>
                <w:szCs w:val="28"/>
                <w:shd w:val="clear" w:color="auto" w:fill="FFFFFF"/>
              </w:rPr>
              <w:t xml:space="preserve">, утверждены приказом </w:t>
            </w:r>
            <w:proofErr w:type="spellStart"/>
            <w:r w:rsidRPr="00A4365A">
              <w:rPr>
                <w:rFonts w:ascii="Times New Roman" w:hAnsi="Times New Roman" w:cs="Times New Roman"/>
                <w:bCs/>
                <w:szCs w:val="28"/>
                <w:shd w:val="clear" w:color="auto" w:fill="FFFFFF"/>
              </w:rPr>
              <w:t>Росимущества</w:t>
            </w:r>
            <w:proofErr w:type="spellEnd"/>
            <w:r w:rsidRPr="00A4365A">
              <w:rPr>
                <w:rFonts w:ascii="Times New Roman" w:hAnsi="Times New Roman" w:cs="Times New Roman"/>
                <w:bCs/>
                <w:szCs w:val="28"/>
                <w:shd w:val="clear" w:color="auto" w:fill="FFFFFF"/>
              </w:rPr>
              <w:t xml:space="preserve"> от 03.09.2014 № 330</w:t>
            </w:r>
          </w:p>
        </w:tc>
      </w:tr>
      <w:tr w:rsidR="00A4365A" w:rsidRPr="00A4365A" w14:paraId="597942CB" w14:textId="77777777" w:rsidTr="00A4365A">
        <w:tc>
          <w:tcPr>
            <w:tcW w:w="9351" w:type="dxa"/>
            <w:shd w:val="clear" w:color="auto" w:fill="auto"/>
          </w:tcPr>
          <w:p w14:paraId="1B4F4BB6"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ГОСТ </w:t>
            </w:r>
            <w:proofErr w:type="gramStart"/>
            <w:r w:rsidRPr="00A4365A">
              <w:rPr>
                <w:rFonts w:ascii="Times New Roman" w:hAnsi="Times New Roman" w:cs="Times New Roman"/>
                <w:bCs/>
                <w:szCs w:val="28"/>
                <w:shd w:val="clear" w:color="auto" w:fill="FFFFFF"/>
              </w:rPr>
              <w:t>Р</w:t>
            </w:r>
            <w:proofErr w:type="gramEnd"/>
            <w:r w:rsidRPr="00A4365A">
              <w:rPr>
                <w:rFonts w:ascii="Times New Roman" w:hAnsi="Times New Roman" w:cs="Times New Roman"/>
                <w:bCs/>
                <w:szCs w:val="28"/>
                <w:shd w:val="clear" w:color="auto" w:fill="FFFFFF"/>
              </w:rPr>
              <w:t xml:space="preserve"> ИСО/МЭК 27000-2012.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Общий обзор и терминология"</w:t>
            </w:r>
          </w:p>
          <w:p w14:paraId="4C1840C2" w14:textId="77777777" w:rsidR="00A4365A" w:rsidRPr="00A4365A" w:rsidRDefault="00A4365A" w:rsidP="007C64B1">
            <w:pPr>
              <w:widowControl w:val="0"/>
              <w:spacing w:after="0" w:line="240" w:lineRule="auto"/>
              <w:jc w:val="both"/>
              <w:rPr>
                <w:rFonts w:ascii="Times New Roman" w:hAnsi="Times New Roman" w:cs="Times New Roman"/>
                <w:bCs/>
                <w:szCs w:val="28"/>
                <w:highlight w:val="lightGray"/>
                <w:shd w:val="clear" w:color="auto" w:fill="FFFFFF"/>
              </w:rPr>
            </w:pPr>
            <w:r w:rsidRPr="00A4365A">
              <w:rPr>
                <w:rFonts w:ascii="Times New Roman" w:hAnsi="Times New Roman" w:cs="Times New Roman"/>
                <w:bCs/>
                <w:szCs w:val="28"/>
                <w:shd w:val="clear" w:color="auto" w:fill="FFFFFF"/>
              </w:rPr>
              <w:t xml:space="preserve">(утв. и </w:t>
            </w:r>
            <w:proofErr w:type="gramStart"/>
            <w:r w:rsidRPr="00A4365A">
              <w:rPr>
                <w:rFonts w:ascii="Times New Roman" w:hAnsi="Times New Roman" w:cs="Times New Roman"/>
                <w:bCs/>
                <w:szCs w:val="28"/>
                <w:shd w:val="clear" w:color="auto" w:fill="FFFFFF"/>
              </w:rPr>
              <w:t>введен</w:t>
            </w:r>
            <w:proofErr w:type="gramEnd"/>
            <w:r w:rsidRPr="00A4365A">
              <w:rPr>
                <w:rFonts w:ascii="Times New Roman" w:hAnsi="Times New Roman" w:cs="Times New Roman"/>
                <w:bCs/>
                <w:szCs w:val="28"/>
                <w:shd w:val="clear" w:color="auto" w:fill="FFFFFF"/>
              </w:rPr>
              <w:t xml:space="preserve"> в действие Приказом </w:t>
            </w:r>
            <w:proofErr w:type="spellStart"/>
            <w:r w:rsidRPr="00A4365A">
              <w:rPr>
                <w:rFonts w:ascii="Times New Roman" w:hAnsi="Times New Roman" w:cs="Times New Roman"/>
                <w:bCs/>
                <w:szCs w:val="28"/>
                <w:shd w:val="clear" w:color="auto" w:fill="FFFFFF"/>
              </w:rPr>
              <w:t>Росстандарта</w:t>
            </w:r>
            <w:proofErr w:type="spellEnd"/>
            <w:r w:rsidRPr="00A4365A">
              <w:rPr>
                <w:rFonts w:ascii="Times New Roman" w:hAnsi="Times New Roman" w:cs="Times New Roman"/>
                <w:bCs/>
                <w:szCs w:val="28"/>
                <w:shd w:val="clear" w:color="auto" w:fill="FFFFFF"/>
              </w:rPr>
              <w:t xml:space="preserve"> от 15.11.2012 N 813-ст)</w:t>
            </w:r>
          </w:p>
        </w:tc>
      </w:tr>
      <w:tr w:rsidR="00A4365A" w:rsidRPr="00A4365A" w14:paraId="6BA33CAB" w14:textId="77777777" w:rsidTr="00A4365A">
        <w:tc>
          <w:tcPr>
            <w:tcW w:w="9351" w:type="dxa"/>
            <w:shd w:val="clear" w:color="auto" w:fill="auto"/>
          </w:tcPr>
          <w:p w14:paraId="1C044A4D"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ГОСТ </w:t>
            </w:r>
            <w:proofErr w:type="gramStart"/>
            <w:r w:rsidRPr="00A4365A">
              <w:rPr>
                <w:rFonts w:ascii="Times New Roman" w:hAnsi="Times New Roman" w:cs="Times New Roman"/>
                <w:bCs/>
                <w:szCs w:val="28"/>
                <w:shd w:val="clear" w:color="auto" w:fill="FFFFFF"/>
              </w:rPr>
              <w:t>Р</w:t>
            </w:r>
            <w:proofErr w:type="gramEnd"/>
            <w:r w:rsidRPr="00A4365A">
              <w:rPr>
                <w:rFonts w:ascii="Times New Roman" w:hAnsi="Times New Roman" w:cs="Times New Roman"/>
                <w:bCs/>
                <w:szCs w:val="28"/>
                <w:shd w:val="clear" w:color="auto" w:fill="FFFFFF"/>
              </w:rPr>
              <w:t xml:space="preserve"> ИСО/МЭК 27001-2006.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 (утв. и </w:t>
            </w:r>
            <w:proofErr w:type="gramStart"/>
            <w:r w:rsidRPr="00A4365A">
              <w:rPr>
                <w:rFonts w:ascii="Times New Roman" w:hAnsi="Times New Roman" w:cs="Times New Roman"/>
                <w:bCs/>
                <w:szCs w:val="28"/>
                <w:shd w:val="clear" w:color="auto" w:fill="FFFFFF"/>
              </w:rPr>
              <w:t>введен</w:t>
            </w:r>
            <w:proofErr w:type="gramEnd"/>
            <w:r w:rsidRPr="00A4365A">
              <w:rPr>
                <w:rFonts w:ascii="Times New Roman" w:hAnsi="Times New Roman" w:cs="Times New Roman"/>
                <w:bCs/>
                <w:szCs w:val="28"/>
                <w:shd w:val="clear" w:color="auto" w:fill="FFFFFF"/>
              </w:rPr>
              <w:t xml:space="preserve"> в действие Приказом </w:t>
            </w:r>
            <w:proofErr w:type="spellStart"/>
            <w:r w:rsidRPr="00A4365A">
              <w:rPr>
                <w:rFonts w:ascii="Times New Roman" w:hAnsi="Times New Roman" w:cs="Times New Roman"/>
                <w:bCs/>
                <w:szCs w:val="28"/>
                <w:shd w:val="clear" w:color="auto" w:fill="FFFFFF"/>
              </w:rPr>
              <w:t>Ростехрегулирования</w:t>
            </w:r>
            <w:proofErr w:type="spellEnd"/>
            <w:r w:rsidRPr="00A4365A">
              <w:rPr>
                <w:rFonts w:ascii="Times New Roman" w:hAnsi="Times New Roman" w:cs="Times New Roman"/>
                <w:bCs/>
                <w:szCs w:val="28"/>
                <w:shd w:val="clear" w:color="auto" w:fill="FFFFFF"/>
              </w:rPr>
              <w:t xml:space="preserve"> от 27.12.2006 N 375-ст)</w:t>
            </w:r>
          </w:p>
        </w:tc>
      </w:tr>
      <w:tr w:rsidR="00A4365A" w:rsidRPr="00A4365A" w14:paraId="7C327686" w14:textId="77777777" w:rsidTr="00A4365A">
        <w:tc>
          <w:tcPr>
            <w:tcW w:w="9351" w:type="dxa"/>
            <w:shd w:val="clear" w:color="auto" w:fill="auto"/>
          </w:tcPr>
          <w:p w14:paraId="705B5E02" w14:textId="77777777" w:rsidR="00A4365A" w:rsidRPr="00A4365A" w:rsidRDefault="00A4365A" w:rsidP="007C64B1">
            <w:pPr>
              <w:widowControl w:val="0"/>
              <w:spacing w:after="0" w:line="240" w:lineRule="auto"/>
              <w:jc w:val="both"/>
              <w:rPr>
                <w:rFonts w:ascii="Times New Roman" w:hAnsi="Times New Roman" w:cs="Times New Roman"/>
                <w:bCs/>
                <w:szCs w:val="28"/>
                <w:shd w:val="clear" w:color="auto" w:fill="FFFFFF"/>
              </w:rPr>
            </w:pPr>
            <w:r w:rsidRPr="00A4365A">
              <w:rPr>
                <w:rFonts w:ascii="Times New Roman" w:hAnsi="Times New Roman" w:cs="Times New Roman"/>
                <w:bCs/>
                <w:szCs w:val="28"/>
                <w:shd w:val="clear" w:color="auto" w:fill="FFFFFF"/>
              </w:rPr>
              <w:t xml:space="preserve">Концепция COSO «Интегрированная концепция построения системы внутреннего контроля» (2013). </w:t>
            </w:r>
          </w:p>
        </w:tc>
      </w:tr>
    </w:tbl>
    <w:p w14:paraId="36F9E000" w14:textId="77777777" w:rsidR="00A4365A" w:rsidRPr="00A4365A" w:rsidRDefault="00A4365A" w:rsidP="00A4365A">
      <w:pPr>
        <w:spacing w:after="0" w:line="240" w:lineRule="auto"/>
        <w:ind w:left="720"/>
        <w:jc w:val="both"/>
        <w:rPr>
          <w:rFonts w:ascii="Times New Roman" w:hAnsi="Times New Roman" w:cs="Times New Roman"/>
          <w:sz w:val="24"/>
          <w:szCs w:val="24"/>
        </w:rPr>
      </w:pPr>
    </w:p>
    <w:p w14:paraId="2B133A71" w14:textId="77777777" w:rsidR="002A0F0D" w:rsidRDefault="002A0F0D">
      <w:pPr>
        <w:rPr>
          <w:rFonts w:ascii="Times New Roman" w:hAnsi="Times New Roman" w:cs="Times New Roman"/>
          <w:sz w:val="24"/>
          <w:szCs w:val="24"/>
        </w:rPr>
      </w:pPr>
      <w:r>
        <w:rPr>
          <w:rFonts w:ascii="Times New Roman" w:hAnsi="Times New Roman" w:cs="Times New Roman"/>
          <w:sz w:val="24"/>
          <w:szCs w:val="24"/>
        </w:rPr>
        <w:br w:type="page"/>
      </w:r>
    </w:p>
    <w:p w14:paraId="1BB5BDBF" w14:textId="77777777" w:rsidR="002A0F0D" w:rsidRPr="002A0F0D" w:rsidRDefault="002A0F0D" w:rsidP="002A0F0D">
      <w:pPr>
        <w:pStyle w:val="1"/>
        <w:spacing w:before="0" w:after="120" w:line="240" w:lineRule="auto"/>
        <w:rPr>
          <w:rFonts w:ascii="Times New Roman" w:hAnsi="Times New Roman" w:cs="Times New Roman"/>
        </w:rPr>
      </w:pPr>
      <w:r w:rsidRPr="002A0F0D">
        <w:rPr>
          <w:rFonts w:ascii="Times New Roman" w:hAnsi="Times New Roman" w:cs="Times New Roman"/>
        </w:rPr>
        <w:lastRenderedPageBreak/>
        <w:t>Модуль: «Правовое регулирование экономической деятельности»</w:t>
      </w:r>
    </w:p>
    <w:p w14:paraId="263D00CF" w14:textId="77777777" w:rsidR="002A0F0D" w:rsidRPr="002A0F0D" w:rsidRDefault="002A0F0D" w:rsidP="002A0F0D">
      <w:pPr>
        <w:pStyle w:val="1"/>
        <w:spacing w:before="0" w:after="120" w:line="240" w:lineRule="auto"/>
        <w:rPr>
          <w:rFonts w:ascii="Times New Roman" w:hAnsi="Times New Roman" w:cs="Times New Roman"/>
        </w:rPr>
      </w:pPr>
      <w:r w:rsidRPr="002A0F0D">
        <w:rPr>
          <w:rFonts w:ascii="Times New Roman" w:hAnsi="Times New Roman" w:cs="Times New Roman"/>
        </w:rPr>
        <w:t>Введение</w:t>
      </w:r>
    </w:p>
    <w:p w14:paraId="0D54D66D" w14:textId="1485F54C" w:rsidR="002A0F0D" w:rsidRDefault="002A0F0D" w:rsidP="00884763">
      <w:pPr>
        <w:spacing w:after="0" w:line="240" w:lineRule="auto"/>
        <w:jc w:val="both"/>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 xml:space="preserve">Программа модуля "Правовое регулирование экономической деятельности" </w:t>
      </w:r>
      <w:r w:rsidR="00691F99">
        <w:rPr>
          <w:rFonts w:ascii="Times New Roman" w:eastAsia="Times New Roman" w:hAnsi="Times New Roman" w:cs="Times New Roman"/>
          <w:sz w:val="24"/>
          <w:szCs w:val="24"/>
          <w:lang w:eastAsia="ru-RU"/>
        </w:rPr>
        <w:t>второго этапа (</w:t>
      </w:r>
      <w:r w:rsidRPr="002A0F0D">
        <w:rPr>
          <w:rFonts w:ascii="Times New Roman" w:eastAsia="Times New Roman" w:hAnsi="Times New Roman" w:cs="Times New Roman"/>
          <w:sz w:val="24"/>
          <w:szCs w:val="24"/>
          <w:lang w:eastAsia="ru-RU"/>
        </w:rPr>
        <w:t>основного уровня</w:t>
      </w:r>
      <w:r w:rsidR="00691F99">
        <w:rPr>
          <w:rFonts w:ascii="Times New Roman" w:eastAsia="Times New Roman" w:hAnsi="Times New Roman" w:cs="Times New Roman"/>
          <w:sz w:val="24"/>
          <w:szCs w:val="24"/>
          <w:lang w:eastAsia="ru-RU"/>
        </w:rPr>
        <w:t>)</w:t>
      </w:r>
      <w:r w:rsidRPr="002A0F0D">
        <w:rPr>
          <w:rFonts w:ascii="Times New Roman" w:eastAsia="Times New Roman" w:hAnsi="Times New Roman" w:cs="Times New Roman"/>
          <w:sz w:val="24"/>
          <w:szCs w:val="24"/>
          <w:lang w:eastAsia="ru-RU"/>
        </w:rPr>
        <w:t xml:space="preserve"> квалификационного экзамена содержит перечень оцениваемых компетенций и примерную тематику заданий, предлагаемых претендентам на экзамене. В рамках модуля выделено 7</w:t>
      </w:r>
      <w:r w:rsidR="00884763">
        <w:rPr>
          <w:rFonts w:ascii="Times New Roman" w:eastAsia="Times New Roman" w:hAnsi="Times New Roman" w:cs="Times New Roman"/>
          <w:sz w:val="24"/>
          <w:szCs w:val="24"/>
          <w:lang w:eastAsia="ru-RU"/>
        </w:rPr>
        <w:t xml:space="preserve"> укрупненных разделов (17 тем):</w:t>
      </w:r>
    </w:p>
    <w:p w14:paraId="124273ED" w14:textId="77777777" w:rsidR="00884763" w:rsidRPr="002A0F0D" w:rsidRDefault="00884763" w:rsidP="00884763">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5336"/>
        <w:gridCol w:w="2375"/>
      </w:tblGrid>
      <w:tr w:rsidR="002A0F0D" w:rsidRPr="002A0F0D" w14:paraId="045AAC6E"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0AB2C32E"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Номер раздела Программы</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06F67C4E"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Название</w:t>
            </w:r>
          </w:p>
        </w:tc>
        <w:tc>
          <w:tcPr>
            <w:tcW w:w="2375" w:type="dxa"/>
            <w:tcBorders>
              <w:top w:val="single" w:sz="4" w:space="0" w:color="auto"/>
              <w:left w:val="single" w:sz="4" w:space="0" w:color="auto"/>
              <w:bottom w:val="single" w:sz="4" w:space="0" w:color="auto"/>
              <w:right w:val="single" w:sz="4" w:space="0" w:color="auto"/>
            </w:tcBorders>
          </w:tcPr>
          <w:p w14:paraId="390B5F7A"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2A0F0D">
              <w:rPr>
                <w:rFonts w:ascii="Times New Roman" w:hAnsi="Times New Roman" w:cs="Times New Roman"/>
                <w:sz w:val="24"/>
                <w:szCs w:val="24"/>
                <w:lang w:eastAsia="ru-RU"/>
              </w:rPr>
              <w:t xml:space="preserve"> (%)</w:t>
            </w:r>
            <w:proofErr w:type="gramEnd"/>
          </w:p>
        </w:tc>
      </w:tr>
      <w:tr w:rsidR="002A0F0D" w:rsidRPr="002A0F0D" w14:paraId="3B5A3F0A"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2595BB06"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1.</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7C349E75"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Корпоративное управление в коммерческих организациях. Особенности управления коммерческими организациями при банкротстве. Корпоративные права и обязанности участников</w:t>
            </w:r>
          </w:p>
        </w:tc>
        <w:tc>
          <w:tcPr>
            <w:tcW w:w="2375" w:type="dxa"/>
            <w:tcBorders>
              <w:top w:val="single" w:sz="4" w:space="0" w:color="auto"/>
              <w:left w:val="single" w:sz="4" w:space="0" w:color="auto"/>
              <w:bottom w:val="single" w:sz="4" w:space="0" w:color="auto"/>
              <w:right w:val="single" w:sz="4" w:space="0" w:color="auto"/>
            </w:tcBorders>
          </w:tcPr>
          <w:p w14:paraId="09AFE113"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20%</w:t>
            </w:r>
          </w:p>
        </w:tc>
      </w:tr>
      <w:tr w:rsidR="002A0F0D" w:rsidRPr="002A0F0D" w14:paraId="4A7C24F8"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103131C3"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2.</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4A4EB21F"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Гражданско-правовой договор.  Способы, обеспечивающие исполнение договорных обязательств</w:t>
            </w:r>
          </w:p>
        </w:tc>
        <w:tc>
          <w:tcPr>
            <w:tcW w:w="2375" w:type="dxa"/>
            <w:tcBorders>
              <w:top w:val="single" w:sz="4" w:space="0" w:color="auto"/>
              <w:left w:val="single" w:sz="4" w:space="0" w:color="auto"/>
              <w:bottom w:val="single" w:sz="4" w:space="0" w:color="auto"/>
              <w:right w:val="single" w:sz="4" w:space="0" w:color="auto"/>
            </w:tcBorders>
          </w:tcPr>
          <w:p w14:paraId="48143683"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25%</w:t>
            </w:r>
          </w:p>
        </w:tc>
      </w:tr>
      <w:tr w:rsidR="002A0F0D" w:rsidRPr="002A0F0D" w14:paraId="0F61E255"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17A30EB8"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3.</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65786D67"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Правовое регулирование трудовых отношений работодателя и работника</w:t>
            </w:r>
          </w:p>
        </w:tc>
        <w:tc>
          <w:tcPr>
            <w:tcW w:w="2375" w:type="dxa"/>
            <w:tcBorders>
              <w:top w:val="single" w:sz="4" w:space="0" w:color="auto"/>
              <w:left w:val="single" w:sz="4" w:space="0" w:color="auto"/>
              <w:bottom w:val="single" w:sz="4" w:space="0" w:color="auto"/>
              <w:right w:val="single" w:sz="4" w:space="0" w:color="auto"/>
            </w:tcBorders>
          </w:tcPr>
          <w:p w14:paraId="5809E9F9"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10%</w:t>
            </w:r>
          </w:p>
        </w:tc>
      </w:tr>
      <w:tr w:rsidR="002A0F0D" w:rsidRPr="002A0F0D" w14:paraId="4CABCF78"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3934876F"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4. </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2F3C7BC7"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Внешнеэкономическая деятельность. Валютное регулирование и валютный контроль</w:t>
            </w:r>
          </w:p>
        </w:tc>
        <w:tc>
          <w:tcPr>
            <w:tcW w:w="2375" w:type="dxa"/>
            <w:tcBorders>
              <w:top w:val="single" w:sz="4" w:space="0" w:color="auto"/>
              <w:left w:val="single" w:sz="4" w:space="0" w:color="auto"/>
              <w:bottom w:val="single" w:sz="4" w:space="0" w:color="auto"/>
              <w:right w:val="single" w:sz="4" w:space="0" w:color="auto"/>
            </w:tcBorders>
          </w:tcPr>
          <w:p w14:paraId="3E653B96"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10%</w:t>
            </w:r>
          </w:p>
        </w:tc>
      </w:tr>
      <w:tr w:rsidR="002A0F0D" w:rsidRPr="002A0F0D" w14:paraId="131123BE"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76431099"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5.</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05E0ADE7"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Правовое регулирование деятельности организаций финансового рынка</w:t>
            </w:r>
          </w:p>
        </w:tc>
        <w:tc>
          <w:tcPr>
            <w:tcW w:w="2375" w:type="dxa"/>
            <w:tcBorders>
              <w:top w:val="single" w:sz="4" w:space="0" w:color="auto"/>
              <w:left w:val="single" w:sz="4" w:space="0" w:color="auto"/>
              <w:bottom w:val="single" w:sz="4" w:space="0" w:color="auto"/>
              <w:right w:val="single" w:sz="4" w:space="0" w:color="auto"/>
            </w:tcBorders>
          </w:tcPr>
          <w:p w14:paraId="177C3530"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20%</w:t>
            </w:r>
          </w:p>
        </w:tc>
      </w:tr>
      <w:tr w:rsidR="002A0F0D" w:rsidRPr="002A0F0D" w14:paraId="799D0308"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1394F76F"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6.</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54E514C5"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Основы системы противодействия легализации (отмыванию) доходов, полученных преступным путем, и финансированию терроризма в Российской Федерации. Основы системы противодействия коррупции</w:t>
            </w:r>
          </w:p>
        </w:tc>
        <w:tc>
          <w:tcPr>
            <w:tcW w:w="2375" w:type="dxa"/>
            <w:tcBorders>
              <w:top w:val="single" w:sz="4" w:space="0" w:color="auto"/>
              <w:left w:val="single" w:sz="4" w:space="0" w:color="auto"/>
              <w:bottom w:val="single" w:sz="4" w:space="0" w:color="auto"/>
              <w:right w:val="single" w:sz="4" w:space="0" w:color="auto"/>
            </w:tcBorders>
          </w:tcPr>
          <w:p w14:paraId="735AB34A" w14:textId="77777777" w:rsidR="002A0F0D" w:rsidRPr="002A0F0D" w:rsidRDefault="002A0F0D" w:rsidP="004B700B">
            <w:pPr>
              <w:spacing w:after="0" w:line="240" w:lineRule="auto"/>
              <w:jc w:val="center"/>
              <w:rPr>
                <w:rFonts w:ascii="Times New Roman" w:hAnsi="Times New Roman" w:cs="Times New Roman"/>
                <w:sz w:val="24"/>
                <w:szCs w:val="24"/>
                <w:lang w:eastAsia="ru-RU"/>
              </w:rPr>
            </w:pPr>
            <w:r w:rsidRPr="002A0F0D">
              <w:rPr>
                <w:rFonts w:ascii="Times New Roman" w:hAnsi="Times New Roman" w:cs="Times New Roman"/>
                <w:sz w:val="24"/>
                <w:szCs w:val="24"/>
                <w:lang w:eastAsia="ru-RU"/>
              </w:rPr>
              <w:t>10%</w:t>
            </w:r>
          </w:p>
        </w:tc>
      </w:tr>
      <w:tr w:rsidR="002A0F0D" w:rsidRPr="002A0F0D" w14:paraId="1A840EC0" w14:textId="77777777" w:rsidTr="004B700B">
        <w:tc>
          <w:tcPr>
            <w:tcW w:w="1752" w:type="dxa"/>
            <w:tcBorders>
              <w:top w:val="single" w:sz="4" w:space="0" w:color="auto"/>
              <w:left w:val="single" w:sz="4" w:space="0" w:color="auto"/>
              <w:bottom w:val="single" w:sz="4" w:space="0" w:color="auto"/>
              <w:right w:val="single" w:sz="4" w:space="0" w:color="auto"/>
            </w:tcBorders>
            <w:shd w:val="clear" w:color="auto" w:fill="auto"/>
          </w:tcPr>
          <w:p w14:paraId="178A5281" w14:textId="77777777" w:rsidR="002A0F0D" w:rsidRPr="002A0F0D" w:rsidRDefault="002A0F0D" w:rsidP="004B700B">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w:t>
            </w:r>
          </w:p>
        </w:tc>
        <w:tc>
          <w:tcPr>
            <w:tcW w:w="5336" w:type="dxa"/>
            <w:tcBorders>
              <w:top w:val="single" w:sz="4" w:space="0" w:color="auto"/>
              <w:left w:val="single" w:sz="4" w:space="0" w:color="auto"/>
              <w:bottom w:val="single" w:sz="4" w:space="0" w:color="auto"/>
              <w:right w:val="single" w:sz="4" w:space="0" w:color="auto"/>
            </w:tcBorders>
            <w:shd w:val="clear" w:color="auto" w:fill="auto"/>
          </w:tcPr>
          <w:p w14:paraId="308BD76F" w14:textId="77777777" w:rsidR="002A0F0D" w:rsidRPr="002A0F0D" w:rsidRDefault="002A0F0D" w:rsidP="004B700B">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Профессиональные навыки</w:t>
            </w:r>
          </w:p>
        </w:tc>
        <w:tc>
          <w:tcPr>
            <w:tcW w:w="2375" w:type="dxa"/>
            <w:tcBorders>
              <w:top w:val="single" w:sz="4" w:space="0" w:color="auto"/>
              <w:left w:val="single" w:sz="4" w:space="0" w:color="auto"/>
              <w:bottom w:val="single" w:sz="4" w:space="0" w:color="auto"/>
              <w:right w:val="single" w:sz="4" w:space="0" w:color="auto"/>
            </w:tcBorders>
          </w:tcPr>
          <w:p w14:paraId="7FD49C7B" w14:textId="77777777" w:rsidR="002A0F0D" w:rsidRPr="002A0F0D" w:rsidRDefault="002A0F0D" w:rsidP="004B700B">
            <w:pPr>
              <w:spacing w:after="0" w:line="240" w:lineRule="auto"/>
              <w:jc w:val="center"/>
              <w:rPr>
                <w:rFonts w:ascii="Times New Roman" w:hAnsi="Times New Roman" w:cs="Times New Roman"/>
                <w:sz w:val="24"/>
                <w:szCs w:val="24"/>
                <w:lang w:val="en-US" w:eastAsia="ru-RU"/>
              </w:rPr>
            </w:pPr>
            <w:r w:rsidRPr="002A0F0D">
              <w:rPr>
                <w:rFonts w:ascii="Times New Roman" w:hAnsi="Times New Roman" w:cs="Times New Roman"/>
                <w:sz w:val="24"/>
                <w:szCs w:val="24"/>
                <w:lang w:eastAsia="ru-RU"/>
              </w:rPr>
              <w:t>5%</w:t>
            </w:r>
          </w:p>
        </w:tc>
      </w:tr>
    </w:tbl>
    <w:p w14:paraId="57369D29" w14:textId="77777777" w:rsidR="002A0F0D" w:rsidRPr="002A0F0D" w:rsidRDefault="002A0F0D" w:rsidP="002A0F0D">
      <w:pPr>
        <w:spacing w:after="0" w:line="240" w:lineRule="auto"/>
        <w:rPr>
          <w:rFonts w:ascii="Times New Roman" w:hAnsi="Times New Roman" w:cs="Times New Roman"/>
          <w:sz w:val="24"/>
          <w:szCs w:val="24"/>
          <w:lang w:eastAsia="ru-RU"/>
        </w:rPr>
      </w:pPr>
    </w:p>
    <w:p w14:paraId="65381DB0" w14:textId="77777777" w:rsidR="002A0F0D" w:rsidRPr="002A0F0D" w:rsidRDefault="002A0F0D" w:rsidP="002A0F0D">
      <w:pPr>
        <w:spacing w:after="0" w:line="240" w:lineRule="auto"/>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В каждом из разделов </w:t>
      </w:r>
      <w:proofErr w:type="gramStart"/>
      <w:r w:rsidRPr="002A0F0D">
        <w:rPr>
          <w:rFonts w:ascii="Times New Roman" w:hAnsi="Times New Roman" w:cs="Times New Roman"/>
          <w:sz w:val="24"/>
          <w:szCs w:val="24"/>
          <w:lang w:eastAsia="ru-RU"/>
        </w:rPr>
        <w:t>приведены</w:t>
      </w:r>
      <w:proofErr w:type="gramEnd"/>
      <w:r w:rsidRPr="002A0F0D">
        <w:rPr>
          <w:rFonts w:ascii="Times New Roman" w:hAnsi="Times New Roman" w:cs="Times New Roman"/>
          <w:sz w:val="24"/>
          <w:szCs w:val="24"/>
          <w:lang w:eastAsia="ru-RU"/>
        </w:rPr>
        <w:t>:</w:t>
      </w:r>
    </w:p>
    <w:p w14:paraId="34D7C314"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54639D72"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содержание раздела;</w:t>
      </w:r>
    </w:p>
    <w:p w14:paraId="0C9C0DB0"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перечень источников для подготовки</w:t>
      </w:r>
    </w:p>
    <w:p w14:paraId="59C5C24C" w14:textId="77777777" w:rsidR="002A0F0D" w:rsidRPr="002A0F0D" w:rsidRDefault="002A0F0D" w:rsidP="002A0F0D">
      <w:pPr>
        <w:spacing w:line="240" w:lineRule="auto"/>
        <w:jc w:val="both"/>
        <w:rPr>
          <w:rFonts w:ascii="Times New Roman" w:hAnsi="Times New Roman" w:cs="Times New Roman"/>
          <w:sz w:val="24"/>
          <w:szCs w:val="24"/>
          <w:lang w:eastAsia="ru-RU"/>
        </w:rPr>
      </w:pPr>
    </w:p>
    <w:p w14:paraId="12BBC1A4" w14:textId="4E028D5D" w:rsidR="002A0F0D" w:rsidRPr="002A0F0D" w:rsidRDefault="002A0F0D" w:rsidP="002A0F0D">
      <w:pPr>
        <w:spacing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В рамках модуля </w:t>
      </w:r>
      <w:r w:rsidRPr="002A0F0D">
        <w:rPr>
          <w:rFonts w:ascii="Times New Roman" w:eastAsia="Times New Roman" w:hAnsi="Times New Roman" w:cs="Times New Roman"/>
          <w:sz w:val="24"/>
          <w:szCs w:val="24"/>
          <w:lang w:eastAsia="ru-RU"/>
        </w:rPr>
        <w:t>"Правовое регулирование экономической деятельности"</w:t>
      </w:r>
      <w:r w:rsidRPr="002A0F0D">
        <w:rPr>
          <w:rFonts w:ascii="Times New Roman" w:hAnsi="Times New Roman" w:cs="Times New Roman"/>
          <w:sz w:val="24"/>
          <w:szCs w:val="24"/>
          <w:lang w:eastAsia="ru-RU"/>
        </w:rPr>
        <w:t xml:space="preserve"> компетенции, относящиеся к одному разделу, в ряде случаев могут быть протестированы в заданиях по тематике других разделов.  Например, вопросы основ противодействия коррупции и системы противодействия легализации (отмыванию) доходов, полученных преступным путем (раздел 6) могут быть включены в задание, относящееся к разделам 1  «</w:t>
      </w:r>
      <w:r w:rsidRPr="002A0F0D">
        <w:rPr>
          <w:rFonts w:ascii="Times New Roman" w:hAnsi="Times New Roman" w:cs="Times New Roman"/>
          <w:sz w:val="24"/>
          <w:szCs w:val="24"/>
        </w:rPr>
        <w:t>Корпоративное управление в коммерческих  организациях. Особенности управления коммерческими организациями при банкротстве. Корпоративные права и обязанности участников</w:t>
      </w:r>
      <w:r w:rsidRPr="002A0F0D">
        <w:rPr>
          <w:rFonts w:ascii="Times New Roman" w:hAnsi="Times New Roman" w:cs="Times New Roman"/>
          <w:sz w:val="24"/>
          <w:szCs w:val="24"/>
          <w:lang w:eastAsia="ru-RU"/>
        </w:rPr>
        <w:t>",  5 "</w:t>
      </w:r>
      <w:r w:rsidRPr="002A0F0D">
        <w:rPr>
          <w:rFonts w:ascii="Times New Roman" w:hAnsi="Times New Roman" w:cs="Times New Roman"/>
          <w:sz w:val="24"/>
          <w:szCs w:val="24"/>
        </w:rPr>
        <w:t xml:space="preserve">Правовое регулирование деятельности организаций финансового </w:t>
      </w:r>
      <w:r w:rsidR="007C64B1">
        <w:rPr>
          <w:rFonts w:ascii="Times New Roman" w:hAnsi="Times New Roman" w:cs="Times New Roman"/>
          <w:sz w:val="24"/>
          <w:szCs w:val="24"/>
        </w:rPr>
        <w:t>рынка</w:t>
      </w:r>
      <w:r w:rsidRPr="002A0F0D">
        <w:rPr>
          <w:rFonts w:ascii="Times New Roman" w:hAnsi="Times New Roman" w:cs="Times New Roman"/>
          <w:sz w:val="24"/>
          <w:szCs w:val="24"/>
        </w:rPr>
        <w:t>"</w:t>
      </w:r>
      <w:r w:rsidRPr="002A0F0D">
        <w:rPr>
          <w:rFonts w:ascii="Times New Roman" w:hAnsi="Times New Roman" w:cs="Times New Roman"/>
          <w:sz w:val="24"/>
          <w:szCs w:val="24"/>
          <w:lang w:eastAsia="ru-RU"/>
        </w:rPr>
        <w:t xml:space="preserve">, а вопросы валютного регулирования и валютного контроля (раздел 4) могут быть </w:t>
      </w:r>
      <w:r w:rsidRPr="002A0F0D">
        <w:rPr>
          <w:rFonts w:ascii="Times New Roman" w:hAnsi="Times New Roman" w:cs="Times New Roman"/>
          <w:sz w:val="24"/>
          <w:szCs w:val="24"/>
          <w:lang w:eastAsia="ru-RU"/>
        </w:rPr>
        <w:lastRenderedPageBreak/>
        <w:t>включены в задания, относящиеся к разделу 2 «</w:t>
      </w:r>
      <w:r w:rsidRPr="002A0F0D">
        <w:rPr>
          <w:rFonts w:ascii="Times New Roman" w:hAnsi="Times New Roman" w:cs="Times New Roman"/>
          <w:sz w:val="24"/>
          <w:szCs w:val="24"/>
        </w:rPr>
        <w:t>Гражданско-правовой договор.  Способы, обеспечивающие исполнение договорных обязательств" и т.д.</w:t>
      </w:r>
    </w:p>
    <w:p w14:paraId="480076DC" w14:textId="77777777" w:rsidR="002A0F0D" w:rsidRPr="002A0F0D" w:rsidRDefault="002A0F0D" w:rsidP="002A0F0D">
      <w:pPr>
        <w:spacing w:line="240" w:lineRule="auto"/>
        <w:jc w:val="both"/>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54DCBE4C" w14:textId="77777777" w:rsidR="002A0F0D" w:rsidRPr="002A0F0D" w:rsidRDefault="002A0F0D" w:rsidP="002A0F0D">
      <w:pPr>
        <w:spacing w:after="0" w:line="240" w:lineRule="auto"/>
        <w:jc w:val="both"/>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В рамках модуля "Правовое регулирование экономической деятельности"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применительно к каждому выполняемому им заданию и включают, например:</w:t>
      </w:r>
    </w:p>
    <w:p w14:paraId="67B6C2C4" w14:textId="1894F24D"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обоснование своей позиции правильными ссылками на законодательство РФ</w:t>
      </w:r>
    </w:p>
    <w:p w14:paraId="77954AD7" w14:textId="77777777" w:rsidR="00664F1A" w:rsidRPr="00DB326E" w:rsidRDefault="002A0F0D" w:rsidP="00664F1A">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применение профессионального суждения</w:t>
      </w:r>
      <w:r w:rsidR="00664F1A">
        <w:rPr>
          <w:rFonts w:ascii="Times New Roman" w:hAnsi="Times New Roman" w:cs="Times New Roman"/>
          <w:sz w:val="24"/>
          <w:szCs w:val="24"/>
          <w:lang w:eastAsia="ru-RU"/>
        </w:rPr>
        <w:t xml:space="preserve"> </w:t>
      </w:r>
      <w:r w:rsidR="00664F1A" w:rsidRPr="00DB326E">
        <w:rPr>
          <w:rFonts w:ascii="Times New Roman" w:hAnsi="Times New Roman" w:cs="Times New Roman"/>
          <w:sz w:val="24"/>
          <w:szCs w:val="24"/>
          <w:lang w:eastAsia="ru-RU"/>
        </w:rPr>
        <w:t>и профессионального скептицизма при решении практических заданий;</w:t>
      </w:r>
    </w:p>
    <w:p w14:paraId="5AFA777B"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представление выводов и рассуждений в четкой, логичной и краткой форме;</w:t>
      </w:r>
    </w:p>
    <w:p w14:paraId="55C69461" w14:textId="77777777" w:rsid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разработка рекомендаций при решении практических заданий и т.д.</w:t>
      </w:r>
    </w:p>
    <w:p w14:paraId="0699B174" w14:textId="77777777" w:rsidR="005A2C19" w:rsidRDefault="005A2C19" w:rsidP="005A2C19">
      <w:pPr>
        <w:spacing w:after="0" w:line="240" w:lineRule="auto"/>
        <w:jc w:val="both"/>
        <w:rPr>
          <w:rFonts w:ascii="Times New Roman" w:hAnsi="Times New Roman" w:cs="Times New Roman"/>
          <w:sz w:val="24"/>
          <w:szCs w:val="24"/>
          <w:lang w:eastAsia="ru-RU"/>
        </w:rPr>
      </w:pPr>
    </w:p>
    <w:p w14:paraId="51397340" w14:textId="77777777" w:rsidR="005A2C19" w:rsidRDefault="005A2C19" w:rsidP="005A2C19">
      <w:pPr>
        <w:spacing w:after="0" w:line="240" w:lineRule="auto"/>
        <w:jc w:val="both"/>
        <w:rPr>
          <w:rFonts w:ascii="Times New Roman" w:hAnsi="Times New Roman" w:cs="Times New Roman"/>
          <w:sz w:val="24"/>
          <w:szCs w:val="24"/>
          <w:lang w:eastAsia="ru-RU"/>
        </w:rPr>
      </w:pPr>
    </w:p>
    <w:p w14:paraId="24073C5D" w14:textId="77777777" w:rsidR="005A2C19" w:rsidRPr="002A0F0D" w:rsidRDefault="005A2C19" w:rsidP="005A2C19">
      <w:pPr>
        <w:spacing w:after="0" w:line="240" w:lineRule="auto"/>
        <w:jc w:val="both"/>
        <w:rPr>
          <w:rFonts w:ascii="Times New Roman" w:hAnsi="Times New Roman" w:cs="Times New Roman"/>
          <w:sz w:val="24"/>
          <w:szCs w:val="24"/>
          <w:lang w:eastAsia="ru-RU"/>
        </w:rPr>
      </w:pPr>
    </w:p>
    <w:p w14:paraId="68A8D07B" w14:textId="0E23E5D5" w:rsidR="002A0F0D" w:rsidRPr="005A2C19" w:rsidRDefault="005A2C19" w:rsidP="005A2C19">
      <w:pPr>
        <w:pStyle w:val="1"/>
        <w:spacing w:before="0" w:line="240" w:lineRule="auto"/>
        <w:rPr>
          <w:rFonts w:asciiTheme="minorHAnsi" w:hAnsiTheme="minorHAnsi" w:cstheme="minorBidi"/>
          <w:lang w:eastAsia="ru-RU"/>
        </w:rPr>
      </w:pPr>
      <w:r w:rsidRPr="002A0F0D">
        <w:rPr>
          <w:rFonts w:ascii="Times New Roman" w:hAnsi="Times New Roman" w:cs="Times New Roman"/>
          <w:u w:val="single"/>
        </w:rPr>
        <w:t xml:space="preserve">Раздел </w:t>
      </w:r>
      <w:r>
        <w:rPr>
          <w:rFonts w:ascii="Times New Roman" w:hAnsi="Times New Roman" w:cs="Times New Roman"/>
          <w:u w:val="single"/>
        </w:rPr>
        <w:t>1</w:t>
      </w:r>
      <w:r w:rsidRPr="002A0F0D">
        <w:rPr>
          <w:rFonts w:ascii="Times New Roman" w:hAnsi="Times New Roman" w:cs="Times New Roman"/>
          <w:u w:val="single"/>
        </w:rPr>
        <w:t xml:space="preserve">. </w:t>
      </w:r>
      <w:r>
        <w:rPr>
          <w:rFonts w:ascii="Times New Roman" w:hAnsi="Times New Roman" w:cs="Times New Roman"/>
          <w:u w:val="single"/>
        </w:rPr>
        <w:t>Корпоративное управление в коммерческих организациях</w:t>
      </w:r>
      <w:r w:rsidRPr="002A0F0D">
        <w:rPr>
          <w:rFonts w:ascii="Times New Roman" w:hAnsi="Times New Roman" w:cs="Times New Roman"/>
          <w:u w:val="single"/>
        </w:rPr>
        <w:t>.</w:t>
      </w:r>
      <w:r>
        <w:rPr>
          <w:rFonts w:ascii="Times New Roman" w:hAnsi="Times New Roman" w:cs="Times New Roman"/>
          <w:u w:val="single"/>
        </w:rPr>
        <w:t xml:space="preserve"> Особенности управления коммерческими организациями при банкротстве. Корпоративные права и обязанности участников</w:t>
      </w:r>
    </w:p>
    <w:p w14:paraId="2F52FAD7"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1D6DE31F"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color w:val="000000"/>
          <w:sz w:val="24"/>
          <w:szCs w:val="24"/>
        </w:rPr>
        <w:t xml:space="preserve">Понимать структуру корпоративного управления хозяйственных обществ </w:t>
      </w:r>
    </w:p>
    <w:p w14:paraId="1BAEEE03"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color w:val="000000"/>
          <w:sz w:val="24"/>
          <w:szCs w:val="24"/>
        </w:rPr>
        <w:t>Оценивать действия органов юридического лица с точки зрения их возможной ответственности за убытки, причиненные юридическому лицу в процессе управления им</w:t>
      </w:r>
    </w:p>
    <w:p w14:paraId="20EDA316" w14:textId="67C72212"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Понимать основные положения законодательства о банкротстве, анализировать влияние той или иной процедуры банкротства на хозяйственную деятельность и управление</w:t>
      </w:r>
      <w:r w:rsidR="002B2703">
        <w:rPr>
          <w:rFonts w:ascii="Times New Roman" w:hAnsi="Times New Roman" w:cs="Times New Roman"/>
          <w:sz w:val="24"/>
          <w:szCs w:val="24"/>
          <w:lang w:eastAsia="ru-RU"/>
        </w:rPr>
        <w:t xml:space="preserve"> юридического лица</w:t>
      </w:r>
    </w:p>
    <w:p w14:paraId="57964D18"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Содержание раздела:</w:t>
      </w:r>
    </w:p>
    <w:p w14:paraId="3C188436" w14:textId="77777777" w:rsidR="002A0F0D" w:rsidRPr="002A0F0D" w:rsidRDefault="002A0F0D" w:rsidP="002A0F0D">
      <w:pPr>
        <w:spacing w:after="0" w:line="240" w:lineRule="auto"/>
        <w:ind w:left="720"/>
        <w:jc w:val="both"/>
        <w:rPr>
          <w:rFonts w:ascii="Times New Roman" w:hAnsi="Times New Roman" w:cs="Times New Roman"/>
          <w:b/>
          <w:sz w:val="24"/>
          <w:szCs w:val="24"/>
        </w:rPr>
      </w:pPr>
    </w:p>
    <w:p w14:paraId="1394D413"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1.  Органы управления хозяйственных обществ.</w:t>
      </w:r>
    </w:p>
    <w:p w14:paraId="4F98A92E" w14:textId="70B1A987" w:rsidR="002A0F0D" w:rsidRPr="007C64B1" w:rsidRDefault="007C64B1" w:rsidP="007C64B1">
      <w:pPr>
        <w:pStyle w:val="ab"/>
        <w:numPr>
          <w:ilvl w:val="1"/>
          <w:numId w:val="52"/>
        </w:numPr>
        <w:spacing w:after="0" w:line="240" w:lineRule="auto"/>
        <w:jc w:val="both"/>
        <w:rPr>
          <w:rFonts w:ascii="Times New Roman" w:hAnsi="Times New Roman"/>
          <w:sz w:val="24"/>
          <w:szCs w:val="24"/>
        </w:rPr>
      </w:pPr>
      <w:r>
        <w:rPr>
          <w:rFonts w:ascii="Times New Roman" w:hAnsi="Times New Roman"/>
          <w:sz w:val="24"/>
          <w:szCs w:val="24"/>
        </w:rPr>
        <w:t xml:space="preserve"> </w:t>
      </w:r>
      <w:r w:rsidR="002A0F0D" w:rsidRPr="007C64B1">
        <w:rPr>
          <w:rFonts w:ascii="Times New Roman" w:hAnsi="Times New Roman"/>
          <w:sz w:val="24"/>
          <w:szCs w:val="24"/>
        </w:rPr>
        <w:t>Понятие и признаки органа юридического лица, его функции. Классификация органов</w:t>
      </w:r>
      <w:r>
        <w:rPr>
          <w:rFonts w:ascii="Times New Roman" w:hAnsi="Times New Roman"/>
          <w:sz w:val="24"/>
          <w:szCs w:val="24"/>
        </w:rPr>
        <w:t>.</w:t>
      </w:r>
    </w:p>
    <w:p w14:paraId="2E9F201B" w14:textId="41FEC994" w:rsidR="002A0F0D" w:rsidRPr="007C64B1" w:rsidRDefault="002A0F0D" w:rsidP="007C64B1">
      <w:pPr>
        <w:pStyle w:val="ab"/>
        <w:numPr>
          <w:ilvl w:val="1"/>
          <w:numId w:val="52"/>
        </w:numPr>
        <w:spacing w:after="0" w:line="240" w:lineRule="auto"/>
        <w:jc w:val="both"/>
        <w:rPr>
          <w:rFonts w:ascii="Times New Roman" w:hAnsi="Times New Roman"/>
          <w:sz w:val="24"/>
          <w:szCs w:val="24"/>
        </w:rPr>
      </w:pPr>
      <w:r w:rsidRPr="007C64B1">
        <w:rPr>
          <w:rFonts w:ascii="Times New Roman" w:hAnsi="Times New Roman"/>
          <w:sz w:val="24"/>
          <w:szCs w:val="24"/>
        </w:rPr>
        <w:t xml:space="preserve">Система органов управления в коммерческих корпоративных организациях, их компетенция. </w:t>
      </w:r>
    </w:p>
    <w:p w14:paraId="299F6FD8" w14:textId="17CB636A"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Особенности корпоративного управления в "компании одного лица"</w:t>
      </w:r>
      <w:r w:rsidR="007C64B1">
        <w:rPr>
          <w:rFonts w:ascii="Times New Roman" w:hAnsi="Times New Roman" w:cs="Times New Roman"/>
          <w:sz w:val="24"/>
          <w:szCs w:val="24"/>
        </w:rPr>
        <w:t>.</w:t>
      </w:r>
    </w:p>
    <w:p w14:paraId="6492889C"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Ответственность органов юридического лица за убытки, причиненные их действиями, юридическому лицу.</w:t>
      </w:r>
    </w:p>
    <w:p w14:paraId="648FAC06" w14:textId="77777777" w:rsidR="002A0F0D" w:rsidRPr="002A0F0D" w:rsidRDefault="002A0F0D" w:rsidP="002A0F0D">
      <w:pPr>
        <w:spacing w:after="0" w:line="240" w:lineRule="auto"/>
        <w:jc w:val="both"/>
        <w:rPr>
          <w:rFonts w:ascii="Times New Roman" w:hAnsi="Times New Roman" w:cs="Times New Roman"/>
          <w:sz w:val="24"/>
          <w:szCs w:val="24"/>
        </w:rPr>
      </w:pPr>
    </w:p>
    <w:p w14:paraId="76C75CD6"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2.  Система органов управления в акционерном обществе.</w:t>
      </w:r>
    </w:p>
    <w:p w14:paraId="594164D8"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Виды органов управления акционерным обществом, распределение полномочий между органами управления. </w:t>
      </w:r>
    </w:p>
    <w:p w14:paraId="3CC689E9"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Основания и объем ответственности органов акционерного общества за убытки, причиненные их действиями, юридическому лицу.</w:t>
      </w:r>
    </w:p>
    <w:p w14:paraId="27A58883"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Кодекс корпоративного управления акционерных обществ: основные принципы, роль в управлении организацией.</w:t>
      </w:r>
    </w:p>
    <w:p w14:paraId="1472CD67" w14:textId="77777777" w:rsidR="002A0F0D" w:rsidRPr="002A0F0D" w:rsidRDefault="002A0F0D" w:rsidP="002A0F0D">
      <w:pPr>
        <w:spacing w:after="0" w:line="240" w:lineRule="auto"/>
        <w:ind w:left="720"/>
        <w:jc w:val="both"/>
        <w:rPr>
          <w:rFonts w:ascii="Times New Roman" w:hAnsi="Times New Roman" w:cs="Times New Roman"/>
          <w:sz w:val="24"/>
          <w:szCs w:val="24"/>
        </w:rPr>
      </w:pPr>
    </w:p>
    <w:p w14:paraId="133EAAA8"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3.  Система органов управления в обществе с ограниченной ответственностью.</w:t>
      </w:r>
    </w:p>
    <w:p w14:paraId="6625B862"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Виды органов управления обществом с ограниченной ответственностью, распределение полномочий между органами.</w:t>
      </w:r>
    </w:p>
    <w:p w14:paraId="501F8122"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Основания и объем ответственности органов общества с ограниченной ответственностью за убытки, причиненные их действиями, юридическому лицу.</w:t>
      </w:r>
    </w:p>
    <w:p w14:paraId="63A9E704" w14:textId="77777777" w:rsidR="002A0F0D" w:rsidRPr="002A0F0D" w:rsidRDefault="002A0F0D" w:rsidP="002A0F0D">
      <w:pPr>
        <w:spacing w:after="0" w:line="240" w:lineRule="auto"/>
        <w:ind w:left="720"/>
        <w:jc w:val="both"/>
        <w:rPr>
          <w:rFonts w:ascii="Times New Roman" w:hAnsi="Times New Roman" w:cs="Times New Roman"/>
          <w:sz w:val="24"/>
          <w:szCs w:val="24"/>
        </w:rPr>
      </w:pPr>
    </w:p>
    <w:p w14:paraId="0810735A"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4. Корпоративные права и обязанности участников коммерческих организаций.</w:t>
      </w:r>
    </w:p>
    <w:p w14:paraId="7A25F093"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Возникновение и прекращение прав акционеров, удостоверение прав акционеров. Переход акций к другому лицу, наследование акций.</w:t>
      </w:r>
    </w:p>
    <w:p w14:paraId="1C8B300A"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Корпоративные права акционеров (организационно-управленческие права, права, связанные с осуществлением </w:t>
      </w:r>
      <w:proofErr w:type="gramStart"/>
      <w:r w:rsidRPr="002A0F0D">
        <w:rPr>
          <w:rFonts w:ascii="Times New Roman" w:hAnsi="Times New Roman" w:cs="Times New Roman"/>
          <w:sz w:val="24"/>
          <w:szCs w:val="24"/>
        </w:rPr>
        <w:t>контроля за</w:t>
      </w:r>
      <w:proofErr w:type="gramEnd"/>
      <w:r w:rsidRPr="002A0F0D">
        <w:rPr>
          <w:rFonts w:ascii="Times New Roman" w:hAnsi="Times New Roman" w:cs="Times New Roman"/>
          <w:sz w:val="24"/>
          <w:szCs w:val="24"/>
        </w:rPr>
        <w:t xml:space="preserve"> деятельностью органов управления и финансово-хозяйственным состоянием общества, право на информацию о деятельности общества, имущественные права, преимущественные права). Обязанности акционеров.</w:t>
      </w:r>
    </w:p>
    <w:p w14:paraId="22BEB432"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Возникновение и прекращение прав участников общества с ограниченной ответственностью. Переход права на долю участия. Преимущественное право покупки доли. Порядок отчуждения доли участника. Наследование долей в уставном капитале общества. Выход участника из ООО, исключение участника из общества.</w:t>
      </w:r>
    </w:p>
    <w:p w14:paraId="09139D5C"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Договор об осуществлении прав участников (корпоративный договор): понятие, стороны, предмет, форма.</w:t>
      </w:r>
    </w:p>
    <w:p w14:paraId="508898EE" w14:textId="77777777" w:rsidR="002A0F0D" w:rsidRPr="002A0F0D" w:rsidRDefault="002A0F0D" w:rsidP="002A0F0D">
      <w:pPr>
        <w:spacing w:after="0" w:line="240" w:lineRule="auto"/>
        <w:ind w:left="720"/>
        <w:jc w:val="both"/>
        <w:rPr>
          <w:rFonts w:ascii="Times New Roman" w:hAnsi="Times New Roman" w:cs="Times New Roman"/>
          <w:sz w:val="24"/>
          <w:szCs w:val="24"/>
        </w:rPr>
      </w:pPr>
    </w:p>
    <w:p w14:paraId="235FB961"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5.  Особенности управления коммерческими корпоративными юридическими лицами, находящимися в процессе банкротства.</w:t>
      </w:r>
    </w:p>
    <w:p w14:paraId="2A578CB1"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Основания и условия возбуждения дела о банкротстве.</w:t>
      </w:r>
    </w:p>
    <w:p w14:paraId="7BBD1C97"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Процедуры, применяемые в деле о банкротстве: понятие, общая характеристика.</w:t>
      </w:r>
    </w:p>
    <w:p w14:paraId="20FED933"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Особенности управления корпорацией на различных стадиях банкротства. Арбитражный управляющий в деле о банкротстве: права и обязанности, ответственность.</w:t>
      </w:r>
    </w:p>
    <w:p w14:paraId="6BDF353E" w14:textId="77777777" w:rsidR="002A0F0D" w:rsidRPr="002A0F0D" w:rsidRDefault="002A0F0D" w:rsidP="007C64B1">
      <w:pPr>
        <w:numPr>
          <w:ilvl w:val="1"/>
          <w:numId w:val="52"/>
        </w:num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 Ответственность органов управления должника и иных лиц в деле о банкротстве.</w:t>
      </w:r>
    </w:p>
    <w:p w14:paraId="6D0A82CF"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A0F0D" w:rsidRPr="002A0F0D" w14:paraId="5B4F5AFF" w14:textId="77777777" w:rsidTr="002A0F0D">
        <w:tc>
          <w:tcPr>
            <w:tcW w:w="9351" w:type="dxa"/>
            <w:shd w:val="clear" w:color="auto" w:fill="auto"/>
          </w:tcPr>
          <w:p w14:paraId="47491FA2"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01EA8489" w14:textId="77777777" w:rsidTr="002A0F0D">
        <w:tc>
          <w:tcPr>
            <w:tcW w:w="9351" w:type="dxa"/>
            <w:shd w:val="clear" w:color="auto" w:fill="auto"/>
          </w:tcPr>
          <w:p w14:paraId="0E62DDF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первая) от 30.11.1994 № 51-ФЗ. Глава 4</w:t>
            </w:r>
          </w:p>
        </w:tc>
      </w:tr>
      <w:tr w:rsidR="002A0F0D" w:rsidRPr="002A0F0D" w14:paraId="02FF5268" w14:textId="77777777" w:rsidTr="002A0F0D">
        <w:tc>
          <w:tcPr>
            <w:tcW w:w="9351" w:type="dxa"/>
            <w:shd w:val="clear" w:color="auto" w:fill="auto"/>
          </w:tcPr>
          <w:p w14:paraId="1CEB1E8A"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26.12.1995 № 208-ФЗ «Об акционерных обществах»</w:t>
            </w:r>
          </w:p>
        </w:tc>
      </w:tr>
      <w:tr w:rsidR="002A0F0D" w:rsidRPr="002A0F0D" w14:paraId="2C93FAEA" w14:textId="77777777" w:rsidTr="002A0F0D">
        <w:tc>
          <w:tcPr>
            <w:tcW w:w="9351" w:type="dxa"/>
            <w:shd w:val="clear" w:color="auto" w:fill="auto"/>
          </w:tcPr>
          <w:p w14:paraId="180901B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08.02.1998 № 14-ФЗ «Об обществах с ограниченной ответственностью»</w:t>
            </w:r>
          </w:p>
        </w:tc>
      </w:tr>
      <w:tr w:rsidR="002A0F0D" w:rsidRPr="002A0F0D" w14:paraId="5C7D54BD" w14:textId="77777777" w:rsidTr="002A0F0D">
        <w:tc>
          <w:tcPr>
            <w:tcW w:w="9351" w:type="dxa"/>
            <w:shd w:val="clear" w:color="auto" w:fill="auto"/>
          </w:tcPr>
          <w:p w14:paraId="440DB248"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26.10.2002 № 127-ФЗ «О несостоятельности (банкротстве)»</w:t>
            </w:r>
          </w:p>
        </w:tc>
      </w:tr>
      <w:tr w:rsidR="002A0F0D" w:rsidRPr="002A0F0D" w14:paraId="67CE473F" w14:textId="77777777" w:rsidTr="002A0F0D">
        <w:tc>
          <w:tcPr>
            <w:tcW w:w="9351" w:type="dxa"/>
            <w:shd w:val="clear" w:color="auto" w:fill="auto"/>
          </w:tcPr>
          <w:p w14:paraId="4F28B5AB"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Письмо Банка России от 10.04.2014 № 06-52/2463 «О Кодексе корпоративного управления»</w:t>
            </w:r>
          </w:p>
        </w:tc>
      </w:tr>
    </w:tbl>
    <w:p w14:paraId="6F902BD4" w14:textId="77777777" w:rsidR="002A0F0D" w:rsidRPr="002A0F0D" w:rsidRDefault="002A0F0D" w:rsidP="002A0F0D">
      <w:pPr>
        <w:spacing w:after="0" w:line="240" w:lineRule="auto"/>
        <w:rPr>
          <w:rFonts w:ascii="Times New Roman" w:hAnsi="Times New Roman" w:cs="Times New Roman"/>
          <w:sz w:val="24"/>
          <w:szCs w:val="24"/>
          <w:lang w:eastAsia="ru-RU"/>
        </w:rPr>
      </w:pPr>
    </w:p>
    <w:p w14:paraId="08EE4C18" w14:textId="77777777" w:rsidR="002A0F0D" w:rsidRPr="002A0F0D" w:rsidRDefault="002A0F0D" w:rsidP="002A0F0D">
      <w:pPr>
        <w:spacing w:after="0" w:line="240" w:lineRule="auto"/>
        <w:rPr>
          <w:rFonts w:ascii="Times New Roman" w:hAnsi="Times New Roman" w:cs="Times New Roman"/>
          <w:sz w:val="24"/>
          <w:szCs w:val="24"/>
          <w:lang w:eastAsia="ru-RU"/>
        </w:rPr>
      </w:pPr>
    </w:p>
    <w:p w14:paraId="38E9F3BC" w14:textId="77777777" w:rsidR="002A0F0D" w:rsidRPr="002A0F0D" w:rsidRDefault="002A0F0D" w:rsidP="002A0F0D">
      <w:pPr>
        <w:pStyle w:val="1"/>
        <w:spacing w:before="0" w:line="240" w:lineRule="auto"/>
        <w:rPr>
          <w:rFonts w:ascii="Times New Roman" w:hAnsi="Times New Roman" w:cs="Times New Roman"/>
          <w:u w:val="single"/>
        </w:rPr>
      </w:pPr>
      <w:r w:rsidRPr="002A0F0D">
        <w:rPr>
          <w:rFonts w:ascii="Times New Roman" w:hAnsi="Times New Roman" w:cs="Times New Roman"/>
          <w:u w:val="single"/>
        </w:rPr>
        <w:lastRenderedPageBreak/>
        <w:t>Раздел 2. Гражданско-правовой договор. Способы, обеспечивающие исполнение договорных обязательств</w:t>
      </w:r>
    </w:p>
    <w:p w14:paraId="023843EC"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4392794B"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Понимать общие положения законодательства о гражданско-правовых договорах и обязательствах, способах обеспечения исполнения договорных обязательств и применять их к конкретным договорным формам</w:t>
      </w:r>
    </w:p>
    <w:p w14:paraId="654413CE"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Анализировать заключаемые юридическим лицом договоры и оценивать их соответствие гражданскому законодательству</w:t>
      </w:r>
    </w:p>
    <w:p w14:paraId="7FB8A358"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Содержание раздела:</w:t>
      </w:r>
    </w:p>
    <w:p w14:paraId="695F5B2E" w14:textId="77777777" w:rsidR="002A0F0D" w:rsidRPr="002A0F0D" w:rsidRDefault="002A0F0D" w:rsidP="002A0F0D">
      <w:pPr>
        <w:spacing w:after="0" w:line="240" w:lineRule="auto"/>
        <w:ind w:left="720"/>
        <w:jc w:val="both"/>
        <w:rPr>
          <w:rFonts w:ascii="Times New Roman" w:hAnsi="Times New Roman" w:cs="Times New Roman"/>
          <w:b/>
          <w:sz w:val="24"/>
          <w:szCs w:val="24"/>
        </w:rPr>
      </w:pPr>
    </w:p>
    <w:p w14:paraId="0A39E96D"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6.  Общие положения законодательства о гражданско-правовом договоре.</w:t>
      </w:r>
    </w:p>
    <w:p w14:paraId="6ABCBBC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 Гражданско-правовой договор: понятие, содержание, существенные условия, классификация. Общий порядок заключения договора.</w:t>
      </w:r>
    </w:p>
    <w:p w14:paraId="657CE8E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 Принцип «свободы договора»: содержание, ограничения действия.</w:t>
      </w:r>
    </w:p>
    <w:p w14:paraId="03FFF2C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2.3. Общие положения гражданского законодательства об изменении и расторжении договора: основания, порядок, правовые последствия. </w:t>
      </w:r>
    </w:p>
    <w:p w14:paraId="0D11CF15"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2.4. Отказ от исполнения договора или от осуществления прав по договору.</w:t>
      </w:r>
    </w:p>
    <w:p w14:paraId="7F4205BB" w14:textId="77777777" w:rsidR="002A0F0D" w:rsidRPr="002A0F0D" w:rsidRDefault="002A0F0D" w:rsidP="002A0F0D">
      <w:pPr>
        <w:spacing w:after="0" w:line="240" w:lineRule="auto"/>
        <w:ind w:left="720"/>
        <w:jc w:val="both"/>
        <w:rPr>
          <w:rFonts w:ascii="Times New Roman" w:hAnsi="Times New Roman" w:cs="Times New Roman"/>
          <w:sz w:val="24"/>
          <w:szCs w:val="24"/>
        </w:rPr>
      </w:pPr>
    </w:p>
    <w:p w14:paraId="22E2E47A"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7. Способы, обеспечивающие исполнение договорных обязательств.</w:t>
      </w:r>
    </w:p>
    <w:p w14:paraId="7563D470"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2.5. Способ обеспечения исполнения договорного обязательства: понятие, виды, общая характеристика.</w:t>
      </w:r>
    </w:p>
    <w:p w14:paraId="11D9CEC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2.6. Неустойка: понятие, виды, форма. Уменьшение размера взыскиваемой неустойки.</w:t>
      </w:r>
    </w:p>
    <w:p w14:paraId="6BDDF54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2.7. Залог: понятие виды. Основания, условия и порядок обращения взыскания на заложенное имущество. Договор о залоге. Особенности залога отдельных видов имущества.</w:t>
      </w:r>
    </w:p>
    <w:p w14:paraId="3D17172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2.8. Поручительство.</w:t>
      </w:r>
    </w:p>
    <w:p w14:paraId="39E03146"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2.9.  Независимая гарантия</w:t>
      </w:r>
    </w:p>
    <w:p w14:paraId="68CF18CD"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2.10. Удержание вещи, задаток, обеспечительный платеж.</w:t>
      </w:r>
    </w:p>
    <w:p w14:paraId="6BF77086" w14:textId="77777777" w:rsidR="002A0F0D" w:rsidRPr="002A0F0D" w:rsidRDefault="002A0F0D" w:rsidP="002A0F0D">
      <w:pPr>
        <w:spacing w:after="0" w:line="240" w:lineRule="auto"/>
        <w:jc w:val="both"/>
        <w:rPr>
          <w:rFonts w:ascii="Times New Roman" w:hAnsi="Times New Roman" w:cs="Times New Roman"/>
          <w:sz w:val="24"/>
          <w:szCs w:val="24"/>
        </w:rPr>
      </w:pPr>
    </w:p>
    <w:p w14:paraId="0EA4AEC8" w14:textId="77777777" w:rsidR="002A0F0D" w:rsidRPr="002A0F0D" w:rsidRDefault="002A0F0D" w:rsidP="002A0F0D">
      <w:pPr>
        <w:spacing w:after="0" w:line="240" w:lineRule="auto"/>
        <w:ind w:left="720"/>
        <w:jc w:val="both"/>
        <w:rPr>
          <w:rFonts w:ascii="Times New Roman" w:hAnsi="Times New Roman" w:cs="Times New Roman"/>
          <w:sz w:val="24"/>
          <w:szCs w:val="24"/>
        </w:rPr>
      </w:pPr>
      <w:r w:rsidRPr="002A0F0D">
        <w:rPr>
          <w:rFonts w:ascii="Times New Roman" w:hAnsi="Times New Roman" w:cs="Times New Roman"/>
          <w:b/>
          <w:sz w:val="24"/>
          <w:szCs w:val="24"/>
        </w:rPr>
        <w:t>ТЕМА 8.  Отдельные виды гражданско-правовых договоров.</w:t>
      </w:r>
    </w:p>
    <w:p w14:paraId="5ED1E9EC"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2.11. Договор купли-продажи: понятие, предмет, форма, существенные условия. Основные права и обязанности сторон. </w:t>
      </w:r>
    </w:p>
    <w:p w14:paraId="3607F693"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2.12. Договор дарения: понятие, предмет, форма. Ограничение дарения.  Основные права и обязанности сторон. Особенности пожертвования.</w:t>
      </w:r>
    </w:p>
    <w:p w14:paraId="6A8B3832"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2.13. Договор подряда: понятие, предмет, форма, существенные условия. Распределение рисков по договору подряда. Основные права и обязанности сторон.</w:t>
      </w:r>
    </w:p>
    <w:p w14:paraId="79F7CB59"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2.14. Договор аренды: понятие, предмет, форма, существенные условия, особенности договора субаренды. Основные права и обязанности сторон.</w:t>
      </w:r>
    </w:p>
    <w:p w14:paraId="324118D5"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2.15. Договор безвозмездного пользования имуществом: понятие, предмет, форма, основные права и обязанности сторон.</w:t>
      </w:r>
    </w:p>
    <w:p w14:paraId="066274D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2.16. Договор финансовой аренды (лизинга): понятие, предмет, форма, существенные условия. Основные права и обязанности сторон.</w:t>
      </w:r>
    </w:p>
    <w:p w14:paraId="0A28AD81"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2.17. Договор займа: понятие, предмет, форма. Основные права и обязанности сторон.</w:t>
      </w:r>
    </w:p>
    <w:p w14:paraId="5594E216"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2.18. Договор возмездного оказания услуг: понятие, предмет, форма. Основные права и обязанности сторон.</w:t>
      </w:r>
    </w:p>
    <w:p w14:paraId="4BB256FC"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2.19. Договор комиссии: понятие, предмет, форма. Основные права и обязанности сторон.</w:t>
      </w:r>
    </w:p>
    <w:p w14:paraId="13BFD81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2.20. Договор поручения: понятие, предмет, форма. Основные права и обязанности сторон.</w:t>
      </w:r>
    </w:p>
    <w:p w14:paraId="41D1BC5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lastRenderedPageBreak/>
        <w:t>2.21. Агентский договор: понятие, предмет, форма. Основные права и обязанности сторон.</w:t>
      </w:r>
    </w:p>
    <w:p w14:paraId="2632B16B"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2.22. Договор простого товарищества (договор о совместной деятельности): стороны договора, вклады и их оценка, порядок ведения общих дел, расходы и ответственность товарищей. Основные права и обязанности сторон.</w:t>
      </w:r>
    </w:p>
    <w:p w14:paraId="01CD139E"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2.23. Договор доверительного управления имуществом: объект доверительного управления, учредитель управления и управляющий, форма договора. Основные права и обязанности сторон.</w:t>
      </w:r>
    </w:p>
    <w:p w14:paraId="33763B4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2.24. Особенности доверительного управления паевым инвестиционным фондом: объект доверительного управления, учредитель управления и управляющий, форма и существенные условия договора.</w:t>
      </w:r>
    </w:p>
    <w:p w14:paraId="59CD43C6"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2.22. Договор финансирования под уступку денежного требования (договор факторинга): понятие, предмет, форма, существенные условия.</w:t>
      </w:r>
    </w:p>
    <w:p w14:paraId="32ADF51F"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2.23. Договоры, опосредующие передачу прав на результаты творческой деятельности: договор об отчуждении, лицензионный договор.</w:t>
      </w:r>
    </w:p>
    <w:p w14:paraId="56A17935"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A0F0D" w:rsidRPr="002A0F0D" w14:paraId="0A4D455A" w14:textId="77777777" w:rsidTr="002A0F0D">
        <w:tc>
          <w:tcPr>
            <w:tcW w:w="9351" w:type="dxa"/>
            <w:shd w:val="clear" w:color="auto" w:fill="auto"/>
          </w:tcPr>
          <w:p w14:paraId="0BB3C305"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732AF3F9" w14:textId="77777777" w:rsidTr="002A0F0D">
        <w:tc>
          <w:tcPr>
            <w:tcW w:w="9351" w:type="dxa"/>
            <w:shd w:val="clear" w:color="auto" w:fill="auto"/>
          </w:tcPr>
          <w:p w14:paraId="516A3974"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первая)</w:t>
            </w:r>
            <w:proofErr w:type="gramStart"/>
            <w:r w:rsidRPr="002A0F0D">
              <w:rPr>
                <w:rFonts w:ascii="Times New Roman" w:hAnsi="Times New Roman" w:cs="Times New Roman"/>
                <w:sz w:val="24"/>
                <w:szCs w:val="24"/>
              </w:rPr>
              <w:t xml:space="preserve"> )</w:t>
            </w:r>
            <w:proofErr w:type="gramEnd"/>
            <w:r w:rsidRPr="002A0F0D">
              <w:rPr>
                <w:rFonts w:ascii="Times New Roman" w:hAnsi="Times New Roman" w:cs="Times New Roman"/>
                <w:sz w:val="24"/>
                <w:szCs w:val="24"/>
              </w:rPr>
              <w:t xml:space="preserve"> от 30.11.1994 № 51-ФЗ. Главы 23, 27, 28,29</w:t>
            </w:r>
          </w:p>
        </w:tc>
      </w:tr>
      <w:tr w:rsidR="002A0F0D" w:rsidRPr="002A0F0D" w14:paraId="63BA9CB9" w14:textId="77777777" w:rsidTr="002A0F0D">
        <w:tc>
          <w:tcPr>
            <w:tcW w:w="9351" w:type="dxa"/>
            <w:shd w:val="clear" w:color="auto" w:fill="auto"/>
          </w:tcPr>
          <w:p w14:paraId="51DE99AF"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Гражданский кодекс Российской Федерации (часть вторая) от 26.01.1996 № 14-ФЗ. Главы 30 (§1, 7, 8), 34 (§1, 6), 37 (§1), 42 (§1), 43, 49, 51, 52, 53, 55</w:t>
            </w:r>
          </w:p>
        </w:tc>
      </w:tr>
      <w:tr w:rsidR="002A0F0D" w:rsidRPr="002A0F0D" w14:paraId="77E68327" w14:textId="77777777" w:rsidTr="002A0F0D">
        <w:tc>
          <w:tcPr>
            <w:tcW w:w="9351" w:type="dxa"/>
            <w:shd w:val="clear" w:color="auto" w:fill="auto"/>
          </w:tcPr>
          <w:p w14:paraId="091B505C"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Гражданский кодекс Российской Федерации (часть четвертая) от 18.12.2006 № 230-ФЗ. Глава 69</w:t>
            </w:r>
          </w:p>
        </w:tc>
      </w:tr>
      <w:tr w:rsidR="002A0F0D" w:rsidRPr="002A0F0D" w14:paraId="4DB735AC" w14:textId="77777777" w:rsidTr="002A0F0D">
        <w:tc>
          <w:tcPr>
            <w:tcW w:w="9351" w:type="dxa"/>
            <w:shd w:val="clear" w:color="auto" w:fill="auto"/>
          </w:tcPr>
          <w:p w14:paraId="6142760A"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29.10.1998 № 164-ФЗ «О финансовой аренде (лизинге)»</w:t>
            </w:r>
          </w:p>
        </w:tc>
      </w:tr>
      <w:tr w:rsidR="002A0F0D" w:rsidRPr="002A0F0D" w14:paraId="08508281" w14:textId="77777777" w:rsidTr="002A0F0D">
        <w:tc>
          <w:tcPr>
            <w:tcW w:w="9351" w:type="dxa"/>
            <w:shd w:val="clear" w:color="auto" w:fill="auto"/>
          </w:tcPr>
          <w:p w14:paraId="0892F1BD"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Федеральный закон от 29.11.2001 № 156-ФЗ «Об инвестиционных фондах»</w:t>
            </w:r>
          </w:p>
        </w:tc>
      </w:tr>
    </w:tbl>
    <w:p w14:paraId="13AB541A" w14:textId="77777777" w:rsidR="002A0F0D" w:rsidRPr="002A0F0D" w:rsidRDefault="002A0F0D" w:rsidP="002A0F0D">
      <w:pPr>
        <w:rPr>
          <w:rFonts w:ascii="Times New Roman" w:hAnsi="Times New Roman" w:cs="Times New Roman"/>
        </w:rPr>
      </w:pPr>
    </w:p>
    <w:p w14:paraId="2EC616A1" w14:textId="77777777" w:rsidR="002A0F0D" w:rsidRPr="002A0F0D" w:rsidRDefault="002A0F0D" w:rsidP="002A0F0D">
      <w:pPr>
        <w:pStyle w:val="1"/>
        <w:spacing w:before="0" w:line="240" w:lineRule="auto"/>
        <w:rPr>
          <w:rFonts w:ascii="Times New Roman" w:hAnsi="Times New Roman" w:cs="Times New Roman"/>
          <w:u w:val="single"/>
        </w:rPr>
      </w:pPr>
      <w:r w:rsidRPr="002A0F0D">
        <w:rPr>
          <w:rFonts w:ascii="Times New Roman" w:hAnsi="Times New Roman" w:cs="Times New Roman"/>
          <w:u w:val="single"/>
        </w:rPr>
        <w:t xml:space="preserve">Раздел 3. </w:t>
      </w:r>
      <w:proofErr w:type="gramStart"/>
      <w:r w:rsidRPr="002A0F0D">
        <w:rPr>
          <w:rFonts w:ascii="Times New Roman" w:hAnsi="Times New Roman" w:cs="Times New Roman"/>
          <w:u w:val="single"/>
        </w:rPr>
        <w:t>Правовые</w:t>
      </w:r>
      <w:proofErr w:type="gramEnd"/>
      <w:r w:rsidRPr="002A0F0D">
        <w:rPr>
          <w:rFonts w:ascii="Times New Roman" w:hAnsi="Times New Roman" w:cs="Times New Roman"/>
          <w:u w:val="single"/>
        </w:rPr>
        <w:t xml:space="preserve"> регулирование трудовых отношений работодателя и работника</w:t>
      </w:r>
    </w:p>
    <w:p w14:paraId="005EE646"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53B4BF5B" w14:textId="419F95B9"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 Понимать и анализировать правовые основы взаимоотношений работодателя и работника, в том числе различные формы привлечения физических лиц к работе </w:t>
      </w:r>
    </w:p>
    <w:p w14:paraId="581DDB2D" w14:textId="5D72F151"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Понимать отличие трудового договора от договора гражданско-правового характера</w:t>
      </w:r>
    </w:p>
    <w:p w14:paraId="0C6E42C4"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Содержание раздела:</w:t>
      </w:r>
    </w:p>
    <w:p w14:paraId="7D03FE84" w14:textId="77777777" w:rsidR="002A0F0D" w:rsidRPr="002A0F0D" w:rsidRDefault="002A0F0D" w:rsidP="002A0F0D">
      <w:pPr>
        <w:spacing w:after="0" w:line="240" w:lineRule="auto"/>
        <w:ind w:left="720"/>
        <w:jc w:val="both"/>
        <w:rPr>
          <w:rFonts w:ascii="Times New Roman" w:hAnsi="Times New Roman" w:cs="Times New Roman"/>
          <w:b/>
          <w:sz w:val="24"/>
          <w:szCs w:val="24"/>
        </w:rPr>
      </w:pPr>
    </w:p>
    <w:p w14:paraId="1D47F954"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9.  Трудовой договор.</w:t>
      </w:r>
    </w:p>
    <w:p w14:paraId="6D34CA3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3.1. Понятие и виды трудовых договоров, их содержание, порядок заключения и расторжения. Отличие трудового договора от гражданско-правовых договоров подряда и возмездного оказания услуг.</w:t>
      </w:r>
    </w:p>
    <w:p w14:paraId="1D3F148D"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3.2. Работа по совместительству. Совмещение профессий (должностей).</w:t>
      </w:r>
    </w:p>
    <w:p w14:paraId="180413E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3.3. Особенности регулирования труда руководителя организации и членов коллегиального исполнительного органа организации.</w:t>
      </w:r>
    </w:p>
    <w:p w14:paraId="6F7C64F9"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3.4. Особенности регулирования труда работников, являющихся иностранными гражданами или лицами без гражданства.</w:t>
      </w:r>
    </w:p>
    <w:p w14:paraId="123A9F6B"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A0F0D" w:rsidRPr="002A0F0D" w14:paraId="71498616" w14:textId="77777777" w:rsidTr="002A0F0D">
        <w:tc>
          <w:tcPr>
            <w:tcW w:w="9351" w:type="dxa"/>
            <w:shd w:val="clear" w:color="auto" w:fill="auto"/>
          </w:tcPr>
          <w:p w14:paraId="6E028231"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5D1DED40" w14:textId="77777777" w:rsidTr="002A0F0D">
        <w:tc>
          <w:tcPr>
            <w:tcW w:w="9351" w:type="dxa"/>
            <w:shd w:val="clear" w:color="auto" w:fill="auto"/>
          </w:tcPr>
          <w:p w14:paraId="2CA9F699"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Трудовой кодекс Российской Федерации от 30.12.2001 № 197-ФЗ.</w:t>
            </w:r>
          </w:p>
          <w:p w14:paraId="0F66281F"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lastRenderedPageBreak/>
              <w:t>Главы 10,11, 13, 43, 44, 45, 50.1</w:t>
            </w:r>
          </w:p>
        </w:tc>
      </w:tr>
      <w:tr w:rsidR="002A0F0D" w:rsidRPr="002A0F0D" w14:paraId="4F279E02" w14:textId="77777777" w:rsidTr="002A0F0D">
        <w:tc>
          <w:tcPr>
            <w:tcW w:w="9351" w:type="dxa"/>
            <w:shd w:val="clear" w:color="auto" w:fill="auto"/>
          </w:tcPr>
          <w:p w14:paraId="60238EBC"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lastRenderedPageBreak/>
              <w:t>Гражданский кодекс Российской Федерации (часть вторая) от 26.01.1996 № 14-ФЗ. Главы  37 (§1), 39</w:t>
            </w:r>
          </w:p>
        </w:tc>
      </w:tr>
    </w:tbl>
    <w:p w14:paraId="3DE59927" w14:textId="77777777" w:rsidR="002A0F0D" w:rsidRPr="002A0F0D" w:rsidRDefault="002A0F0D" w:rsidP="002A0F0D">
      <w:pPr>
        <w:rPr>
          <w:rFonts w:ascii="Times New Roman" w:hAnsi="Times New Roman" w:cs="Times New Roman"/>
          <w:lang w:eastAsia="ru-RU"/>
        </w:rPr>
      </w:pPr>
    </w:p>
    <w:p w14:paraId="2C31529F" w14:textId="77777777" w:rsidR="002A0F0D" w:rsidRPr="002A0F0D" w:rsidRDefault="002A0F0D" w:rsidP="002A0F0D">
      <w:pPr>
        <w:pStyle w:val="1"/>
        <w:spacing w:before="0" w:line="240" w:lineRule="auto"/>
        <w:rPr>
          <w:rFonts w:ascii="Times New Roman" w:hAnsi="Times New Roman" w:cs="Times New Roman"/>
          <w:u w:val="single"/>
        </w:rPr>
      </w:pPr>
      <w:r w:rsidRPr="002A0F0D">
        <w:rPr>
          <w:rFonts w:ascii="Times New Roman" w:hAnsi="Times New Roman" w:cs="Times New Roman"/>
          <w:u w:val="single"/>
        </w:rPr>
        <w:t xml:space="preserve">Раздел 4. Внешнеэкономическая деятельность. Валютное регулирование и валютный контроль </w:t>
      </w:r>
    </w:p>
    <w:p w14:paraId="7B3B7559"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3311E47F"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Понимать основы законодательства о внешнеэкономической деятельности и валютного контроля.</w:t>
      </w:r>
    </w:p>
    <w:p w14:paraId="5077BE11"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Содержание раздела:</w:t>
      </w:r>
    </w:p>
    <w:p w14:paraId="1CC37B87" w14:textId="77777777" w:rsidR="002A0F0D" w:rsidRPr="002A0F0D" w:rsidRDefault="002A0F0D" w:rsidP="002A0F0D">
      <w:pPr>
        <w:spacing w:after="0" w:line="240" w:lineRule="auto"/>
        <w:ind w:left="720"/>
        <w:jc w:val="both"/>
        <w:rPr>
          <w:rFonts w:ascii="Times New Roman" w:hAnsi="Times New Roman" w:cs="Times New Roman"/>
          <w:b/>
          <w:sz w:val="16"/>
          <w:szCs w:val="16"/>
        </w:rPr>
      </w:pPr>
    </w:p>
    <w:p w14:paraId="1266AC5C"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10. Внешнеэкономическая деятельность.</w:t>
      </w:r>
    </w:p>
    <w:p w14:paraId="07EEEF63"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4.1. Внешнеэкономическая сделка: понятие, порядок и форма учета для целей экспортного контроля; документы, относящиеся к внешнеэкономическим сделкам.</w:t>
      </w:r>
    </w:p>
    <w:p w14:paraId="746251A6"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4.2.</w:t>
      </w:r>
      <w:r w:rsidR="00EF3321">
        <w:rPr>
          <w:rFonts w:ascii="Times New Roman" w:hAnsi="Times New Roman" w:cs="Times New Roman"/>
          <w:sz w:val="24"/>
          <w:szCs w:val="24"/>
        </w:rPr>
        <w:t xml:space="preserve"> </w:t>
      </w:r>
      <w:r w:rsidRPr="002A0F0D">
        <w:rPr>
          <w:rFonts w:ascii="Times New Roman" w:hAnsi="Times New Roman" w:cs="Times New Roman"/>
          <w:sz w:val="24"/>
          <w:szCs w:val="24"/>
        </w:rPr>
        <w:t>Договор международной купли-продажи: основные условия заключения, обязанности сторон, переход риска.</w:t>
      </w:r>
    </w:p>
    <w:p w14:paraId="7AE33F5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4.3. Базисные условия поставки при заключении договора международной купли-продажи товаров: виды, общая характеристика и различия. </w:t>
      </w:r>
    </w:p>
    <w:p w14:paraId="7B01FE7D" w14:textId="77777777" w:rsidR="002A0F0D" w:rsidRPr="002A0F0D" w:rsidRDefault="002A0F0D" w:rsidP="002A0F0D">
      <w:pPr>
        <w:spacing w:after="0" w:line="240" w:lineRule="auto"/>
        <w:ind w:firstLine="708"/>
        <w:rPr>
          <w:rFonts w:ascii="Times New Roman" w:hAnsi="Times New Roman" w:cs="Times New Roman"/>
          <w:b/>
          <w:sz w:val="24"/>
          <w:szCs w:val="24"/>
        </w:rPr>
      </w:pPr>
    </w:p>
    <w:p w14:paraId="168CF46E" w14:textId="77777777" w:rsidR="002A0F0D" w:rsidRPr="002A0F0D" w:rsidRDefault="002A0F0D" w:rsidP="002A0F0D">
      <w:pPr>
        <w:spacing w:after="0" w:line="240" w:lineRule="auto"/>
        <w:ind w:firstLine="708"/>
        <w:rPr>
          <w:rFonts w:ascii="Times New Roman" w:hAnsi="Times New Roman" w:cs="Times New Roman"/>
          <w:b/>
          <w:sz w:val="24"/>
          <w:szCs w:val="24"/>
        </w:rPr>
      </w:pPr>
      <w:r w:rsidRPr="002A0F0D">
        <w:rPr>
          <w:rFonts w:ascii="Times New Roman" w:hAnsi="Times New Roman" w:cs="Times New Roman"/>
          <w:b/>
          <w:sz w:val="24"/>
          <w:szCs w:val="24"/>
        </w:rPr>
        <w:t>ТЕМА 11. Валютное регулирование и валютный контроль.</w:t>
      </w:r>
    </w:p>
    <w:p w14:paraId="3889CC8B"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4.4. Валютные операции: виды, разрешенные на территории Российской Федерации валютные операции между резидентами, между резидентами и нерезидентами, между нерезидентами. </w:t>
      </w:r>
    </w:p>
    <w:p w14:paraId="1978CD43"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4.5.</w:t>
      </w:r>
      <w:r w:rsidR="00EF3321">
        <w:rPr>
          <w:rFonts w:ascii="Times New Roman" w:hAnsi="Times New Roman" w:cs="Times New Roman"/>
          <w:sz w:val="24"/>
          <w:szCs w:val="24"/>
        </w:rPr>
        <w:t xml:space="preserve"> </w:t>
      </w:r>
      <w:r w:rsidRPr="002A0F0D">
        <w:rPr>
          <w:rFonts w:ascii="Times New Roman" w:hAnsi="Times New Roman" w:cs="Times New Roman"/>
          <w:sz w:val="24"/>
          <w:szCs w:val="24"/>
        </w:rPr>
        <w:t xml:space="preserve">Права и обязанности резидентов при осуществлении валютных операций. </w:t>
      </w:r>
    </w:p>
    <w:p w14:paraId="4A6731DF"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4.6. Органы и агенты валютного контроля в Российской Федерации, их компетенция</w:t>
      </w:r>
    </w:p>
    <w:p w14:paraId="73F10A21"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A0F0D" w:rsidRPr="002A0F0D" w14:paraId="0D9AE861" w14:textId="77777777" w:rsidTr="002A0F0D">
        <w:tc>
          <w:tcPr>
            <w:tcW w:w="9351" w:type="dxa"/>
            <w:shd w:val="clear" w:color="auto" w:fill="auto"/>
          </w:tcPr>
          <w:p w14:paraId="011E9731"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22226610" w14:textId="77777777" w:rsidTr="002A0F0D">
        <w:tc>
          <w:tcPr>
            <w:tcW w:w="9351" w:type="dxa"/>
            <w:shd w:val="clear" w:color="auto" w:fill="auto"/>
          </w:tcPr>
          <w:p w14:paraId="0AD17FD9"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10.12.2003 № 173-ФЗ «О валютном регулировании и валютном контроле»</w:t>
            </w:r>
          </w:p>
        </w:tc>
      </w:tr>
      <w:tr w:rsidR="002A0F0D" w:rsidRPr="002A0F0D" w14:paraId="7BA0EC35" w14:textId="77777777" w:rsidTr="002A0F0D">
        <w:tc>
          <w:tcPr>
            <w:tcW w:w="9351" w:type="dxa"/>
            <w:shd w:val="clear" w:color="auto" w:fill="auto"/>
          </w:tcPr>
          <w:p w14:paraId="1CB234D1"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Конвенция Организации Объединенных Наций о договорах международной купли-продажи товаров (Вена, 11.04.1980)</w:t>
            </w:r>
          </w:p>
        </w:tc>
      </w:tr>
      <w:tr w:rsidR="002A0F0D" w:rsidRPr="002A0F0D" w14:paraId="01A65CB0" w14:textId="77777777" w:rsidTr="002A0F0D">
        <w:tc>
          <w:tcPr>
            <w:tcW w:w="9351" w:type="dxa"/>
            <w:shd w:val="clear" w:color="auto" w:fill="auto"/>
          </w:tcPr>
          <w:p w14:paraId="6792B13D"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ИНКОТЕРМС 2010</w:t>
            </w:r>
          </w:p>
        </w:tc>
      </w:tr>
      <w:tr w:rsidR="002A0F0D" w:rsidRPr="002A0F0D" w14:paraId="04AE0E13" w14:textId="77777777" w:rsidTr="002A0F0D">
        <w:tc>
          <w:tcPr>
            <w:tcW w:w="9351" w:type="dxa"/>
            <w:shd w:val="clear" w:color="auto" w:fill="auto"/>
          </w:tcPr>
          <w:p w14:paraId="663E7226"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Постановление Правительства РФ от 13.06.2012 № 583 «О порядке учета внешнеэкономических сделок для целей экспортного контроля»</w:t>
            </w:r>
          </w:p>
        </w:tc>
      </w:tr>
      <w:tr w:rsidR="002A0F0D" w:rsidRPr="002A0F0D" w14:paraId="5F42E0FE" w14:textId="77777777" w:rsidTr="002A0F0D">
        <w:tc>
          <w:tcPr>
            <w:tcW w:w="9351" w:type="dxa"/>
            <w:shd w:val="clear" w:color="auto" w:fill="auto"/>
          </w:tcPr>
          <w:p w14:paraId="245EADEB"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18.07.1999 № 183-ФЗ «Об экспортном контроле»</w:t>
            </w:r>
          </w:p>
        </w:tc>
      </w:tr>
    </w:tbl>
    <w:p w14:paraId="23BE5B33" w14:textId="77777777" w:rsidR="002A0F0D" w:rsidRPr="002A0F0D" w:rsidRDefault="002A0F0D" w:rsidP="002A0F0D">
      <w:pPr>
        <w:rPr>
          <w:rFonts w:ascii="Times New Roman" w:hAnsi="Times New Roman" w:cs="Times New Roman"/>
          <w:lang w:eastAsia="ru-RU"/>
        </w:rPr>
      </w:pPr>
    </w:p>
    <w:p w14:paraId="58BD6EB8" w14:textId="77777777" w:rsidR="002A0F0D" w:rsidRPr="002A0F0D" w:rsidRDefault="002A0F0D" w:rsidP="002A0F0D">
      <w:pPr>
        <w:pStyle w:val="1"/>
        <w:spacing w:before="0" w:line="240" w:lineRule="auto"/>
        <w:jc w:val="both"/>
        <w:rPr>
          <w:rFonts w:ascii="Times New Roman" w:hAnsi="Times New Roman" w:cs="Times New Roman"/>
          <w:u w:val="single"/>
        </w:rPr>
      </w:pPr>
      <w:r w:rsidRPr="002A0F0D">
        <w:rPr>
          <w:rFonts w:ascii="Times New Roman" w:hAnsi="Times New Roman" w:cs="Times New Roman"/>
          <w:u w:val="single"/>
        </w:rPr>
        <w:t>Раздел 5. Правовое регулирование деятельности организаций финансового рынка</w:t>
      </w:r>
    </w:p>
    <w:p w14:paraId="764D75B6"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14A9C466"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 Понимать и анализировать правовые основы деятельности организаций финансового рынка</w:t>
      </w:r>
    </w:p>
    <w:p w14:paraId="4FE04B81" w14:textId="77777777" w:rsidR="002A0F0D" w:rsidRPr="002A0F0D" w:rsidRDefault="002A0F0D" w:rsidP="002A0F0D">
      <w:pPr>
        <w:pStyle w:val="2"/>
        <w:spacing w:after="240"/>
        <w:rPr>
          <w:rFonts w:ascii="Times New Roman" w:hAnsi="Times New Roman" w:cs="Times New Roman"/>
        </w:rPr>
      </w:pPr>
      <w:r w:rsidRPr="002A0F0D">
        <w:rPr>
          <w:rFonts w:ascii="Times New Roman" w:hAnsi="Times New Roman" w:cs="Times New Roman"/>
        </w:rPr>
        <w:t>Содержание раздела:</w:t>
      </w:r>
    </w:p>
    <w:p w14:paraId="6ABD7485"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ТЕМА 12. Правовое регулирование рынка страховых услуг.</w:t>
      </w:r>
    </w:p>
    <w:p w14:paraId="012BF84C"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lastRenderedPageBreak/>
        <w:t>5.1. Страховая деятельность: понятие, цели, объекты страхования и субъекты страхового дела, порядок лицензирования.</w:t>
      </w:r>
    </w:p>
    <w:p w14:paraId="0EE13741"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5.2. Формы и виды страхования: понятия, общая характеристика.</w:t>
      </w:r>
    </w:p>
    <w:p w14:paraId="71118291"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5.3. Договоры имущественного и личного страхования: предмет, форма, существенные условия, страховые риски и риски, не подлежащие страхованию. Основные права и обязанности сторон.</w:t>
      </w:r>
    </w:p>
    <w:p w14:paraId="47CAE4BB"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5.4. Договор перестрахования: предмет, форма, существенные условия. </w:t>
      </w:r>
    </w:p>
    <w:p w14:paraId="4DB5B951" w14:textId="77777777" w:rsidR="002A0F0D" w:rsidRPr="002A0F0D" w:rsidRDefault="002A0F0D" w:rsidP="002A0F0D">
      <w:pPr>
        <w:spacing w:after="0" w:line="240" w:lineRule="auto"/>
        <w:ind w:firstLine="708"/>
        <w:jc w:val="both"/>
        <w:rPr>
          <w:rFonts w:ascii="Times New Roman" w:hAnsi="Times New Roman" w:cs="Times New Roman"/>
          <w:b/>
          <w:sz w:val="24"/>
          <w:szCs w:val="24"/>
        </w:rPr>
      </w:pPr>
    </w:p>
    <w:p w14:paraId="4F933B08" w14:textId="77777777" w:rsidR="002A0F0D" w:rsidRPr="002A0F0D" w:rsidRDefault="002A0F0D" w:rsidP="002A0F0D">
      <w:pPr>
        <w:spacing w:after="0" w:line="240" w:lineRule="auto"/>
        <w:ind w:firstLine="708"/>
        <w:jc w:val="both"/>
        <w:rPr>
          <w:rFonts w:ascii="Times New Roman" w:hAnsi="Times New Roman" w:cs="Times New Roman"/>
          <w:sz w:val="24"/>
          <w:szCs w:val="24"/>
        </w:rPr>
      </w:pPr>
      <w:r w:rsidRPr="002A0F0D">
        <w:rPr>
          <w:rFonts w:ascii="Times New Roman" w:hAnsi="Times New Roman" w:cs="Times New Roman"/>
          <w:b/>
          <w:sz w:val="24"/>
          <w:szCs w:val="24"/>
        </w:rPr>
        <w:t>ТЕМА 13. Правовое регулирование рынка банковских услуг.</w:t>
      </w:r>
    </w:p>
    <w:p w14:paraId="5E4C7D3E"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5.5. Кредитная организация: понятие, формы кредитных организаций, их общая характеристика и различия, порядок лицензирования.</w:t>
      </w:r>
    </w:p>
    <w:p w14:paraId="376D9D79"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5.6. Банковские операции и другие сделки кредитной организации: виды, общая характеристика. </w:t>
      </w:r>
    </w:p>
    <w:p w14:paraId="033EFEA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5.7. Договор банковского счета: понятие предмет, форма, существенные условия. </w:t>
      </w:r>
    </w:p>
    <w:p w14:paraId="22BC2263"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5.8. Кредитный договор: понятие, предмет, форма, особенности.</w:t>
      </w:r>
    </w:p>
    <w:p w14:paraId="2680020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5.9. Независимая гарантия в сфере деятельности кредитных организаций: понятие, форма, особенности. Основные права и обязанности сторон.</w:t>
      </w:r>
    </w:p>
    <w:p w14:paraId="17DA19F7" w14:textId="77777777" w:rsidR="002A0F0D" w:rsidRPr="002A0F0D" w:rsidRDefault="002A0F0D" w:rsidP="002A0F0D">
      <w:pPr>
        <w:spacing w:after="0" w:line="240" w:lineRule="auto"/>
        <w:jc w:val="both"/>
        <w:rPr>
          <w:rFonts w:ascii="Times New Roman" w:hAnsi="Times New Roman" w:cs="Times New Roman"/>
          <w:sz w:val="24"/>
          <w:szCs w:val="24"/>
        </w:rPr>
      </w:pPr>
    </w:p>
    <w:p w14:paraId="2522C949" w14:textId="77777777" w:rsidR="002A0F0D" w:rsidRPr="002A0F0D" w:rsidRDefault="002A0F0D" w:rsidP="002A0F0D">
      <w:pPr>
        <w:spacing w:after="0" w:line="240" w:lineRule="auto"/>
        <w:ind w:firstLine="708"/>
        <w:jc w:val="both"/>
        <w:rPr>
          <w:rFonts w:ascii="Times New Roman" w:hAnsi="Times New Roman" w:cs="Times New Roman"/>
          <w:b/>
          <w:sz w:val="24"/>
          <w:szCs w:val="24"/>
        </w:rPr>
      </w:pPr>
      <w:r w:rsidRPr="002A0F0D">
        <w:rPr>
          <w:rFonts w:ascii="Times New Roman" w:hAnsi="Times New Roman" w:cs="Times New Roman"/>
          <w:b/>
          <w:sz w:val="24"/>
          <w:szCs w:val="24"/>
        </w:rPr>
        <w:t>ТЕМА 14. Правовое регулирование рынка ценных бумаг.</w:t>
      </w:r>
    </w:p>
    <w:p w14:paraId="4290C3F8"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5.10. Брокерская и дилерская деятельность на рынке ценных бумаг: понятие, общая характеристика, основные условия деятельности.</w:t>
      </w:r>
    </w:p>
    <w:p w14:paraId="46BAE1C0"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5.11. Депозитарная деятельность на рынке ценных бумаг: понятие, особенности заключения депозитарного договора.</w:t>
      </w:r>
    </w:p>
    <w:p w14:paraId="0A7368BB"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5.12. Организованные торги на рынке ценных бумаг: понятие; требования, предъявляемые к организатору торговли, включая требования к собственным средствам.</w:t>
      </w:r>
    </w:p>
    <w:p w14:paraId="08858995"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ab/>
      </w:r>
    </w:p>
    <w:p w14:paraId="05FBBCB9" w14:textId="77777777" w:rsidR="002A0F0D" w:rsidRPr="002A0F0D" w:rsidRDefault="002A0F0D" w:rsidP="002A0F0D">
      <w:pPr>
        <w:spacing w:after="0" w:line="240" w:lineRule="auto"/>
        <w:ind w:firstLine="708"/>
        <w:jc w:val="both"/>
        <w:rPr>
          <w:rFonts w:ascii="Times New Roman" w:hAnsi="Times New Roman" w:cs="Times New Roman"/>
          <w:b/>
          <w:sz w:val="24"/>
          <w:szCs w:val="24"/>
        </w:rPr>
      </w:pPr>
      <w:r w:rsidRPr="002A0F0D">
        <w:rPr>
          <w:rFonts w:ascii="Times New Roman" w:hAnsi="Times New Roman" w:cs="Times New Roman"/>
          <w:b/>
          <w:sz w:val="24"/>
          <w:szCs w:val="24"/>
        </w:rPr>
        <w:t>ТЕМА 15. Правовое регулирование деятельности негосударственных пенсионных фондов.</w:t>
      </w:r>
    </w:p>
    <w:p w14:paraId="2583C366"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5.13. Негосударственный пенсионный фонд: понятие, организационно-правовая форма, порядок создания, государственная регистрация, лицензирование, органы управления фондом.</w:t>
      </w:r>
    </w:p>
    <w:p w14:paraId="4AEBF0C1"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5.14. Пенсионный договор: понятие, основное содержание.</w:t>
      </w:r>
    </w:p>
    <w:p w14:paraId="587FE7A4"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5.15. Пенсионные накопления и пенсионные резервы: понятия, состав, источники формирования.</w:t>
      </w:r>
    </w:p>
    <w:p w14:paraId="3DE65C04"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A0F0D" w:rsidRPr="002A0F0D" w14:paraId="3AFFD2A3" w14:textId="77777777" w:rsidTr="002A0F0D">
        <w:tc>
          <w:tcPr>
            <w:tcW w:w="9351" w:type="dxa"/>
            <w:shd w:val="clear" w:color="auto" w:fill="auto"/>
          </w:tcPr>
          <w:p w14:paraId="4964CC56"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5FFDECC3" w14:textId="77777777" w:rsidTr="002A0F0D">
        <w:tc>
          <w:tcPr>
            <w:tcW w:w="9351" w:type="dxa"/>
            <w:shd w:val="clear" w:color="auto" w:fill="auto"/>
          </w:tcPr>
          <w:p w14:paraId="0340976D"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Гражданский кодекс Российской Федерации (часть вторая) от 26.01.1996 № 14-ФЗ. Главы 45, 48  , 42  (§2,3)</w:t>
            </w:r>
          </w:p>
        </w:tc>
      </w:tr>
      <w:tr w:rsidR="002A0F0D" w:rsidRPr="002A0F0D" w14:paraId="26A3B91D" w14:textId="77777777" w:rsidTr="002A0F0D">
        <w:tc>
          <w:tcPr>
            <w:tcW w:w="9351" w:type="dxa"/>
            <w:shd w:val="clear" w:color="auto" w:fill="auto"/>
          </w:tcPr>
          <w:p w14:paraId="2B70EF94" w14:textId="77777777" w:rsidR="002A0F0D" w:rsidRPr="002A0F0D" w:rsidRDefault="002A0F0D" w:rsidP="004B700B">
            <w:pPr>
              <w:tabs>
                <w:tab w:val="left" w:pos="8555"/>
              </w:tabs>
              <w:spacing w:after="0" w:line="240" w:lineRule="auto"/>
              <w:rPr>
                <w:rFonts w:ascii="Times New Roman" w:hAnsi="Times New Roman" w:cs="Times New Roman"/>
                <w:sz w:val="24"/>
                <w:szCs w:val="24"/>
              </w:rPr>
            </w:pPr>
            <w:r w:rsidRPr="002A0F0D">
              <w:rPr>
                <w:rFonts w:ascii="Times New Roman" w:hAnsi="Times New Roman" w:cs="Times New Roman"/>
                <w:sz w:val="24"/>
                <w:szCs w:val="24"/>
              </w:rPr>
              <w:t>Гражданский кодекс Российской Федерации (часть первая)</w:t>
            </w:r>
            <w:proofErr w:type="gramStart"/>
            <w:r w:rsidRPr="002A0F0D">
              <w:rPr>
                <w:rFonts w:ascii="Times New Roman" w:hAnsi="Times New Roman" w:cs="Times New Roman"/>
                <w:sz w:val="24"/>
                <w:szCs w:val="24"/>
              </w:rPr>
              <w:t xml:space="preserve"> )</w:t>
            </w:r>
            <w:proofErr w:type="gramEnd"/>
            <w:r w:rsidRPr="002A0F0D">
              <w:rPr>
                <w:rFonts w:ascii="Times New Roman" w:hAnsi="Times New Roman" w:cs="Times New Roman"/>
                <w:sz w:val="24"/>
                <w:szCs w:val="24"/>
              </w:rPr>
              <w:t xml:space="preserve"> от 30.11.1994 № 51-ФЗ. Глава 23 (§3, 6)</w:t>
            </w:r>
          </w:p>
        </w:tc>
      </w:tr>
      <w:tr w:rsidR="002A0F0D" w:rsidRPr="002A0F0D" w14:paraId="3891BA73" w14:textId="77777777" w:rsidTr="002A0F0D">
        <w:tc>
          <w:tcPr>
            <w:tcW w:w="9351" w:type="dxa"/>
            <w:shd w:val="clear" w:color="auto" w:fill="auto"/>
          </w:tcPr>
          <w:p w14:paraId="720157C9" w14:textId="77777777" w:rsidR="002A0F0D" w:rsidRPr="002A0F0D" w:rsidRDefault="002A0F0D" w:rsidP="004B700B">
            <w:pPr>
              <w:tabs>
                <w:tab w:val="left" w:pos="851"/>
              </w:tabs>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Закон Российской Федерации от 27.11.1992 № 4015-1 «Об организации страхового дела в Российской Федерации»</w:t>
            </w:r>
          </w:p>
        </w:tc>
      </w:tr>
      <w:tr w:rsidR="002A0F0D" w:rsidRPr="002A0F0D" w14:paraId="2F1BD60B" w14:textId="77777777" w:rsidTr="002A0F0D">
        <w:tc>
          <w:tcPr>
            <w:tcW w:w="9351" w:type="dxa"/>
            <w:shd w:val="clear" w:color="auto" w:fill="auto"/>
          </w:tcPr>
          <w:p w14:paraId="49AA8E24"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Федеральный закон от 22.04.1996 № 39-ФЗ «О рынке ценных бумаг»</w:t>
            </w:r>
          </w:p>
        </w:tc>
      </w:tr>
      <w:tr w:rsidR="002A0F0D" w:rsidRPr="002A0F0D" w14:paraId="47556CBF" w14:textId="77777777" w:rsidTr="002A0F0D">
        <w:tc>
          <w:tcPr>
            <w:tcW w:w="9351" w:type="dxa"/>
            <w:shd w:val="clear" w:color="auto" w:fill="auto"/>
          </w:tcPr>
          <w:p w14:paraId="59EF2B1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07.05.1998 № 75-ФЗ «О негосударственных пенсионных фондах»</w:t>
            </w:r>
          </w:p>
        </w:tc>
      </w:tr>
      <w:tr w:rsidR="002A0F0D" w:rsidRPr="002A0F0D" w14:paraId="47044E17" w14:textId="77777777" w:rsidTr="002A0F0D">
        <w:tc>
          <w:tcPr>
            <w:tcW w:w="9351" w:type="dxa"/>
            <w:shd w:val="clear" w:color="auto" w:fill="auto"/>
          </w:tcPr>
          <w:p w14:paraId="3339AF3C"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02.12.1990 № 395-1 «О банках и банковской деятельности»</w:t>
            </w:r>
          </w:p>
        </w:tc>
      </w:tr>
      <w:tr w:rsidR="002A0F0D" w:rsidRPr="002A0F0D" w14:paraId="7AD80582" w14:textId="77777777" w:rsidTr="002A0F0D">
        <w:tc>
          <w:tcPr>
            <w:tcW w:w="9351" w:type="dxa"/>
            <w:shd w:val="clear" w:color="auto" w:fill="auto"/>
          </w:tcPr>
          <w:p w14:paraId="0B34922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10.07.2002 № 86-ФЗ «О Центральном банке Российской Федерации (Банке России)»</w:t>
            </w:r>
          </w:p>
        </w:tc>
      </w:tr>
      <w:tr w:rsidR="002A0F0D" w:rsidRPr="002A0F0D" w14:paraId="72566B42" w14:textId="77777777" w:rsidTr="002A0F0D">
        <w:tc>
          <w:tcPr>
            <w:tcW w:w="9351" w:type="dxa"/>
            <w:shd w:val="clear" w:color="auto" w:fill="auto"/>
          </w:tcPr>
          <w:p w14:paraId="4C584B88"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27.06.2011 № 161-ФЗ «О национальной платежной системе»</w:t>
            </w:r>
          </w:p>
        </w:tc>
      </w:tr>
      <w:tr w:rsidR="002A0F0D" w:rsidRPr="002A0F0D" w14:paraId="3CF9515B" w14:textId="77777777" w:rsidTr="002A0F0D">
        <w:tc>
          <w:tcPr>
            <w:tcW w:w="9351" w:type="dxa"/>
            <w:shd w:val="clear" w:color="auto" w:fill="auto"/>
          </w:tcPr>
          <w:p w14:paraId="785DAE6C"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21.11.2011 № 325-ФЗ «Об организованных торгах»</w:t>
            </w:r>
          </w:p>
        </w:tc>
      </w:tr>
    </w:tbl>
    <w:p w14:paraId="43B2EE18" w14:textId="77777777" w:rsidR="002A0F0D" w:rsidRPr="002A0F0D" w:rsidRDefault="002A0F0D" w:rsidP="002A0F0D">
      <w:pPr>
        <w:rPr>
          <w:rFonts w:ascii="Times New Roman" w:hAnsi="Times New Roman" w:cs="Times New Roman"/>
          <w:lang w:eastAsia="ru-RU"/>
        </w:rPr>
      </w:pPr>
    </w:p>
    <w:p w14:paraId="4264E6FC" w14:textId="77777777" w:rsidR="002A0F0D" w:rsidRPr="002A0F0D" w:rsidRDefault="002A0F0D" w:rsidP="002A0F0D">
      <w:pPr>
        <w:pStyle w:val="1"/>
        <w:spacing w:before="0" w:line="240" w:lineRule="auto"/>
        <w:rPr>
          <w:rFonts w:ascii="Times New Roman" w:hAnsi="Times New Roman" w:cs="Times New Roman"/>
          <w:u w:val="single"/>
        </w:rPr>
      </w:pPr>
      <w:r w:rsidRPr="002A0F0D">
        <w:rPr>
          <w:rFonts w:ascii="Times New Roman" w:hAnsi="Times New Roman" w:cs="Times New Roman"/>
          <w:u w:val="single"/>
        </w:rPr>
        <w:lastRenderedPageBreak/>
        <w:t>Раздел 6. Основы системы противодействия легализации (отмыванию) доходов, полученных преступным путем, и финансированию терроризма в Российской Федерации. Основы системы противодействия коррупции</w:t>
      </w:r>
    </w:p>
    <w:p w14:paraId="33FE2A57"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Оцениваемые компетенции:</w:t>
      </w:r>
    </w:p>
    <w:p w14:paraId="38AB0873"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Анализировать соблюдение </w:t>
      </w:r>
      <w:proofErr w:type="spellStart"/>
      <w:r w:rsidRPr="002A0F0D">
        <w:rPr>
          <w:rFonts w:ascii="Times New Roman" w:hAnsi="Times New Roman" w:cs="Times New Roman"/>
          <w:sz w:val="24"/>
          <w:szCs w:val="24"/>
          <w:lang w:eastAsia="ru-RU"/>
        </w:rPr>
        <w:t>аудируемым</w:t>
      </w:r>
      <w:proofErr w:type="spellEnd"/>
      <w:r w:rsidRPr="002A0F0D">
        <w:rPr>
          <w:rFonts w:ascii="Times New Roman" w:hAnsi="Times New Roman" w:cs="Times New Roman"/>
          <w:sz w:val="24"/>
          <w:szCs w:val="24"/>
          <w:lang w:eastAsia="ru-RU"/>
        </w:rPr>
        <w:t xml:space="preserve"> лицом законодательства о противодействии коррупции</w:t>
      </w:r>
    </w:p>
    <w:p w14:paraId="146FEA23" w14:textId="77777777" w:rsidR="002A0F0D" w:rsidRPr="002A0F0D" w:rsidRDefault="002A0F0D" w:rsidP="009758E8">
      <w:pPr>
        <w:numPr>
          <w:ilvl w:val="0"/>
          <w:numId w:val="1"/>
        </w:numPr>
        <w:spacing w:after="0" w:line="240" w:lineRule="auto"/>
        <w:jc w:val="both"/>
        <w:rPr>
          <w:rFonts w:ascii="Times New Roman" w:hAnsi="Times New Roman" w:cs="Times New Roman"/>
          <w:sz w:val="24"/>
          <w:szCs w:val="24"/>
          <w:lang w:eastAsia="ru-RU"/>
        </w:rPr>
      </w:pPr>
      <w:r w:rsidRPr="002A0F0D">
        <w:rPr>
          <w:rFonts w:ascii="Times New Roman" w:hAnsi="Times New Roman" w:cs="Times New Roman"/>
          <w:sz w:val="24"/>
          <w:szCs w:val="24"/>
          <w:lang w:eastAsia="ru-RU"/>
        </w:rPr>
        <w:t xml:space="preserve">Понимать основы законодательства о противодействии легализации (отмыванию) доходов, полученных преступным путем, анализировать соблюдение его </w:t>
      </w:r>
      <w:proofErr w:type="spellStart"/>
      <w:r w:rsidRPr="002A0F0D">
        <w:rPr>
          <w:rFonts w:ascii="Times New Roman" w:hAnsi="Times New Roman" w:cs="Times New Roman"/>
          <w:sz w:val="24"/>
          <w:szCs w:val="24"/>
          <w:lang w:eastAsia="ru-RU"/>
        </w:rPr>
        <w:t>аудируемым</w:t>
      </w:r>
      <w:proofErr w:type="spellEnd"/>
      <w:r w:rsidRPr="002A0F0D">
        <w:rPr>
          <w:rFonts w:ascii="Times New Roman" w:hAnsi="Times New Roman" w:cs="Times New Roman"/>
          <w:sz w:val="24"/>
          <w:szCs w:val="24"/>
          <w:lang w:eastAsia="ru-RU"/>
        </w:rPr>
        <w:t xml:space="preserve"> лицом</w:t>
      </w:r>
    </w:p>
    <w:p w14:paraId="247609B2"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Содержание раздела:</w:t>
      </w:r>
    </w:p>
    <w:p w14:paraId="5F5EC85B" w14:textId="77777777" w:rsidR="002A0F0D" w:rsidRPr="002A0F0D" w:rsidRDefault="002A0F0D" w:rsidP="002A0F0D">
      <w:pPr>
        <w:spacing w:after="0" w:line="240" w:lineRule="auto"/>
        <w:ind w:left="720"/>
        <w:jc w:val="both"/>
        <w:rPr>
          <w:rFonts w:ascii="Times New Roman" w:hAnsi="Times New Roman" w:cs="Times New Roman"/>
          <w:b/>
          <w:sz w:val="24"/>
          <w:szCs w:val="24"/>
        </w:rPr>
      </w:pPr>
    </w:p>
    <w:p w14:paraId="52392AF7" w14:textId="77777777" w:rsidR="002A0F0D" w:rsidRPr="002A0F0D" w:rsidRDefault="002A0F0D" w:rsidP="002A0F0D">
      <w:pPr>
        <w:spacing w:after="0" w:line="240" w:lineRule="auto"/>
        <w:ind w:left="720"/>
        <w:jc w:val="both"/>
        <w:rPr>
          <w:rFonts w:ascii="Times New Roman" w:hAnsi="Times New Roman" w:cs="Times New Roman"/>
          <w:b/>
          <w:sz w:val="24"/>
          <w:szCs w:val="24"/>
        </w:rPr>
      </w:pPr>
      <w:r w:rsidRPr="002A0F0D">
        <w:rPr>
          <w:rFonts w:ascii="Times New Roman" w:hAnsi="Times New Roman" w:cs="Times New Roman"/>
          <w:b/>
          <w:sz w:val="24"/>
          <w:szCs w:val="24"/>
        </w:rPr>
        <w:t xml:space="preserve">ТЕМА 16. Правовые основы противодействия легализации (отмыванию) доходов, полученных преступным путем, и финансированию терроризма в Российской Федерации. </w:t>
      </w:r>
    </w:p>
    <w:p w14:paraId="763232C0"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6.1. Требования по предупреждению легализации (отмывания) доходов, полученных преступным путем, и финансирования терроризма, установленные законодательно-правовыми актами Российской Федерации в отношении организаций, осуществляющих операции с денежными средствами.</w:t>
      </w:r>
    </w:p>
    <w:p w14:paraId="7ED1D49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6.2. Требования к системе внутреннего контроля в организациях за противодействием легализации (отмыванию) доходов, полученных преступным путем, и финансированию терроризма.</w:t>
      </w:r>
    </w:p>
    <w:p w14:paraId="52D604A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6.3. Понятие национальной системы ПОД/ФТ и национальной оценки рисков легализации (отмывания) доходов, полученных преступным путем (оценки рисков). Предметные области (зоны) риска: краткая классификация в соответствии с ежегодной оценкой рисков, проведенной </w:t>
      </w:r>
      <w:proofErr w:type="spellStart"/>
      <w:r w:rsidRPr="002A0F0D">
        <w:rPr>
          <w:rFonts w:ascii="Times New Roman" w:hAnsi="Times New Roman" w:cs="Times New Roman"/>
          <w:sz w:val="24"/>
          <w:szCs w:val="24"/>
        </w:rPr>
        <w:t>Росфинмониторингом</w:t>
      </w:r>
      <w:proofErr w:type="spellEnd"/>
      <w:r w:rsidRPr="002A0F0D">
        <w:rPr>
          <w:rFonts w:ascii="Times New Roman" w:hAnsi="Times New Roman" w:cs="Times New Roman"/>
          <w:sz w:val="24"/>
          <w:szCs w:val="24"/>
        </w:rPr>
        <w:t>, виды угроз для каждой области.</w:t>
      </w:r>
    </w:p>
    <w:p w14:paraId="777DDD2C" w14:textId="77777777" w:rsidR="002A0F0D" w:rsidRPr="002A0F0D" w:rsidRDefault="002A0F0D" w:rsidP="002A0F0D">
      <w:pPr>
        <w:spacing w:after="0" w:line="240" w:lineRule="auto"/>
        <w:jc w:val="both"/>
        <w:rPr>
          <w:rFonts w:ascii="Times New Roman" w:hAnsi="Times New Roman" w:cs="Times New Roman"/>
          <w:sz w:val="24"/>
          <w:szCs w:val="24"/>
        </w:rPr>
      </w:pPr>
    </w:p>
    <w:p w14:paraId="329AE502" w14:textId="77777777" w:rsidR="002A0F0D" w:rsidRPr="002A0F0D" w:rsidRDefault="002A0F0D" w:rsidP="002A0F0D">
      <w:pPr>
        <w:spacing w:after="0" w:line="240" w:lineRule="auto"/>
        <w:jc w:val="both"/>
        <w:rPr>
          <w:rFonts w:ascii="Times New Roman" w:hAnsi="Times New Roman" w:cs="Times New Roman"/>
          <w:b/>
          <w:bCs/>
          <w:sz w:val="24"/>
          <w:szCs w:val="24"/>
        </w:rPr>
      </w:pPr>
      <w:r w:rsidRPr="002A0F0D">
        <w:rPr>
          <w:rFonts w:ascii="Times New Roman" w:hAnsi="Times New Roman" w:cs="Times New Roman"/>
          <w:sz w:val="24"/>
          <w:szCs w:val="24"/>
        </w:rPr>
        <w:tab/>
      </w:r>
      <w:r w:rsidRPr="002A0F0D">
        <w:rPr>
          <w:rFonts w:ascii="Times New Roman" w:hAnsi="Times New Roman" w:cs="Times New Roman"/>
          <w:b/>
          <w:sz w:val="24"/>
          <w:szCs w:val="24"/>
        </w:rPr>
        <w:t>ТЕМА 17. Правовые о</w:t>
      </w:r>
      <w:r w:rsidRPr="002A0F0D">
        <w:rPr>
          <w:rFonts w:ascii="Times New Roman" w:hAnsi="Times New Roman" w:cs="Times New Roman"/>
          <w:b/>
          <w:bCs/>
          <w:sz w:val="24"/>
          <w:szCs w:val="24"/>
        </w:rPr>
        <w:t>сновы системы противодействия коррупции.</w:t>
      </w:r>
    </w:p>
    <w:p w14:paraId="7B5059A9"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6.4.  Правовые основы противодействия и меры профилактики коррупции в Российской Федерации, международное сотрудничество Российской Федерации в области противодействия коррупции. </w:t>
      </w:r>
    </w:p>
    <w:p w14:paraId="548CA3B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 xml:space="preserve">6.5. Обязанность организаций по применению мер противодействия коррупции, ответственность юридических лиц за коррупционные правонарушения. </w:t>
      </w:r>
    </w:p>
    <w:p w14:paraId="3271EFD0"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6.6. Правовые основы системы противодействия подкупу иностранных должностных лиц.</w:t>
      </w:r>
    </w:p>
    <w:p w14:paraId="5809BEDA" w14:textId="77777777" w:rsidR="002A0F0D" w:rsidRPr="002A0F0D" w:rsidRDefault="002A0F0D" w:rsidP="002A0F0D">
      <w:pPr>
        <w:spacing w:after="0" w:line="240" w:lineRule="auto"/>
        <w:jc w:val="both"/>
        <w:rPr>
          <w:rFonts w:ascii="Times New Roman" w:hAnsi="Times New Roman" w:cs="Times New Roman"/>
          <w:sz w:val="24"/>
          <w:szCs w:val="24"/>
        </w:rPr>
      </w:pPr>
      <w:r w:rsidRPr="002A0F0D">
        <w:rPr>
          <w:rFonts w:ascii="Times New Roman" w:hAnsi="Times New Roman" w:cs="Times New Roman"/>
          <w:sz w:val="24"/>
          <w:szCs w:val="24"/>
        </w:rPr>
        <w:t>Понятия иностранного должностного лица, его подкупа. Органы, осуществляющие противодействие подкупу иностранных должностных лиц.</w:t>
      </w:r>
    </w:p>
    <w:p w14:paraId="08EB8532" w14:textId="77777777" w:rsidR="002A0F0D" w:rsidRPr="002A0F0D" w:rsidRDefault="002A0F0D" w:rsidP="002A0F0D">
      <w:pPr>
        <w:pStyle w:val="2"/>
        <w:rPr>
          <w:rFonts w:ascii="Times New Roman" w:hAnsi="Times New Roman" w:cs="Times New Roman"/>
        </w:rPr>
      </w:pPr>
      <w:r w:rsidRPr="002A0F0D">
        <w:rPr>
          <w:rFonts w:ascii="Times New Roman" w:hAnsi="Times New Roman" w:cs="Times New Roman"/>
        </w:rPr>
        <w:t>Источники: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A0F0D" w:rsidRPr="002A0F0D" w14:paraId="0BAD1879" w14:textId="77777777" w:rsidTr="002A0F0D">
        <w:tc>
          <w:tcPr>
            <w:tcW w:w="9493" w:type="dxa"/>
            <w:shd w:val="clear" w:color="auto" w:fill="auto"/>
          </w:tcPr>
          <w:p w14:paraId="4E617407" w14:textId="77777777" w:rsidR="002A0F0D" w:rsidRPr="002A0F0D" w:rsidRDefault="002A0F0D" w:rsidP="004B700B">
            <w:pPr>
              <w:tabs>
                <w:tab w:val="left" w:pos="8555"/>
              </w:tabs>
              <w:spacing w:after="0" w:line="240" w:lineRule="auto"/>
              <w:rPr>
                <w:rFonts w:ascii="Times New Roman" w:eastAsia="Times New Roman" w:hAnsi="Times New Roman" w:cs="Times New Roman"/>
                <w:sz w:val="24"/>
                <w:szCs w:val="24"/>
                <w:lang w:eastAsia="ru-RU"/>
              </w:rPr>
            </w:pPr>
            <w:r w:rsidRPr="002A0F0D">
              <w:rPr>
                <w:rFonts w:ascii="Times New Roman" w:eastAsia="Times New Roman" w:hAnsi="Times New Roman" w:cs="Times New Roman"/>
                <w:sz w:val="24"/>
                <w:szCs w:val="24"/>
                <w:lang w:eastAsia="ru-RU"/>
              </w:rPr>
              <w:t>Источник</w:t>
            </w:r>
          </w:p>
        </w:tc>
      </w:tr>
      <w:tr w:rsidR="002A0F0D" w:rsidRPr="002A0F0D" w14:paraId="662FD143" w14:textId="77777777" w:rsidTr="002A0F0D">
        <w:tc>
          <w:tcPr>
            <w:tcW w:w="9493" w:type="dxa"/>
            <w:shd w:val="clear" w:color="auto" w:fill="auto"/>
          </w:tcPr>
          <w:p w14:paraId="0A908AF7"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tc>
      </w:tr>
      <w:tr w:rsidR="002A0F0D" w:rsidRPr="002A0F0D" w14:paraId="53256013" w14:textId="77777777" w:rsidTr="002A0F0D">
        <w:tc>
          <w:tcPr>
            <w:tcW w:w="9493" w:type="dxa"/>
            <w:shd w:val="clear" w:color="auto" w:fill="auto"/>
          </w:tcPr>
          <w:p w14:paraId="537BE5A2"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highlight w:val="yellow"/>
                <w:lang w:eastAsia="ru-RU"/>
              </w:rPr>
            </w:pPr>
            <w:r w:rsidRPr="002A0F0D">
              <w:rPr>
                <w:rFonts w:ascii="Times New Roman" w:hAnsi="Times New Roman" w:cs="Times New Roman"/>
                <w:sz w:val="24"/>
                <w:szCs w:val="24"/>
              </w:rPr>
              <w:t>Федеральный закон от 25.12.2008 № 273-ФЗ «О противодействии коррупции»</w:t>
            </w:r>
          </w:p>
        </w:tc>
      </w:tr>
      <w:tr w:rsidR="002A0F0D" w:rsidRPr="002A0F0D" w14:paraId="484FC8DB" w14:textId="77777777" w:rsidTr="002A0F0D">
        <w:tc>
          <w:tcPr>
            <w:tcW w:w="9493" w:type="dxa"/>
            <w:shd w:val="clear" w:color="auto" w:fill="auto"/>
          </w:tcPr>
          <w:p w14:paraId="5BE3AC24"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tc>
      </w:tr>
      <w:tr w:rsidR="002A0F0D" w:rsidRPr="002A0F0D" w14:paraId="24EBBE0D" w14:textId="77777777" w:rsidTr="002A0F0D">
        <w:tc>
          <w:tcPr>
            <w:tcW w:w="9493" w:type="dxa"/>
            <w:shd w:val="clear" w:color="auto" w:fill="auto"/>
          </w:tcPr>
          <w:p w14:paraId="37D942FD"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Конвенция по борьбе с подкупом иностранных должностных лиц при осуществлении международных коммерческих сделок (Стамбул, 21.11.1997)</w:t>
            </w:r>
          </w:p>
        </w:tc>
      </w:tr>
      <w:tr w:rsidR="002A0F0D" w:rsidRPr="002A0F0D" w14:paraId="695CF02F" w14:textId="77777777" w:rsidTr="002A0F0D">
        <w:tc>
          <w:tcPr>
            <w:tcW w:w="9493" w:type="dxa"/>
            <w:shd w:val="clear" w:color="auto" w:fill="auto"/>
          </w:tcPr>
          <w:p w14:paraId="02E6BFE9"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Рекомендации по разработке критериев выявления и определению признаков необычных сделок, утверждены приказом </w:t>
            </w:r>
            <w:proofErr w:type="spellStart"/>
            <w:r w:rsidRPr="002A0F0D">
              <w:rPr>
                <w:rFonts w:ascii="Times New Roman" w:hAnsi="Times New Roman" w:cs="Times New Roman"/>
                <w:sz w:val="24"/>
                <w:szCs w:val="24"/>
              </w:rPr>
              <w:t>Росфинмониторинга</w:t>
            </w:r>
            <w:proofErr w:type="spellEnd"/>
            <w:r w:rsidRPr="002A0F0D">
              <w:rPr>
                <w:rFonts w:ascii="Times New Roman" w:hAnsi="Times New Roman" w:cs="Times New Roman"/>
                <w:sz w:val="24"/>
                <w:szCs w:val="24"/>
              </w:rPr>
              <w:t xml:space="preserve"> от 08.05.2009 № 103</w:t>
            </w:r>
          </w:p>
        </w:tc>
      </w:tr>
      <w:tr w:rsidR="002A0F0D" w:rsidRPr="002A0F0D" w14:paraId="50A5ECED" w14:textId="77777777" w:rsidTr="002A0F0D">
        <w:tc>
          <w:tcPr>
            <w:tcW w:w="9493" w:type="dxa"/>
            <w:shd w:val="clear" w:color="auto" w:fill="auto"/>
          </w:tcPr>
          <w:p w14:paraId="2D77312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Конвенция Организации Объединенных Наций против коррупции (принята в г. Нью-</w:t>
            </w:r>
            <w:r w:rsidRPr="002A0F0D">
              <w:rPr>
                <w:rFonts w:ascii="Times New Roman" w:hAnsi="Times New Roman" w:cs="Times New Roman"/>
                <w:sz w:val="24"/>
                <w:szCs w:val="24"/>
              </w:rPr>
              <w:lastRenderedPageBreak/>
              <w:t>Йорке 31.10.2003, Федеральный закон от 08.03.2006 № 40-ФЗ)</w:t>
            </w:r>
          </w:p>
        </w:tc>
      </w:tr>
      <w:tr w:rsidR="002A0F0D" w:rsidRPr="002A0F0D" w14:paraId="10888D0D" w14:textId="77777777" w:rsidTr="002A0F0D">
        <w:tc>
          <w:tcPr>
            <w:tcW w:w="9493" w:type="dxa"/>
            <w:shd w:val="clear" w:color="auto" w:fill="auto"/>
          </w:tcPr>
          <w:p w14:paraId="087F23AE"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lastRenderedPageBreak/>
              <w:t>Конвенция об уголовной ответственности за коррупцию (заключена в г. Страсбурге 27.01.1999, Федеральный закон от 25.07.2006 № 125-ФЗ)</w:t>
            </w:r>
          </w:p>
        </w:tc>
      </w:tr>
      <w:tr w:rsidR="002A0F0D" w:rsidRPr="002A0F0D" w14:paraId="1A7CF7A6" w14:textId="77777777" w:rsidTr="002A0F0D">
        <w:tc>
          <w:tcPr>
            <w:tcW w:w="9493" w:type="dxa"/>
            <w:shd w:val="clear" w:color="auto" w:fill="auto"/>
          </w:tcPr>
          <w:p w14:paraId="6197E019" w14:textId="77777777" w:rsidR="002A0F0D" w:rsidRPr="002A0F0D" w:rsidRDefault="007C65C3" w:rsidP="004B700B">
            <w:pPr>
              <w:tabs>
                <w:tab w:val="left" w:pos="851"/>
              </w:tabs>
              <w:spacing w:after="0" w:line="240" w:lineRule="auto"/>
              <w:jc w:val="both"/>
              <w:rPr>
                <w:rFonts w:ascii="Times New Roman" w:eastAsia="Times New Roman" w:hAnsi="Times New Roman" w:cs="Times New Roman"/>
                <w:sz w:val="24"/>
                <w:szCs w:val="24"/>
                <w:lang w:eastAsia="ru-RU"/>
              </w:rPr>
            </w:pPr>
            <w:hyperlink r:id="rId14" w:history="1">
              <w:r w:rsidR="002A0F0D" w:rsidRPr="002A0F0D">
                <w:rPr>
                  <w:rFonts w:ascii="Times New Roman" w:hAnsi="Times New Roman" w:cs="Times New Roman"/>
                  <w:sz w:val="24"/>
                  <w:szCs w:val="24"/>
                </w:rPr>
                <w:t>Комментарий</w:t>
              </w:r>
            </w:hyperlink>
            <w:r w:rsidR="002A0F0D" w:rsidRPr="002A0F0D">
              <w:rPr>
                <w:rFonts w:ascii="Times New Roman" w:hAnsi="Times New Roman" w:cs="Times New Roman"/>
                <w:sz w:val="24"/>
                <w:szCs w:val="24"/>
              </w:rPr>
              <w:t xml:space="preserve"> к Конвенции по борьбе с подкупом должностных лиц иностранных госуда</w:t>
            </w:r>
            <w:proofErr w:type="gramStart"/>
            <w:r w:rsidR="002A0F0D" w:rsidRPr="002A0F0D">
              <w:rPr>
                <w:rFonts w:ascii="Times New Roman" w:hAnsi="Times New Roman" w:cs="Times New Roman"/>
                <w:sz w:val="24"/>
                <w:szCs w:val="24"/>
              </w:rPr>
              <w:t>рств пр</w:t>
            </w:r>
            <w:proofErr w:type="gramEnd"/>
            <w:r w:rsidR="002A0F0D" w:rsidRPr="002A0F0D">
              <w:rPr>
                <w:rFonts w:ascii="Times New Roman" w:hAnsi="Times New Roman" w:cs="Times New Roman"/>
                <w:sz w:val="24"/>
                <w:szCs w:val="24"/>
              </w:rPr>
              <w:t>и проведении международных деловых операций от 21.11.1997</w:t>
            </w:r>
          </w:p>
        </w:tc>
      </w:tr>
      <w:tr w:rsidR="002A0F0D" w:rsidRPr="002A0F0D" w14:paraId="67213207" w14:textId="77777777" w:rsidTr="002A0F0D">
        <w:tc>
          <w:tcPr>
            <w:tcW w:w="9493" w:type="dxa"/>
            <w:shd w:val="clear" w:color="auto" w:fill="auto"/>
          </w:tcPr>
          <w:p w14:paraId="4735699B"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Пересмотренные </w:t>
            </w:r>
            <w:hyperlink r:id="rId15" w:history="1">
              <w:r w:rsidRPr="002A0F0D">
                <w:rPr>
                  <w:rFonts w:ascii="Times New Roman" w:hAnsi="Times New Roman" w:cs="Times New Roman"/>
                  <w:sz w:val="24"/>
                  <w:szCs w:val="24"/>
                </w:rPr>
                <w:t>Рекомендации</w:t>
              </w:r>
            </w:hyperlink>
            <w:r w:rsidRPr="002A0F0D">
              <w:rPr>
                <w:rFonts w:ascii="Times New Roman" w:hAnsi="Times New Roman" w:cs="Times New Roman"/>
                <w:sz w:val="24"/>
                <w:szCs w:val="24"/>
              </w:rPr>
              <w:t xml:space="preserve"> Совета по мерам борьбы </w:t>
            </w:r>
            <w:proofErr w:type="gramStart"/>
            <w:r w:rsidRPr="002A0F0D">
              <w:rPr>
                <w:rFonts w:ascii="Times New Roman" w:hAnsi="Times New Roman" w:cs="Times New Roman"/>
                <w:sz w:val="24"/>
                <w:szCs w:val="24"/>
              </w:rPr>
              <w:t>со</w:t>
            </w:r>
            <w:proofErr w:type="gramEnd"/>
            <w:r w:rsidRPr="002A0F0D">
              <w:rPr>
                <w:rFonts w:ascii="Times New Roman" w:hAnsi="Times New Roman" w:cs="Times New Roman"/>
                <w:sz w:val="24"/>
                <w:szCs w:val="24"/>
              </w:rPr>
              <w:t xml:space="preserve"> взяточничеством в международных деловых операциях от 23.05.1997</w:t>
            </w:r>
          </w:p>
        </w:tc>
      </w:tr>
      <w:tr w:rsidR="002A0F0D" w:rsidRPr="002A0F0D" w14:paraId="4B542E19" w14:textId="77777777" w:rsidTr="002A0F0D">
        <w:tc>
          <w:tcPr>
            <w:tcW w:w="9493" w:type="dxa"/>
            <w:shd w:val="clear" w:color="auto" w:fill="auto"/>
          </w:tcPr>
          <w:p w14:paraId="7F8924C2"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Методические рекомендации по разработке и принятию организациями мер по предупреждению и противодействию коррупции.  Минтруд, 08.11.2013</w:t>
            </w:r>
          </w:p>
        </w:tc>
      </w:tr>
      <w:tr w:rsidR="002A0F0D" w:rsidRPr="002A0F0D" w14:paraId="02881469" w14:textId="77777777" w:rsidTr="002A0F0D">
        <w:tc>
          <w:tcPr>
            <w:tcW w:w="9493" w:type="dxa"/>
            <w:shd w:val="clear" w:color="auto" w:fill="auto"/>
          </w:tcPr>
          <w:p w14:paraId="7779463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Указание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2A0F0D">
              <w:rPr>
                <w:rFonts w:ascii="Times New Roman" w:hAnsi="Times New Roman" w:cs="Times New Roman"/>
                <w:sz w:val="24"/>
                <w:szCs w:val="24"/>
              </w:rPr>
              <w:t>некредитных</w:t>
            </w:r>
            <w:proofErr w:type="spellEnd"/>
            <w:r w:rsidRPr="002A0F0D">
              <w:rPr>
                <w:rFonts w:ascii="Times New Roman" w:hAnsi="Times New Roman" w:cs="Times New Roman"/>
                <w:sz w:val="24"/>
                <w:szCs w:val="24"/>
              </w:rPr>
              <w:t xml:space="preserve"> финансовых организациях»</w:t>
            </w:r>
          </w:p>
        </w:tc>
      </w:tr>
      <w:tr w:rsidR="002A0F0D" w:rsidRPr="002A0F0D" w14:paraId="0F298E70" w14:textId="77777777" w:rsidTr="002A0F0D">
        <w:tc>
          <w:tcPr>
            <w:tcW w:w="9493" w:type="dxa"/>
            <w:shd w:val="clear" w:color="auto" w:fill="auto"/>
          </w:tcPr>
          <w:p w14:paraId="3983C501"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Отчет </w:t>
            </w:r>
            <w:proofErr w:type="spellStart"/>
            <w:r w:rsidRPr="002A0F0D">
              <w:rPr>
                <w:rFonts w:ascii="Times New Roman" w:hAnsi="Times New Roman" w:cs="Times New Roman"/>
                <w:sz w:val="24"/>
                <w:szCs w:val="24"/>
              </w:rPr>
              <w:t>Росфинмониторинга</w:t>
            </w:r>
            <w:proofErr w:type="spellEnd"/>
            <w:r w:rsidRPr="002A0F0D">
              <w:rPr>
                <w:rFonts w:ascii="Times New Roman" w:hAnsi="Times New Roman" w:cs="Times New Roman"/>
                <w:sz w:val="24"/>
                <w:szCs w:val="24"/>
              </w:rPr>
              <w:t xml:space="preserve"> «Национальная оценка рисков легализации (отмывания) преступных доходов 2017 - 2018 гг.» (Основные выводы)- http://www.fedsfm.ru/nationalocenka</w:t>
            </w:r>
          </w:p>
        </w:tc>
      </w:tr>
      <w:tr w:rsidR="002A0F0D" w:rsidRPr="002A0F0D" w14:paraId="5ABC1D0B" w14:textId="77777777" w:rsidTr="002A0F0D">
        <w:tc>
          <w:tcPr>
            <w:tcW w:w="9493" w:type="dxa"/>
            <w:shd w:val="clear" w:color="auto" w:fill="auto"/>
          </w:tcPr>
          <w:p w14:paraId="484A055A" w14:textId="77777777" w:rsidR="002A0F0D" w:rsidRPr="002A0F0D" w:rsidRDefault="002A0F0D" w:rsidP="004B700B">
            <w:pPr>
              <w:tabs>
                <w:tab w:val="left" w:pos="851"/>
              </w:tabs>
              <w:spacing w:after="0" w:line="240" w:lineRule="auto"/>
              <w:jc w:val="both"/>
              <w:rPr>
                <w:rFonts w:ascii="Times New Roman" w:eastAsia="Times New Roman" w:hAnsi="Times New Roman" w:cs="Times New Roman"/>
                <w:sz w:val="24"/>
                <w:szCs w:val="24"/>
                <w:lang w:eastAsia="ru-RU"/>
              </w:rPr>
            </w:pPr>
            <w:r w:rsidRPr="002A0F0D">
              <w:rPr>
                <w:rFonts w:ascii="Times New Roman" w:hAnsi="Times New Roman" w:cs="Times New Roman"/>
                <w:sz w:val="24"/>
                <w:szCs w:val="24"/>
              </w:rPr>
              <w:t xml:space="preserve">Отчет </w:t>
            </w:r>
            <w:proofErr w:type="spellStart"/>
            <w:r w:rsidRPr="002A0F0D">
              <w:rPr>
                <w:rFonts w:ascii="Times New Roman" w:hAnsi="Times New Roman" w:cs="Times New Roman"/>
                <w:sz w:val="24"/>
                <w:szCs w:val="24"/>
              </w:rPr>
              <w:t>Росфинмониторинга</w:t>
            </w:r>
            <w:proofErr w:type="spellEnd"/>
            <w:r w:rsidRPr="002A0F0D">
              <w:rPr>
                <w:rFonts w:ascii="Times New Roman" w:hAnsi="Times New Roman" w:cs="Times New Roman"/>
                <w:sz w:val="24"/>
                <w:szCs w:val="24"/>
              </w:rPr>
              <w:t xml:space="preserve"> «Национальная оценка рисков финансирования терроризма» 2018 г. (Публичный отчет) - http://www.fedsfm.ru/nationalocenka</w:t>
            </w:r>
          </w:p>
        </w:tc>
      </w:tr>
    </w:tbl>
    <w:p w14:paraId="7DB3168B" w14:textId="77777777" w:rsidR="002A0F0D" w:rsidRPr="002A0F0D" w:rsidRDefault="002A0F0D" w:rsidP="002A0F0D">
      <w:pPr>
        <w:rPr>
          <w:rFonts w:ascii="Times New Roman" w:hAnsi="Times New Roman" w:cs="Times New Roman"/>
          <w:sz w:val="24"/>
          <w:szCs w:val="24"/>
          <w:lang w:eastAsia="ru-RU"/>
        </w:rPr>
      </w:pPr>
    </w:p>
    <w:p w14:paraId="5A74D3BF" w14:textId="77777777" w:rsidR="00EF3321" w:rsidRDefault="00EF3321">
      <w:pPr>
        <w:rPr>
          <w:rFonts w:ascii="Times New Roman" w:hAnsi="Times New Roman" w:cs="Times New Roman"/>
          <w:sz w:val="24"/>
          <w:szCs w:val="24"/>
        </w:rPr>
      </w:pPr>
      <w:r>
        <w:rPr>
          <w:rFonts w:ascii="Times New Roman" w:hAnsi="Times New Roman" w:cs="Times New Roman"/>
          <w:sz w:val="24"/>
          <w:szCs w:val="24"/>
        </w:rPr>
        <w:br w:type="page"/>
      </w:r>
    </w:p>
    <w:p w14:paraId="4EEC2CF7" w14:textId="77777777" w:rsidR="00EF3321" w:rsidRPr="00EF3321" w:rsidRDefault="00EF3321" w:rsidP="00EF3321">
      <w:pPr>
        <w:pStyle w:val="1"/>
        <w:spacing w:before="0" w:after="120" w:line="240" w:lineRule="auto"/>
        <w:rPr>
          <w:rFonts w:ascii="Times New Roman" w:hAnsi="Times New Roman" w:cs="Times New Roman"/>
        </w:rPr>
      </w:pPr>
      <w:r w:rsidRPr="00EF3321">
        <w:rPr>
          <w:rFonts w:ascii="Times New Roman" w:hAnsi="Times New Roman" w:cs="Times New Roman"/>
        </w:rPr>
        <w:lastRenderedPageBreak/>
        <w:t>Модуль: «Налоги и налоговое администрирование»</w:t>
      </w:r>
    </w:p>
    <w:p w14:paraId="5585CCC1" w14:textId="5CC7760B" w:rsidR="00EF3321" w:rsidRPr="00BB0440" w:rsidRDefault="00EF3321" w:rsidP="00EF3321">
      <w:pPr>
        <w:pStyle w:val="1"/>
        <w:spacing w:before="0" w:after="120" w:line="240" w:lineRule="auto"/>
        <w:rPr>
          <w:rFonts w:ascii="Times New Roman" w:hAnsi="Times New Roman" w:cs="Times New Roman"/>
        </w:rPr>
      </w:pPr>
      <w:r w:rsidRPr="00BB0440">
        <w:rPr>
          <w:rFonts w:ascii="Times New Roman" w:hAnsi="Times New Roman" w:cs="Times New Roman"/>
        </w:rPr>
        <w:t>Введение</w:t>
      </w:r>
    </w:p>
    <w:p w14:paraId="090CFDD4" w14:textId="576DB174"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Программа модуля «Налоги и налоговое администрирование» </w:t>
      </w:r>
      <w:r w:rsidR="00691F99">
        <w:rPr>
          <w:rFonts w:ascii="Times New Roman" w:eastAsia="Times New Roman" w:hAnsi="Times New Roman" w:cs="Times New Roman"/>
          <w:sz w:val="24"/>
          <w:szCs w:val="24"/>
          <w:lang w:eastAsia="ru-RU"/>
        </w:rPr>
        <w:t>второго этапа (</w:t>
      </w:r>
      <w:r w:rsidRPr="00BB0440">
        <w:rPr>
          <w:rFonts w:ascii="Times New Roman" w:eastAsia="Times New Roman" w:hAnsi="Times New Roman" w:cs="Times New Roman"/>
          <w:sz w:val="24"/>
          <w:szCs w:val="24"/>
          <w:lang w:eastAsia="ru-RU"/>
        </w:rPr>
        <w:t>основного уровня</w:t>
      </w:r>
      <w:r w:rsidR="00691F99">
        <w:rPr>
          <w:rFonts w:ascii="Times New Roman" w:eastAsia="Times New Roman" w:hAnsi="Times New Roman" w:cs="Times New Roman"/>
          <w:sz w:val="24"/>
          <w:szCs w:val="24"/>
          <w:lang w:eastAsia="ru-RU"/>
        </w:rPr>
        <w:t>)</w:t>
      </w:r>
      <w:r w:rsidRPr="00BB0440">
        <w:rPr>
          <w:rFonts w:ascii="Times New Roman" w:eastAsia="Times New Roman" w:hAnsi="Times New Roman" w:cs="Times New Roman"/>
          <w:sz w:val="24"/>
          <w:szCs w:val="24"/>
          <w:lang w:eastAsia="ru-RU"/>
        </w:rPr>
        <w:t xml:space="preserve"> квалификационного экзамена содержит перечень оцениваемых компетенций и примерную тематику заданий, предлагаемых претендентам на экзамене. В рамках модуля выделено </w:t>
      </w:r>
      <w:r w:rsidR="00691F99">
        <w:rPr>
          <w:rFonts w:ascii="Times New Roman" w:eastAsia="Times New Roman" w:hAnsi="Times New Roman" w:cs="Times New Roman"/>
          <w:sz w:val="24"/>
          <w:szCs w:val="24"/>
          <w:lang w:eastAsia="ru-RU"/>
        </w:rPr>
        <w:t>4 укрупненных раздела</w:t>
      </w:r>
      <w:r w:rsidRPr="00BB0440">
        <w:rPr>
          <w:rFonts w:ascii="Times New Roman" w:eastAsia="Times New Roman" w:hAnsi="Times New Roman" w:cs="Times New Roman"/>
          <w:sz w:val="24"/>
          <w:szCs w:val="24"/>
          <w:lang w:eastAsia="ru-RU"/>
        </w:rPr>
        <w:t xml:space="preserve"> (1</w:t>
      </w:r>
      <w:r w:rsidR="00691F99">
        <w:rPr>
          <w:rFonts w:ascii="Times New Roman" w:eastAsia="Times New Roman" w:hAnsi="Times New Roman" w:cs="Times New Roman"/>
          <w:sz w:val="24"/>
          <w:szCs w:val="24"/>
          <w:lang w:eastAsia="ru-RU"/>
        </w:rPr>
        <w:t>2</w:t>
      </w:r>
      <w:r w:rsidRPr="00BB0440">
        <w:rPr>
          <w:rFonts w:ascii="Times New Roman" w:eastAsia="Times New Roman" w:hAnsi="Times New Roman" w:cs="Times New Roman"/>
          <w:sz w:val="24"/>
          <w:szCs w:val="24"/>
          <w:lang w:eastAsia="ru-RU"/>
        </w:rPr>
        <w:t xml:space="preserve"> тем): </w:t>
      </w:r>
    </w:p>
    <w:p w14:paraId="52726F34" w14:textId="77777777"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2375"/>
      </w:tblGrid>
      <w:tr w:rsidR="00EF3321" w:rsidRPr="00BB0440" w14:paraId="70A98D17"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0B20F8C8"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Номер раздела Программы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F4D0CC"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Название</w:t>
            </w:r>
          </w:p>
        </w:tc>
        <w:tc>
          <w:tcPr>
            <w:tcW w:w="2375" w:type="dxa"/>
            <w:tcBorders>
              <w:top w:val="single" w:sz="4" w:space="0" w:color="auto"/>
              <w:left w:val="single" w:sz="4" w:space="0" w:color="auto"/>
              <w:bottom w:val="single" w:sz="4" w:space="0" w:color="auto"/>
              <w:right w:val="single" w:sz="4" w:space="0" w:color="auto"/>
            </w:tcBorders>
          </w:tcPr>
          <w:p w14:paraId="6CFAE82A"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Удельный вес группы компетенций по разделу в общем объеме компетенций по модулю</w:t>
            </w:r>
            <w:proofErr w:type="gramStart"/>
            <w:r w:rsidRPr="00BB0440">
              <w:rPr>
                <w:rFonts w:ascii="Times New Roman" w:hAnsi="Times New Roman" w:cs="Times New Roman"/>
                <w:sz w:val="24"/>
                <w:szCs w:val="24"/>
                <w:lang w:eastAsia="ru-RU"/>
              </w:rPr>
              <w:t xml:space="preserve"> (%)</w:t>
            </w:r>
            <w:proofErr w:type="gramEnd"/>
          </w:p>
        </w:tc>
      </w:tr>
      <w:tr w:rsidR="00EF3321" w:rsidRPr="00BB0440" w14:paraId="5051B3F7"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339692AF"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8609A2" w14:textId="77777777" w:rsidR="00EF3321" w:rsidRPr="00BB0440" w:rsidRDefault="00EF3321" w:rsidP="004B700B">
            <w:p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НДС, акцизы, таможенные пошлины и сборы</w:t>
            </w:r>
          </w:p>
        </w:tc>
        <w:tc>
          <w:tcPr>
            <w:tcW w:w="2375" w:type="dxa"/>
            <w:tcBorders>
              <w:top w:val="single" w:sz="4" w:space="0" w:color="auto"/>
              <w:left w:val="single" w:sz="4" w:space="0" w:color="auto"/>
              <w:bottom w:val="single" w:sz="4" w:space="0" w:color="auto"/>
              <w:right w:val="single" w:sz="4" w:space="0" w:color="auto"/>
            </w:tcBorders>
          </w:tcPr>
          <w:p w14:paraId="5B2C5F52" w14:textId="77777777" w:rsidR="00EF3321" w:rsidRPr="00BB0440" w:rsidRDefault="00EF3321" w:rsidP="004B700B">
            <w:pPr>
              <w:spacing w:after="0" w:line="240" w:lineRule="auto"/>
              <w:jc w:val="center"/>
              <w:rPr>
                <w:rFonts w:ascii="Times New Roman" w:hAnsi="Times New Roman" w:cs="Times New Roman"/>
                <w:sz w:val="24"/>
                <w:szCs w:val="24"/>
                <w:lang w:eastAsia="ru-RU"/>
              </w:rPr>
            </w:pPr>
            <w:r w:rsidRPr="00BB0440">
              <w:rPr>
                <w:rFonts w:ascii="Times New Roman" w:hAnsi="Times New Roman" w:cs="Times New Roman"/>
                <w:sz w:val="24"/>
                <w:szCs w:val="24"/>
                <w:lang w:eastAsia="ru-RU"/>
              </w:rPr>
              <w:t>35%</w:t>
            </w:r>
          </w:p>
        </w:tc>
      </w:tr>
      <w:tr w:rsidR="00EF3321" w:rsidRPr="00BB0440" w14:paraId="657DDED2"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6971E923"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09DED2" w14:textId="77777777" w:rsidR="00EF3321" w:rsidRPr="00BB0440" w:rsidRDefault="00EF3321" w:rsidP="004B700B">
            <w:p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Налог на прибыль</w:t>
            </w:r>
          </w:p>
        </w:tc>
        <w:tc>
          <w:tcPr>
            <w:tcW w:w="2375" w:type="dxa"/>
            <w:tcBorders>
              <w:top w:val="single" w:sz="4" w:space="0" w:color="auto"/>
              <w:left w:val="single" w:sz="4" w:space="0" w:color="auto"/>
              <w:bottom w:val="single" w:sz="4" w:space="0" w:color="auto"/>
              <w:right w:val="single" w:sz="4" w:space="0" w:color="auto"/>
            </w:tcBorders>
          </w:tcPr>
          <w:p w14:paraId="5FB608D6" w14:textId="77777777" w:rsidR="00EF3321" w:rsidRPr="00BB0440" w:rsidRDefault="00EF3321" w:rsidP="004B700B">
            <w:pPr>
              <w:spacing w:after="0" w:line="240" w:lineRule="auto"/>
              <w:jc w:val="center"/>
              <w:rPr>
                <w:rFonts w:ascii="Times New Roman" w:hAnsi="Times New Roman" w:cs="Times New Roman"/>
                <w:sz w:val="24"/>
                <w:szCs w:val="24"/>
                <w:lang w:eastAsia="ru-RU"/>
              </w:rPr>
            </w:pPr>
            <w:r w:rsidRPr="00BB0440">
              <w:rPr>
                <w:rFonts w:ascii="Times New Roman" w:hAnsi="Times New Roman" w:cs="Times New Roman"/>
                <w:sz w:val="24"/>
                <w:szCs w:val="24"/>
                <w:lang w:eastAsia="ru-RU"/>
              </w:rPr>
              <w:t>35%</w:t>
            </w:r>
          </w:p>
        </w:tc>
      </w:tr>
      <w:tr w:rsidR="00EF3321" w:rsidRPr="00BB0440" w14:paraId="338D2FB1"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28D9F967"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41B976" w14:textId="77777777" w:rsidR="00EF3321" w:rsidRPr="00BB0440" w:rsidRDefault="00EF3321" w:rsidP="004B700B">
            <w:p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НДФЛ и страховые взносы</w:t>
            </w:r>
          </w:p>
        </w:tc>
        <w:tc>
          <w:tcPr>
            <w:tcW w:w="2375" w:type="dxa"/>
            <w:tcBorders>
              <w:top w:val="single" w:sz="4" w:space="0" w:color="auto"/>
              <w:left w:val="single" w:sz="4" w:space="0" w:color="auto"/>
              <w:bottom w:val="single" w:sz="4" w:space="0" w:color="auto"/>
              <w:right w:val="single" w:sz="4" w:space="0" w:color="auto"/>
            </w:tcBorders>
          </w:tcPr>
          <w:p w14:paraId="6D74C3EC" w14:textId="77777777" w:rsidR="00EF3321" w:rsidRPr="00BB0440" w:rsidRDefault="00EF3321" w:rsidP="004B700B">
            <w:pPr>
              <w:spacing w:after="0" w:line="240" w:lineRule="auto"/>
              <w:jc w:val="center"/>
              <w:rPr>
                <w:rFonts w:ascii="Times New Roman" w:hAnsi="Times New Roman" w:cs="Times New Roman"/>
                <w:sz w:val="24"/>
                <w:szCs w:val="24"/>
                <w:lang w:eastAsia="ru-RU"/>
              </w:rPr>
            </w:pPr>
            <w:r w:rsidRPr="00BB0440">
              <w:rPr>
                <w:rFonts w:ascii="Times New Roman" w:hAnsi="Times New Roman" w:cs="Times New Roman"/>
                <w:sz w:val="24"/>
                <w:szCs w:val="24"/>
                <w:lang w:eastAsia="ru-RU"/>
              </w:rPr>
              <w:t>15%</w:t>
            </w:r>
          </w:p>
        </w:tc>
      </w:tr>
      <w:tr w:rsidR="00EF3321" w:rsidRPr="00BB0440" w14:paraId="503A8302"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4A6B75FD"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9A38D7"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Налоговый контроль и налоговое администрирование</w:t>
            </w:r>
          </w:p>
        </w:tc>
        <w:tc>
          <w:tcPr>
            <w:tcW w:w="2375" w:type="dxa"/>
            <w:tcBorders>
              <w:top w:val="single" w:sz="4" w:space="0" w:color="auto"/>
              <w:left w:val="single" w:sz="4" w:space="0" w:color="auto"/>
              <w:bottom w:val="single" w:sz="4" w:space="0" w:color="auto"/>
              <w:right w:val="single" w:sz="4" w:space="0" w:color="auto"/>
            </w:tcBorders>
          </w:tcPr>
          <w:p w14:paraId="12833FFD" w14:textId="77777777" w:rsidR="00EF3321" w:rsidRPr="00BB0440" w:rsidRDefault="00EF3321" w:rsidP="004B700B">
            <w:pPr>
              <w:spacing w:after="0" w:line="240" w:lineRule="auto"/>
              <w:jc w:val="center"/>
              <w:rPr>
                <w:rFonts w:ascii="Times New Roman" w:hAnsi="Times New Roman" w:cs="Times New Roman"/>
                <w:sz w:val="24"/>
                <w:szCs w:val="24"/>
                <w:lang w:eastAsia="ru-RU"/>
              </w:rPr>
            </w:pPr>
            <w:r w:rsidRPr="00BB0440">
              <w:rPr>
                <w:rFonts w:ascii="Times New Roman" w:hAnsi="Times New Roman" w:cs="Times New Roman"/>
                <w:sz w:val="24"/>
                <w:szCs w:val="24"/>
                <w:lang w:eastAsia="ru-RU"/>
              </w:rPr>
              <w:t>10%</w:t>
            </w:r>
          </w:p>
        </w:tc>
      </w:tr>
      <w:tr w:rsidR="00EF3321" w:rsidRPr="00BB0440" w14:paraId="179C6671" w14:textId="77777777" w:rsidTr="004B700B">
        <w:tc>
          <w:tcPr>
            <w:tcW w:w="1560" w:type="dxa"/>
            <w:tcBorders>
              <w:top w:val="single" w:sz="4" w:space="0" w:color="auto"/>
              <w:left w:val="single" w:sz="4" w:space="0" w:color="auto"/>
              <w:bottom w:val="single" w:sz="4" w:space="0" w:color="auto"/>
              <w:right w:val="single" w:sz="4" w:space="0" w:color="auto"/>
            </w:tcBorders>
            <w:shd w:val="clear" w:color="auto" w:fill="auto"/>
          </w:tcPr>
          <w:p w14:paraId="6FC0C31C"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109EBC7" w14:textId="77777777" w:rsidR="00EF3321" w:rsidRPr="00BB0440" w:rsidRDefault="00EF3321" w:rsidP="004B700B">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Профессиональные навыки</w:t>
            </w:r>
          </w:p>
        </w:tc>
        <w:tc>
          <w:tcPr>
            <w:tcW w:w="2375" w:type="dxa"/>
            <w:tcBorders>
              <w:top w:val="single" w:sz="4" w:space="0" w:color="auto"/>
              <w:left w:val="single" w:sz="4" w:space="0" w:color="auto"/>
              <w:bottom w:val="single" w:sz="4" w:space="0" w:color="auto"/>
              <w:right w:val="single" w:sz="4" w:space="0" w:color="auto"/>
            </w:tcBorders>
          </w:tcPr>
          <w:p w14:paraId="04A70CA2" w14:textId="77777777" w:rsidR="00EF3321" w:rsidRPr="00BB0440" w:rsidRDefault="00EF3321" w:rsidP="004B700B">
            <w:pPr>
              <w:spacing w:after="0" w:line="240" w:lineRule="auto"/>
              <w:jc w:val="center"/>
              <w:rPr>
                <w:rFonts w:ascii="Times New Roman" w:hAnsi="Times New Roman" w:cs="Times New Roman"/>
                <w:sz w:val="24"/>
                <w:szCs w:val="24"/>
                <w:lang w:eastAsia="ru-RU"/>
              </w:rPr>
            </w:pPr>
            <w:r w:rsidRPr="00BB0440">
              <w:rPr>
                <w:rFonts w:ascii="Times New Roman" w:hAnsi="Times New Roman" w:cs="Times New Roman"/>
                <w:sz w:val="24"/>
                <w:szCs w:val="24"/>
                <w:lang w:eastAsia="ru-RU"/>
              </w:rPr>
              <w:t>5%</w:t>
            </w:r>
          </w:p>
        </w:tc>
      </w:tr>
    </w:tbl>
    <w:p w14:paraId="6612AA61" w14:textId="77777777" w:rsidR="00EF3321" w:rsidRPr="00BB0440" w:rsidRDefault="00EF3321" w:rsidP="00EF3321">
      <w:pPr>
        <w:spacing w:after="0" w:line="240" w:lineRule="auto"/>
        <w:rPr>
          <w:rFonts w:ascii="Times New Roman" w:hAnsi="Times New Roman" w:cs="Times New Roman"/>
          <w:sz w:val="24"/>
          <w:szCs w:val="24"/>
          <w:lang w:eastAsia="ru-RU"/>
        </w:rPr>
      </w:pPr>
    </w:p>
    <w:p w14:paraId="751F4751" w14:textId="77777777" w:rsidR="00EF3321" w:rsidRPr="00BB0440" w:rsidRDefault="00EF3321" w:rsidP="00EF3321">
      <w:p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 xml:space="preserve">В каждом из разделов </w:t>
      </w:r>
      <w:proofErr w:type="gramStart"/>
      <w:r w:rsidRPr="00BB0440">
        <w:rPr>
          <w:rFonts w:ascii="Times New Roman" w:hAnsi="Times New Roman" w:cs="Times New Roman"/>
          <w:sz w:val="24"/>
          <w:szCs w:val="24"/>
          <w:lang w:eastAsia="ru-RU"/>
        </w:rPr>
        <w:t>приведены</w:t>
      </w:r>
      <w:proofErr w:type="gramEnd"/>
      <w:r w:rsidRPr="00BB0440">
        <w:rPr>
          <w:rFonts w:ascii="Times New Roman" w:hAnsi="Times New Roman" w:cs="Times New Roman"/>
          <w:sz w:val="24"/>
          <w:szCs w:val="24"/>
          <w:lang w:eastAsia="ru-RU"/>
        </w:rPr>
        <w:t>:</w:t>
      </w:r>
    </w:p>
    <w:p w14:paraId="4BFFE6D6"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hAnsi="Times New Roman" w:cs="Times New Roman"/>
          <w:sz w:val="24"/>
          <w:szCs w:val="24"/>
          <w:lang w:eastAsia="ru-RU"/>
        </w:rPr>
        <w:t>перечень компетенций по тематике раздела, которые будут оцениваться на экзамене;</w:t>
      </w:r>
    </w:p>
    <w:p w14:paraId="334775B0"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содержание раздела;</w:t>
      </w:r>
    </w:p>
    <w:p w14:paraId="577AA186"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перечень источников для подготовки</w:t>
      </w:r>
    </w:p>
    <w:p w14:paraId="1693818D" w14:textId="77777777" w:rsidR="00EF3321" w:rsidRPr="00BB0440" w:rsidRDefault="00EF3321" w:rsidP="00EF3321">
      <w:pPr>
        <w:spacing w:after="0" w:line="240" w:lineRule="auto"/>
        <w:jc w:val="both"/>
        <w:rPr>
          <w:rFonts w:ascii="Times New Roman" w:hAnsi="Times New Roman" w:cs="Times New Roman"/>
          <w:sz w:val="24"/>
          <w:szCs w:val="24"/>
          <w:lang w:eastAsia="ru-RU"/>
        </w:rPr>
      </w:pPr>
    </w:p>
    <w:p w14:paraId="33DDB8F8" w14:textId="77777777"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r w:rsidRPr="00BB0440">
        <w:rPr>
          <w:rFonts w:ascii="Times New Roman" w:hAnsi="Times New Roman" w:cs="Times New Roman"/>
          <w:sz w:val="24"/>
          <w:szCs w:val="24"/>
          <w:lang w:eastAsia="ru-RU"/>
        </w:rPr>
        <w:t xml:space="preserve">В рамках модуля «Налоги и налоговое администрирование» компетенции, относящиеся к одному разделу, в ряде случаев могут быть протестированы в заданиях по тематике других разделов.  Например, вопросы налогового контроля и администрирования могут быть включены в задание как в разделы 1-3, так и в раздел 4. </w:t>
      </w:r>
      <w:r w:rsidRPr="00BB0440">
        <w:rPr>
          <w:rFonts w:ascii="Times New Roman" w:eastAsia="Times New Roman" w:hAnsi="Times New Roman" w:cs="Times New Roman"/>
          <w:sz w:val="24"/>
          <w:szCs w:val="24"/>
          <w:lang w:eastAsia="ru-RU"/>
        </w:rPr>
        <w:t xml:space="preserve">В рамках экзамена предполагается проверка компетенций по каждому из разделов, но не по каждому из вопросов, относящихся к конкретному разделу. Задания, предлагаемые претендентам, могут содержать одну или несколько взаимосвязанных тем, в том числе включать в себя вопросы по тематике других разделов Программы. </w:t>
      </w:r>
    </w:p>
    <w:p w14:paraId="5C0DC527" w14:textId="77777777"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p>
    <w:p w14:paraId="175158D0" w14:textId="77777777"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В рамках модуля «Налоги и налоговое администрирование» отдельно оцениваются профессиональные навыки. Профессиональные навыки не относятся к определенной тематике, поэтому они не выделены и не описаны в отдельном разделе.  Профессиональные навыки претендента оцениваются применительно к каждому выполняемому им заданию и включают, например:</w:t>
      </w:r>
    </w:p>
    <w:p w14:paraId="5A99533F" w14:textId="77777777" w:rsidR="00664F1A"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hAnsi="Times New Roman" w:cs="Times New Roman"/>
          <w:sz w:val="24"/>
          <w:szCs w:val="24"/>
          <w:lang w:eastAsia="ru-RU"/>
        </w:rPr>
        <w:t>обоснование своей позиции правильными ссылками на налоговое законодательство;</w:t>
      </w:r>
    </w:p>
    <w:p w14:paraId="26C8EFC4" w14:textId="30C03661" w:rsidR="00EF3321" w:rsidRPr="00664F1A" w:rsidRDefault="00664F1A" w:rsidP="00664F1A">
      <w:pPr>
        <w:numPr>
          <w:ilvl w:val="0"/>
          <w:numId w:val="1"/>
        </w:numPr>
        <w:spacing w:after="0" w:line="240" w:lineRule="auto"/>
        <w:jc w:val="both"/>
        <w:rPr>
          <w:rFonts w:ascii="Times New Roman" w:hAnsi="Times New Roman" w:cs="Times New Roman"/>
          <w:sz w:val="24"/>
          <w:szCs w:val="24"/>
          <w:lang w:eastAsia="ru-RU"/>
        </w:rPr>
      </w:pPr>
      <w:r w:rsidRPr="00664F1A">
        <w:rPr>
          <w:rFonts w:ascii="Times New Roman" w:hAnsi="Times New Roman" w:cs="Times New Roman"/>
          <w:sz w:val="24"/>
          <w:szCs w:val="24"/>
          <w:lang w:eastAsia="ru-RU"/>
        </w:rPr>
        <w:t>применение профессионального суждения и профессионального скептицизма при решении практических заданий;</w:t>
      </w:r>
      <w:r w:rsidR="00EF3321" w:rsidRPr="00664F1A">
        <w:rPr>
          <w:rFonts w:ascii="Times New Roman" w:hAnsi="Times New Roman" w:cs="Times New Roman"/>
          <w:sz w:val="24"/>
          <w:szCs w:val="24"/>
          <w:lang w:eastAsia="ru-RU"/>
        </w:rPr>
        <w:t xml:space="preserve"> </w:t>
      </w:r>
    </w:p>
    <w:p w14:paraId="05A301A2"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hAnsi="Times New Roman" w:cs="Times New Roman"/>
          <w:sz w:val="24"/>
          <w:szCs w:val="24"/>
          <w:lang w:eastAsia="ru-RU"/>
        </w:rPr>
        <w:t>представление выводов и рассуждений в четкой, логичной и краткой форме;</w:t>
      </w:r>
    </w:p>
    <w:p w14:paraId="598245A5"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lang w:eastAsia="ru-RU"/>
        </w:rPr>
      </w:pPr>
      <w:r w:rsidRPr="00BB0440">
        <w:rPr>
          <w:rFonts w:ascii="Times New Roman" w:hAnsi="Times New Roman" w:cs="Times New Roman"/>
          <w:sz w:val="24"/>
          <w:szCs w:val="24"/>
          <w:lang w:eastAsia="ru-RU"/>
        </w:rPr>
        <w:t>разработка общих рекомендаций при решении практических заданий и т.д.</w:t>
      </w:r>
    </w:p>
    <w:p w14:paraId="75B6A1B5" w14:textId="77777777" w:rsidR="00EF3321" w:rsidRPr="00BB0440" w:rsidRDefault="00EF3321" w:rsidP="00EF3321">
      <w:pPr>
        <w:spacing w:after="0" w:line="240" w:lineRule="auto"/>
        <w:jc w:val="both"/>
        <w:rPr>
          <w:rFonts w:ascii="Times New Roman" w:eastAsia="Times New Roman" w:hAnsi="Times New Roman" w:cs="Times New Roman"/>
          <w:sz w:val="24"/>
          <w:szCs w:val="24"/>
          <w:lang w:eastAsia="ru-RU"/>
        </w:rPr>
      </w:pPr>
    </w:p>
    <w:p w14:paraId="7A6683A1" w14:textId="77777777" w:rsidR="00EF3321" w:rsidRDefault="00EF3321">
      <w:pPr>
        <w:rPr>
          <w:rFonts w:ascii="Times New Roman" w:hAnsi="Times New Roman" w:cs="Times New Roman"/>
          <w:sz w:val="24"/>
          <w:szCs w:val="24"/>
          <w:lang w:eastAsia="x-none"/>
        </w:rPr>
      </w:pPr>
      <w:r>
        <w:rPr>
          <w:rFonts w:ascii="Times New Roman" w:hAnsi="Times New Roman" w:cs="Times New Roman"/>
          <w:sz w:val="24"/>
          <w:szCs w:val="24"/>
          <w:lang w:eastAsia="x-none"/>
        </w:rPr>
        <w:br w:type="page"/>
      </w:r>
    </w:p>
    <w:p w14:paraId="49D4A076" w14:textId="77777777" w:rsidR="00EF3321" w:rsidRPr="00BB0440" w:rsidRDefault="00EF3321" w:rsidP="00EF3321">
      <w:pPr>
        <w:pStyle w:val="1"/>
        <w:spacing w:before="0" w:line="240" w:lineRule="auto"/>
        <w:rPr>
          <w:rFonts w:ascii="Times New Roman" w:hAnsi="Times New Roman" w:cs="Times New Roman"/>
          <w:u w:val="single"/>
        </w:rPr>
      </w:pPr>
      <w:r w:rsidRPr="00BB0440">
        <w:rPr>
          <w:rFonts w:ascii="Times New Roman" w:hAnsi="Times New Roman" w:cs="Times New Roman"/>
          <w:u w:val="single"/>
        </w:rPr>
        <w:lastRenderedPageBreak/>
        <w:t>Раздел 1.  НДС, акцизы, таможенные пошлины и сборы</w:t>
      </w:r>
    </w:p>
    <w:p w14:paraId="7D1CBB23" w14:textId="77777777" w:rsidR="00EF3321" w:rsidRPr="00BB0440" w:rsidRDefault="00EF3321" w:rsidP="00EF3321">
      <w:pPr>
        <w:spacing w:after="0" w:line="240" w:lineRule="auto"/>
        <w:rPr>
          <w:rFonts w:ascii="Times New Roman" w:hAnsi="Times New Roman" w:cs="Times New Roman"/>
          <w:lang w:val="x-none" w:eastAsia="x-none"/>
        </w:rPr>
      </w:pPr>
    </w:p>
    <w:p w14:paraId="5244199C"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Оцениваемые компетенции:</w:t>
      </w:r>
    </w:p>
    <w:p w14:paraId="19976518" w14:textId="77777777" w:rsidR="00EF3321" w:rsidRPr="00BB0440" w:rsidRDefault="00EF3321" w:rsidP="009758E8">
      <w:pPr>
        <w:numPr>
          <w:ilvl w:val="0"/>
          <w:numId w:val="1"/>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Рассчитывать НДС</w:t>
      </w:r>
    </w:p>
    <w:p w14:paraId="600E0104" w14:textId="77777777" w:rsidR="00EF3321" w:rsidRPr="00BB0440" w:rsidRDefault="00EF3321" w:rsidP="009758E8">
      <w:pPr>
        <w:numPr>
          <w:ilvl w:val="0"/>
          <w:numId w:val="1"/>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 xml:space="preserve">Понимать порядок взимания косвенных налогов, таможенных пошлин и сборов при осуществлении внешнеэкономической деятельности </w:t>
      </w:r>
    </w:p>
    <w:p w14:paraId="1449D23E" w14:textId="77777777" w:rsidR="00EF3321" w:rsidRPr="00BB0440" w:rsidRDefault="00EF3321" w:rsidP="009758E8">
      <w:pPr>
        <w:numPr>
          <w:ilvl w:val="0"/>
          <w:numId w:val="1"/>
        </w:numPr>
        <w:spacing w:after="0" w:line="240" w:lineRule="auto"/>
        <w:rPr>
          <w:rFonts w:ascii="Times New Roman" w:hAnsi="Times New Roman" w:cs="Times New Roman"/>
          <w:sz w:val="24"/>
          <w:szCs w:val="24"/>
          <w:lang w:val="x-none" w:eastAsia="x-none"/>
        </w:rPr>
      </w:pPr>
      <w:r w:rsidRPr="00BB0440">
        <w:rPr>
          <w:rFonts w:ascii="Times New Roman" w:hAnsi="Times New Roman" w:cs="Times New Roman"/>
          <w:sz w:val="24"/>
          <w:szCs w:val="24"/>
          <w:lang w:eastAsia="x-none"/>
        </w:rPr>
        <w:t>Интерпретировать показатели налоговой отчетности по НДС и акцизам</w:t>
      </w:r>
    </w:p>
    <w:p w14:paraId="6F135B8E" w14:textId="77777777" w:rsidR="00EF3321" w:rsidRPr="00BB0440" w:rsidRDefault="00EF3321" w:rsidP="00EF3321">
      <w:pPr>
        <w:spacing w:after="0" w:line="240" w:lineRule="auto"/>
        <w:ind w:left="720"/>
        <w:rPr>
          <w:rFonts w:ascii="Times New Roman" w:hAnsi="Times New Roman" w:cs="Times New Roman"/>
          <w:sz w:val="24"/>
          <w:szCs w:val="24"/>
          <w:lang w:val="x-none" w:eastAsia="x-none"/>
        </w:rPr>
      </w:pPr>
    </w:p>
    <w:p w14:paraId="54AC37EB"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Содержание раздела:</w:t>
      </w:r>
    </w:p>
    <w:p w14:paraId="6DEA0A69" w14:textId="77777777" w:rsidR="00EF3321" w:rsidRPr="00BB0440" w:rsidRDefault="00EF3321" w:rsidP="00EF3321">
      <w:pPr>
        <w:spacing w:after="0" w:line="240" w:lineRule="auto"/>
        <w:ind w:left="720"/>
        <w:jc w:val="both"/>
        <w:rPr>
          <w:rFonts w:ascii="Times New Roman" w:hAnsi="Times New Roman" w:cs="Times New Roman"/>
          <w:b/>
          <w:sz w:val="24"/>
          <w:szCs w:val="24"/>
        </w:rPr>
      </w:pPr>
    </w:p>
    <w:p w14:paraId="469E4865"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ТЕМА 1. Налог на добавленную стоимость (НДС).</w:t>
      </w:r>
    </w:p>
    <w:p w14:paraId="414C140C" w14:textId="18A90485" w:rsidR="00EF3321" w:rsidRPr="00D61877" w:rsidRDefault="00EF3321" w:rsidP="00D61877">
      <w:pPr>
        <w:pStyle w:val="ab"/>
        <w:numPr>
          <w:ilvl w:val="1"/>
          <w:numId w:val="53"/>
        </w:numPr>
        <w:spacing w:after="0" w:line="240" w:lineRule="auto"/>
        <w:jc w:val="both"/>
        <w:rPr>
          <w:rFonts w:ascii="Times New Roman" w:eastAsia="Times New Roman" w:hAnsi="Times New Roman"/>
          <w:sz w:val="24"/>
          <w:szCs w:val="24"/>
          <w:lang w:eastAsia="ru-RU"/>
        </w:rPr>
      </w:pPr>
      <w:r w:rsidRPr="00D61877">
        <w:rPr>
          <w:rFonts w:ascii="Times New Roman" w:eastAsia="Times New Roman" w:hAnsi="Times New Roman"/>
          <w:sz w:val="24"/>
          <w:szCs w:val="24"/>
          <w:lang w:eastAsia="ru-RU"/>
        </w:rPr>
        <w:t>Налогоплательщики, объект налогообложения, налоговая база и момент ее определения, налоговые ставки.</w:t>
      </w:r>
    </w:p>
    <w:p w14:paraId="1EA9E388" w14:textId="40649F0B" w:rsidR="00EF3321" w:rsidRPr="00D61877" w:rsidRDefault="00EF3321" w:rsidP="00D61877">
      <w:pPr>
        <w:pStyle w:val="ab"/>
        <w:numPr>
          <w:ilvl w:val="1"/>
          <w:numId w:val="53"/>
        </w:numPr>
        <w:spacing w:after="0" w:line="240" w:lineRule="auto"/>
        <w:jc w:val="both"/>
        <w:rPr>
          <w:rFonts w:ascii="Times New Roman" w:eastAsia="Times New Roman" w:hAnsi="Times New Roman"/>
          <w:sz w:val="24"/>
          <w:szCs w:val="24"/>
          <w:lang w:eastAsia="ru-RU"/>
        </w:rPr>
      </w:pPr>
      <w:r w:rsidRPr="00D61877">
        <w:rPr>
          <w:rFonts w:ascii="Times New Roman" w:eastAsia="Times New Roman" w:hAnsi="Times New Roman"/>
          <w:sz w:val="24"/>
          <w:szCs w:val="24"/>
          <w:lang w:eastAsia="ru-RU"/>
        </w:rPr>
        <w:t>Налоговые вычеты и порядок их применения.</w:t>
      </w:r>
    </w:p>
    <w:p w14:paraId="768AA3B5"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Порядок исчисления и уплаты налога в бюджет, налоговый период и сроки уплаты. </w:t>
      </w:r>
    </w:p>
    <w:p w14:paraId="3FB745A6"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Определение места реализации товаров, работ, услуг. Зависимость наличия (отсутствия) объекта налогообложения НДС от места реализации товаров, работ, услуг.</w:t>
      </w:r>
    </w:p>
    <w:p w14:paraId="74F7C48C"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по НДС по договорам, в которых стоимость товаров (работ, услуг) выражена в иностранной валюте или в условных денежных единицах.</w:t>
      </w:r>
    </w:p>
    <w:p w14:paraId="603C277E"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по НДС при реализации имущественных прав.</w:t>
      </w:r>
    </w:p>
    <w:p w14:paraId="7EC3F7B1"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и применения налоговых вычетов при выполнении строительно-монтажных работ для собственного потребления.</w:t>
      </w:r>
    </w:p>
    <w:p w14:paraId="3F024939"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уплаты НДС и применения налоговых вычетов при получении (перечислении) предварительной оплаты в счет будущей реализации (приобретения) товаров, работ, услуг.</w:t>
      </w:r>
    </w:p>
    <w:p w14:paraId="55BFD65D"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Момент определения налоговой базы по НДС при осуществлении различных операций, в том числе при реализации объектов недвижимого имущества.</w:t>
      </w:r>
    </w:p>
    <w:p w14:paraId="3B8F92A4"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по НДС по агентским договорам, договорам комиссии и поручения.</w:t>
      </w:r>
    </w:p>
    <w:p w14:paraId="0DF963CA"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и уплаты НДС налоговыми агентами.</w:t>
      </w:r>
    </w:p>
    <w:p w14:paraId="3375F76D"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отнесения НДС на затраты по производству и реализации товаров, работ, услуг. Порядок восстановления НДС, ранее принятого к вычету.</w:t>
      </w:r>
    </w:p>
    <w:p w14:paraId="4FA1EF88"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Общий и заявительный порядок возмещения НДС.</w:t>
      </w:r>
    </w:p>
    <w:p w14:paraId="126F1391"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ведения раздельного учета по НДС.</w:t>
      </w:r>
    </w:p>
    <w:p w14:paraId="4A4E6F60" w14:textId="4713E230"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hAnsi="Times New Roman" w:cs="Times New Roman"/>
          <w:sz w:val="24"/>
          <w:szCs w:val="24"/>
        </w:rPr>
        <w:t xml:space="preserve">Особенности </w:t>
      </w:r>
      <w:r w:rsidR="00893DA0">
        <w:rPr>
          <w:rFonts w:ascii="Times New Roman" w:hAnsi="Times New Roman" w:cs="Times New Roman"/>
          <w:sz w:val="24"/>
          <w:szCs w:val="24"/>
        </w:rPr>
        <w:t>исчисления</w:t>
      </w:r>
      <w:r w:rsidR="00D61877">
        <w:rPr>
          <w:rFonts w:ascii="Times New Roman" w:hAnsi="Times New Roman" w:cs="Times New Roman"/>
          <w:sz w:val="24"/>
          <w:szCs w:val="24"/>
        </w:rPr>
        <w:t xml:space="preserve"> НДС</w:t>
      </w:r>
      <w:r w:rsidRPr="00BB0440">
        <w:rPr>
          <w:rFonts w:ascii="Times New Roman" w:hAnsi="Times New Roman" w:cs="Times New Roman"/>
          <w:sz w:val="24"/>
          <w:szCs w:val="24"/>
        </w:rPr>
        <w:t xml:space="preserve"> организаци</w:t>
      </w:r>
      <w:r w:rsidR="00D61877">
        <w:rPr>
          <w:rFonts w:ascii="Times New Roman" w:hAnsi="Times New Roman" w:cs="Times New Roman"/>
          <w:sz w:val="24"/>
          <w:szCs w:val="24"/>
        </w:rPr>
        <w:t>й</w:t>
      </w:r>
      <w:r w:rsidRPr="00BB0440">
        <w:rPr>
          <w:rFonts w:ascii="Times New Roman" w:hAnsi="Times New Roman" w:cs="Times New Roman"/>
          <w:sz w:val="24"/>
          <w:szCs w:val="24"/>
        </w:rPr>
        <w:t xml:space="preserve"> финансового рынка.</w:t>
      </w:r>
    </w:p>
    <w:p w14:paraId="3E139D94" w14:textId="77777777" w:rsidR="00EF3321" w:rsidRPr="00BB0440" w:rsidRDefault="00EF3321" w:rsidP="00D61877">
      <w:pPr>
        <w:numPr>
          <w:ilvl w:val="1"/>
          <w:numId w:val="53"/>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составления налоговой декларации по НДС.</w:t>
      </w:r>
    </w:p>
    <w:p w14:paraId="1190F93B" w14:textId="77777777" w:rsidR="00EF3321" w:rsidRPr="00BB0440" w:rsidRDefault="00EF3321" w:rsidP="00EF3321">
      <w:pPr>
        <w:spacing w:after="0" w:line="240" w:lineRule="auto"/>
        <w:jc w:val="both"/>
        <w:rPr>
          <w:rFonts w:ascii="Times New Roman" w:hAnsi="Times New Roman" w:cs="Times New Roman"/>
          <w:b/>
          <w:sz w:val="24"/>
          <w:szCs w:val="24"/>
        </w:rPr>
      </w:pPr>
    </w:p>
    <w:p w14:paraId="01B60456" w14:textId="77777777" w:rsidR="00EF3321" w:rsidRPr="00BB0440" w:rsidRDefault="00EF3321" w:rsidP="00EF3321">
      <w:pPr>
        <w:spacing w:after="0" w:line="240" w:lineRule="auto"/>
        <w:ind w:firstLine="360"/>
        <w:jc w:val="both"/>
        <w:rPr>
          <w:rFonts w:ascii="Times New Roman" w:hAnsi="Times New Roman" w:cs="Times New Roman"/>
          <w:sz w:val="24"/>
          <w:szCs w:val="24"/>
        </w:rPr>
      </w:pPr>
      <w:r w:rsidRPr="00BB0440">
        <w:rPr>
          <w:rFonts w:ascii="Times New Roman" w:hAnsi="Times New Roman" w:cs="Times New Roman"/>
          <w:b/>
          <w:sz w:val="24"/>
          <w:szCs w:val="24"/>
        </w:rPr>
        <w:t>ТЕМА 2. Акцизы.</w:t>
      </w:r>
    </w:p>
    <w:p w14:paraId="3ED0F7B0" w14:textId="03BC0636" w:rsidR="00EF3321" w:rsidRPr="00BB0440" w:rsidRDefault="00D61877" w:rsidP="00EF3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EF3321" w:rsidRPr="00BB0440">
        <w:rPr>
          <w:rFonts w:ascii="Times New Roman" w:eastAsia="Times New Roman" w:hAnsi="Times New Roman" w:cs="Times New Roman"/>
          <w:sz w:val="24"/>
          <w:szCs w:val="24"/>
          <w:lang w:eastAsia="ru-RU"/>
        </w:rPr>
        <w:t>Налогоплательщики, объект налогообложения, налоговая база и момент ее определения, налоговые ставки по акцизам.</w:t>
      </w:r>
    </w:p>
    <w:p w14:paraId="71BAE75D" w14:textId="47155C15" w:rsidR="00EF3321" w:rsidRPr="00BB0440" w:rsidRDefault="00D61877" w:rsidP="00EF33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EF3321" w:rsidRPr="00BB0440">
        <w:rPr>
          <w:rFonts w:ascii="Times New Roman" w:eastAsia="Times New Roman" w:hAnsi="Times New Roman" w:cs="Times New Roman"/>
          <w:sz w:val="24"/>
          <w:szCs w:val="24"/>
          <w:lang w:eastAsia="ru-RU"/>
        </w:rPr>
        <w:t>Налоговые вычеты по акцизам и порядок их применения.</w:t>
      </w:r>
    </w:p>
    <w:p w14:paraId="2A4AD61E" w14:textId="54482202" w:rsidR="00EF3321" w:rsidRPr="00D61877" w:rsidRDefault="00EF3321" w:rsidP="00D61877">
      <w:pPr>
        <w:pStyle w:val="ab"/>
        <w:numPr>
          <w:ilvl w:val="1"/>
          <w:numId w:val="54"/>
        </w:numPr>
        <w:spacing w:after="0" w:line="240" w:lineRule="auto"/>
        <w:jc w:val="both"/>
        <w:rPr>
          <w:rFonts w:ascii="Times New Roman" w:eastAsia="Times New Roman" w:hAnsi="Times New Roman"/>
          <w:sz w:val="24"/>
          <w:szCs w:val="24"/>
          <w:lang w:eastAsia="ru-RU"/>
        </w:rPr>
      </w:pPr>
      <w:r w:rsidRPr="00D61877">
        <w:rPr>
          <w:rFonts w:ascii="Times New Roman" w:eastAsia="Times New Roman" w:hAnsi="Times New Roman"/>
          <w:sz w:val="24"/>
          <w:szCs w:val="24"/>
          <w:lang w:eastAsia="ru-RU"/>
        </w:rPr>
        <w:t xml:space="preserve">Порядок исчисления и уплаты акцизов в бюджет, налоговый и отчетный периоды и сроки уплаты. </w:t>
      </w:r>
    </w:p>
    <w:p w14:paraId="14051624" w14:textId="78511E33" w:rsidR="00EF3321" w:rsidRPr="00D61877" w:rsidRDefault="00EF3321" w:rsidP="00D61877">
      <w:pPr>
        <w:pStyle w:val="ab"/>
        <w:numPr>
          <w:ilvl w:val="1"/>
          <w:numId w:val="54"/>
        </w:numPr>
        <w:spacing w:after="0" w:line="240" w:lineRule="auto"/>
        <w:jc w:val="both"/>
        <w:rPr>
          <w:rFonts w:ascii="Times New Roman" w:eastAsia="Times New Roman" w:hAnsi="Times New Roman"/>
          <w:sz w:val="24"/>
          <w:szCs w:val="24"/>
          <w:lang w:eastAsia="ru-RU"/>
        </w:rPr>
      </w:pPr>
      <w:r w:rsidRPr="00D61877">
        <w:rPr>
          <w:rFonts w:ascii="Times New Roman" w:eastAsia="Times New Roman" w:hAnsi="Times New Roman"/>
          <w:sz w:val="24"/>
          <w:szCs w:val="24"/>
          <w:lang w:eastAsia="ru-RU"/>
        </w:rPr>
        <w:t>Определение даты реализации (приобретения) подакцизных товаров.</w:t>
      </w:r>
    </w:p>
    <w:p w14:paraId="222F235E" w14:textId="77777777" w:rsidR="00EF3321" w:rsidRPr="00BB0440" w:rsidRDefault="00EF3321" w:rsidP="00D61877">
      <w:pPr>
        <w:numPr>
          <w:ilvl w:val="1"/>
          <w:numId w:val="54"/>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отнесения акцизов на стоимость товаров.</w:t>
      </w:r>
    </w:p>
    <w:p w14:paraId="056CA126" w14:textId="77777777" w:rsidR="00EF3321" w:rsidRPr="00BB0440" w:rsidRDefault="00EF3321" w:rsidP="00D61877">
      <w:pPr>
        <w:numPr>
          <w:ilvl w:val="1"/>
          <w:numId w:val="54"/>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Операции, по которым акциз принимается к вычету.</w:t>
      </w:r>
    </w:p>
    <w:p w14:paraId="336ED3AC" w14:textId="77777777" w:rsidR="00EF3321" w:rsidRPr="00BB0440" w:rsidRDefault="00EF3321" w:rsidP="00D61877">
      <w:pPr>
        <w:numPr>
          <w:ilvl w:val="1"/>
          <w:numId w:val="54"/>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Расчет налоговых обязательств по акцизам при применении различных ставок акцизов.</w:t>
      </w:r>
    </w:p>
    <w:p w14:paraId="3DBB2F0C" w14:textId="77777777" w:rsidR="00EF3321" w:rsidRPr="00BB0440" w:rsidRDefault="00EF3321" w:rsidP="00EF3321">
      <w:pPr>
        <w:spacing w:after="0" w:line="240" w:lineRule="auto"/>
        <w:ind w:left="720"/>
        <w:jc w:val="both"/>
        <w:rPr>
          <w:rFonts w:ascii="Times New Roman" w:hAnsi="Times New Roman" w:cs="Times New Roman"/>
          <w:b/>
          <w:sz w:val="24"/>
          <w:szCs w:val="24"/>
        </w:rPr>
      </w:pPr>
    </w:p>
    <w:p w14:paraId="5108B6BA"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lastRenderedPageBreak/>
        <w:t>ТЕМА 3. Косвенные налоги при перемещении товаров через таможенную границу РФ.</w:t>
      </w:r>
    </w:p>
    <w:p w14:paraId="5656CF77"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Особенности налогообложения НДС при ввозе товаров на территорию РФ. </w:t>
      </w:r>
    </w:p>
    <w:p w14:paraId="5B61F686"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Ввоз товаров, не подлежащий налогообложению НДС. </w:t>
      </w:r>
    </w:p>
    <w:p w14:paraId="583B5AE7"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Особенности налогообложения НДС при вывозе товаров с территории РФ.</w:t>
      </w:r>
    </w:p>
    <w:p w14:paraId="781B4328"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Порядок подтверждения ставки 0 процентов по НДС при экспорте товаров (кроме стран, входящих в ЕАЭС). </w:t>
      </w:r>
    </w:p>
    <w:p w14:paraId="48EC3D4F"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освобождения от акцизов при экспорте товаров (кроме стран, входящих в ЕАЭС).</w:t>
      </w:r>
    </w:p>
    <w:p w14:paraId="29F8C935"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взимания косвенных налогов и </w:t>
      </w:r>
      <w:proofErr w:type="gramStart"/>
      <w:r w:rsidRPr="00BB0440">
        <w:rPr>
          <w:rFonts w:ascii="Times New Roman" w:hAnsi="Times New Roman" w:cs="Times New Roman"/>
          <w:sz w:val="24"/>
          <w:szCs w:val="24"/>
        </w:rPr>
        <w:t>механизме</w:t>
      </w:r>
      <w:proofErr w:type="gramEnd"/>
      <w:r w:rsidRPr="00BB0440">
        <w:rPr>
          <w:rFonts w:ascii="Times New Roman" w:hAnsi="Times New Roman" w:cs="Times New Roman"/>
          <w:sz w:val="24"/>
          <w:szCs w:val="24"/>
        </w:rPr>
        <w:t xml:space="preserve"> контроля за их уплатой при экспорте и импорте товаров в рамках ЕАЭС.</w:t>
      </w:r>
    </w:p>
    <w:p w14:paraId="484BB0FF"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и условия применения налоговых вычетов по НДС по экспортным операциям.</w:t>
      </w:r>
    </w:p>
    <w:p w14:paraId="1AD21010" w14:textId="77777777" w:rsidR="00EF3321" w:rsidRPr="00BB0440" w:rsidRDefault="00EF3321" w:rsidP="00EF3321">
      <w:pPr>
        <w:pStyle w:val="af5"/>
        <w:rPr>
          <w:rFonts w:ascii="Times New Roman" w:hAnsi="Times New Roman"/>
          <w:b/>
          <w:sz w:val="24"/>
          <w:szCs w:val="24"/>
        </w:rPr>
      </w:pPr>
    </w:p>
    <w:p w14:paraId="07BEFF19" w14:textId="77777777" w:rsidR="00EF3321" w:rsidRPr="00BB0440" w:rsidRDefault="00EF3321" w:rsidP="00EF3321">
      <w:pPr>
        <w:pStyle w:val="af5"/>
        <w:ind w:firstLine="480"/>
        <w:rPr>
          <w:rFonts w:ascii="Times New Roman" w:hAnsi="Times New Roman"/>
          <w:b/>
          <w:sz w:val="24"/>
          <w:szCs w:val="24"/>
        </w:rPr>
      </w:pPr>
      <w:r w:rsidRPr="00BB0440">
        <w:rPr>
          <w:rFonts w:ascii="Times New Roman" w:hAnsi="Times New Roman"/>
          <w:b/>
          <w:sz w:val="24"/>
          <w:szCs w:val="24"/>
        </w:rPr>
        <w:t>ТЕМА 4. Таможенные пошлины и сборы</w:t>
      </w:r>
    </w:p>
    <w:p w14:paraId="454D07EC"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Ввозные и вывозные таможенные пошлины, таможенные сборы. </w:t>
      </w:r>
    </w:p>
    <w:p w14:paraId="3735B829"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Правила определения таможенной стоимости товаров, вывозимых из Российской Федерации.</w:t>
      </w:r>
    </w:p>
    <w:p w14:paraId="22E6C50D" w14:textId="77777777" w:rsidR="00EF3321" w:rsidRPr="00BB0440" w:rsidRDefault="00EF3321" w:rsidP="00D61877">
      <w:pPr>
        <w:numPr>
          <w:ilvl w:val="1"/>
          <w:numId w:val="54"/>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определения таможенной стоимости товаров, ввозимых на территорию Российской Федерации.</w:t>
      </w:r>
    </w:p>
    <w:p w14:paraId="0A225A7E" w14:textId="77777777" w:rsidR="00EF3321" w:rsidRPr="00BB0440" w:rsidRDefault="00EF3321" w:rsidP="00EF3321">
      <w:pPr>
        <w:spacing w:after="0" w:line="240" w:lineRule="auto"/>
        <w:ind w:left="720"/>
        <w:jc w:val="both"/>
        <w:rPr>
          <w:rFonts w:ascii="Times New Roman" w:hAnsi="Times New Roman" w:cs="Times New Roman"/>
          <w:b/>
          <w:sz w:val="24"/>
          <w:szCs w:val="24"/>
        </w:rPr>
      </w:pPr>
    </w:p>
    <w:p w14:paraId="62F65449" w14:textId="77777777" w:rsidR="00EF3321"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F3321" w:rsidRPr="00BB0440" w14:paraId="3868B71A" w14:textId="77777777" w:rsidTr="00EF3321">
        <w:trPr>
          <w:tblHeader/>
        </w:trPr>
        <w:tc>
          <w:tcPr>
            <w:tcW w:w="9209" w:type="dxa"/>
            <w:shd w:val="clear" w:color="auto" w:fill="auto"/>
          </w:tcPr>
          <w:p w14:paraId="1F0C5D6C" w14:textId="77777777" w:rsidR="00EF3321" w:rsidRPr="00BB0440" w:rsidRDefault="00EF3321"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Источник</w:t>
            </w:r>
          </w:p>
        </w:tc>
      </w:tr>
      <w:tr w:rsidR="00EF3321" w:rsidRPr="00BB0440" w14:paraId="0B619C28" w14:textId="77777777" w:rsidTr="00EF3321">
        <w:tc>
          <w:tcPr>
            <w:tcW w:w="9209" w:type="dxa"/>
            <w:tcBorders>
              <w:top w:val="single" w:sz="4" w:space="0" w:color="auto"/>
              <w:left w:val="single" w:sz="4" w:space="0" w:color="auto"/>
              <w:bottom w:val="single" w:sz="4" w:space="0" w:color="auto"/>
              <w:right w:val="single" w:sz="4" w:space="0" w:color="auto"/>
            </w:tcBorders>
            <w:shd w:val="clear" w:color="auto" w:fill="auto"/>
          </w:tcPr>
          <w:p w14:paraId="24452322" w14:textId="77777777" w:rsidR="00EF3321" w:rsidRPr="00BB0440" w:rsidRDefault="00EF3321"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EF3321" w:rsidRPr="00BB0440" w14:paraId="1C1E9860" w14:textId="77777777" w:rsidTr="00EF3321">
        <w:tc>
          <w:tcPr>
            <w:tcW w:w="9209" w:type="dxa"/>
            <w:shd w:val="clear" w:color="auto" w:fill="auto"/>
          </w:tcPr>
          <w:p w14:paraId="3AB064FA" w14:textId="27C5DC4D" w:rsidR="00EF3321" w:rsidRPr="00BB0440" w:rsidRDefault="00EF3321" w:rsidP="00D61877">
            <w:pPr>
              <w:tabs>
                <w:tab w:val="left" w:pos="851"/>
              </w:tabs>
              <w:spacing w:after="0" w:line="240" w:lineRule="auto"/>
              <w:rPr>
                <w:rFonts w:ascii="Times New Roman" w:hAnsi="Times New Roman" w:cs="Times New Roman"/>
                <w:sz w:val="24"/>
                <w:szCs w:val="24"/>
              </w:rPr>
            </w:pPr>
            <w:r w:rsidRPr="00BB0440">
              <w:rPr>
                <w:rFonts w:ascii="Times New Roman" w:hAnsi="Times New Roman" w:cs="Times New Roman"/>
                <w:b/>
                <w:sz w:val="24"/>
                <w:szCs w:val="24"/>
              </w:rPr>
              <w:t>Глава 21 «Налог на добавленную стоимость»</w:t>
            </w:r>
            <w:r w:rsidRPr="00BB0440">
              <w:rPr>
                <w:rFonts w:ascii="Times New Roman" w:hAnsi="Times New Roman" w:cs="Times New Roman"/>
                <w:sz w:val="24"/>
                <w:szCs w:val="24"/>
              </w:rPr>
              <w:t>:</w:t>
            </w:r>
            <w:r w:rsidR="00D61877">
              <w:rPr>
                <w:rFonts w:ascii="Times New Roman" w:hAnsi="Times New Roman" w:cs="Times New Roman"/>
                <w:sz w:val="24"/>
                <w:szCs w:val="24"/>
              </w:rPr>
              <w:t xml:space="preserve"> </w:t>
            </w:r>
            <w:r w:rsidR="00D61877" w:rsidRPr="00BB0440">
              <w:rPr>
                <w:rFonts w:ascii="Times New Roman" w:hAnsi="Times New Roman" w:cs="Times New Roman"/>
                <w:sz w:val="24"/>
                <w:szCs w:val="24"/>
              </w:rPr>
              <w:t>статьи: 14</w:t>
            </w:r>
            <w:r w:rsidR="00D61877">
              <w:rPr>
                <w:rFonts w:ascii="Times New Roman" w:hAnsi="Times New Roman" w:cs="Times New Roman"/>
                <w:sz w:val="24"/>
                <w:szCs w:val="24"/>
              </w:rPr>
              <w:t>3, 146-151, 153-</w:t>
            </w:r>
            <w:r w:rsidR="00D61877" w:rsidRPr="00BB0440">
              <w:rPr>
                <w:rFonts w:ascii="Times New Roman" w:hAnsi="Times New Roman" w:cs="Times New Roman"/>
                <w:sz w:val="24"/>
                <w:szCs w:val="24"/>
              </w:rPr>
              <w:t>15</w:t>
            </w:r>
            <w:r w:rsidR="00D61877">
              <w:rPr>
                <w:rFonts w:ascii="Times New Roman" w:hAnsi="Times New Roman" w:cs="Times New Roman"/>
                <w:sz w:val="24"/>
                <w:szCs w:val="24"/>
              </w:rPr>
              <w:t>6</w:t>
            </w:r>
            <w:r w:rsidR="00D61877" w:rsidRPr="00BB0440">
              <w:rPr>
                <w:rFonts w:ascii="Times New Roman" w:hAnsi="Times New Roman" w:cs="Times New Roman"/>
                <w:sz w:val="24"/>
                <w:szCs w:val="24"/>
              </w:rPr>
              <w:t xml:space="preserve">, </w:t>
            </w:r>
            <w:r w:rsidR="00D61877">
              <w:rPr>
                <w:rFonts w:ascii="Times New Roman" w:hAnsi="Times New Roman" w:cs="Times New Roman"/>
                <w:sz w:val="24"/>
                <w:szCs w:val="24"/>
              </w:rPr>
              <w:t>159-</w:t>
            </w:r>
            <w:r w:rsidR="00D61877" w:rsidRPr="00BB0440">
              <w:rPr>
                <w:rFonts w:ascii="Times New Roman" w:hAnsi="Times New Roman" w:cs="Times New Roman"/>
                <w:sz w:val="24"/>
                <w:szCs w:val="24"/>
              </w:rPr>
              <w:t>161,</w:t>
            </w:r>
            <w:r w:rsidR="00D61877">
              <w:rPr>
                <w:rFonts w:ascii="Times New Roman" w:hAnsi="Times New Roman" w:cs="Times New Roman"/>
                <w:sz w:val="24"/>
                <w:szCs w:val="24"/>
              </w:rPr>
              <w:t xml:space="preserve">162, 163-165, 167, 170-172, </w:t>
            </w:r>
            <w:r w:rsidR="00D61877" w:rsidRPr="00BB0440">
              <w:rPr>
                <w:rFonts w:ascii="Times New Roman" w:hAnsi="Times New Roman" w:cs="Times New Roman"/>
                <w:sz w:val="24"/>
                <w:szCs w:val="24"/>
              </w:rPr>
              <w:t>174, 176, 176.1</w:t>
            </w:r>
          </w:p>
        </w:tc>
      </w:tr>
      <w:tr w:rsidR="00EF3321" w:rsidRPr="00BB0440" w14:paraId="2F1C5392" w14:textId="77777777" w:rsidTr="00EF3321">
        <w:tc>
          <w:tcPr>
            <w:tcW w:w="9209" w:type="dxa"/>
            <w:shd w:val="clear" w:color="auto" w:fill="auto"/>
          </w:tcPr>
          <w:p w14:paraId="5901A4CE" w14:textId="3536B3B2" w:rsidR="00EF3321" w:rsidRPr="00BB0440" w:rsidRDefault="00EF3321" w:rsidP="004B700B">
            <w:pPr>
              <w:tabs>
                <w:tab w:val="left" w:pos="851"/>
              </w:tabs>
              <w:spacing w:after="0" w:line="240" w:lineRule="auto"/>
              <w:rPr>
                <w:rFonts w:ascii="Times New Roman" w:hAnsi="Times New Roman" w:cs="Times New Roman"/>
                <w:b/>
                <w:sz w:val="24"/>
                <w:szCs w:val="24"/>
              </w:rPr>
            </w:pPr>
            <w:r w:rsidRPr="00BB0440">
              <w:rPr>
                <w:rFonts w:ascii="Times New Roman" w:hAnsi="Times New Roman" w:cs="Times New Roman"/>
                <w:b/>
                <w:sz w:val="24"/>
                <w:szCs w:val="24"/>
              </w:rPr>
              <w:t>Глава 22 «Акцизы»:</w:t>
            </w:r>
            <w:r w:rsidR="00D61877" w:rsidRPr="00BB0440">
              <w:rPr>
                <w:rFonts w:ascii="Times New Roman" w:hAnsi="Times New Roman" w:cs="Times New Roman"/>
                <w:sz w:val="24"/>
                <w:szCs w:val="24"/>
              </w:rPr>
              <w:t xml:space="preserve"> статьи 179,182, 184</w:t>
            </w:r>
            <w:r w:rsidR="00D61877">
              <w:rPr>
                <w:rFonts w:ascii="Times New Roman" w:hAnsi="Times New Roman" w:cs="Times New Roman"/>
                <w:sz w:val="24"/>
                <w:szCs w:val="24"/>
              </w:rPr>
              <w:t>-186, 187,</w:t>
            </w:r>
            <w:r w:rsidR="00D61877" w:rsidRPr="00BB0440">
              <w:rPr>
                <w:rFonts w:ascii="Times New Roman" w:hAnsi="Times New Roman" w:cs="Times New Roman"/>
                <w:sz w:val="24"/>
                <w:szCs w:val="24"/>
              </w:rPr>
              <w:t>190,192, 193, 195,199</w:t>
            </w:r>
            <w:r w:rsidR="00D61877">
              <w:rPr>
                <w:rFonts w:ascii="Times New Roman" w:hAnsi="Times New Roman" w:cs="Times New Roman"/>
                <w:sz w:val="24"/>
                <w:szCs w:val="24"/>
              </w:rPr>
              <w:t>-201</w:t>
            </w:r>
          </w:p>
        </w:tc>
      </w:tr>
      <w:tr w:rsidR="00EF3321" w:rsidRPr="00BB0440" w14:paraId="22CBDD72" w14:textId="77777777" w:rsidTr="00EF3321">
        <w:tc>
          <w:tcPr>
            <w:tcW w:w="9209" w:type="dxa"/>
            <w:shd w:val="clear" w:color="auto" w:fill="auto"/>
          </w:tcPr>
          <w:p w14:paraId="407D5252" w14:textId="77777777" w:rsidR="00EF3321" w:rsidRPr="00BB0440" w:rsidRDefault="00EF3321" w:rsidP="004B700B">
            <w:pPr>
              <w:spacing w:after="0" w:line="240" w:lineRule="auto"/>
              <w:rPr>
                <w:rFonts w:ascii="Times New Roman" w:hAnsi="Times New Roman" w:cs="Times New Roman"/>
              </w:rPr>
            </w:pPr>
            <w:r w:rsidRPr="00BB0440">
              <w:rPr>
                <w:rFonts w:ascii="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tc>
      </w:tr>
      <w:tr w:rsidR="00EF3321" w:rsidRPr="00BB0440" w14:paraId="1B17A4E7" w14:textId="77777777" w:rsidTr="00EF3321">
        <w:tc>
          <w:tcPr>
            <w:tcW w:w="9209" w:type="dxa"/>
            <w:shd w:val="clear" w:color="auto" w:fill="auto"/>
          </w:tcPr>
          <w:p w14:paraId="01FB2719" w14:textId="77777777" w:rsidR="00EF3321" w:rsidRPr="00BB0440" w:rsidRDefault="00EF3321"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Приказ ФНС России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r w:rsidRPr="00BB0440">
              <w:rPr>
                <w:rFonts w:ascii="Times New Roman" w:hAnsi="Times New Roman" w:cs="Times New Roman"/>
                <w:sz w:val="24"/>
                <w:szCs w:val="24"/>
              </w:rPr>
              <w:t>(с изменениями и дополнениями)</w:t>
            </w:r>
          </w:p>
        </w:tc>
      </w:tr>
      <w:tr w:rsidR="00EF3321" w:rsidRPr="00BB0440" w14:paraId="1A577571" w14:textId="77777777" w:rsidTr="00EF3321">
        <w:tc>
          <w:tcPr>
            <w:tcW w:w="9209" w:type="dxa"/>
            <w:shd w:val="clear" w:color="auto" w:fill="auto"/>
          </w:tcPr>
          <w:p w14:paraId="751DFBF2" w14:textId="77777777" w:rsidR="00EF3321" w:rsidRPr="00BB0440" w:rsidRDefault="00EF3321" w:rsidP="004B700B">
            <w:pPr>
              <w:pStyle w:val="ab"/>
              <w:spacing w:after="0" w:line="240" w:lineRule="auto"/>
              <w:ind w:left="0"/>
              <w:outlineLvl w:val="0"/>
              <w:rPr>
                <w:rFonts w:ascii="Times New Roman" w:hAnsi="Times New Roman"/>
                <w:sz w:val="24"/>
                <w:szCs w:val="24"/>
              </w:rPr>
            </w:pPr>
            <w:proofErr w:type="gramStart"/>
            <w:r w:rsidRPr="00BB0440">
              <w:rPr>
                <w:rFonts w:ascii="Times New Roman" w:hAnsi="Times New Roman"/>
                <w:sz w:val="24"/>
                <w:szCs w:val="24"/>
              </w:rPr>
              <w:t>Договор о Евразийском экономическом союзе (Астана, 29.05.2014 (с изменениями и дополнениями)</w:t>
            </w:r>
            <w:proofErr w:type="gramEnd"/>
          </w:p>
        </w:tc>
      </w:tr>
      <w:tr w:rsidR="00EF3321" w:rsidRPr="00BB0440" w14:paraId="6869A7C7" w14:textId="77777777" w:rsidTr="00EF3321">
        <w:tc>
          <w:tcPr>
            <w:tcW w:w="9209" w:type="dxa"/>
            <w:shd w:val="clear" w:color="auto" w:fill="auto"/>
          </w:tcPr>
          <w:p w14:paraId="284133B6" w14:textId="77777777" w:rsidR="00EF3321" w:rsidRPr="00BB0440" w:rsidRDefault="00EF3321" w:rsidP="004B700B">
            <w:pPr>
              <w:pStyle w:val="ab"/>
              <w:spacing w:after="0" w:line="240" w:lineRule="auto"/>
              <w:ind w:left="0"/>
              <w:outlineLvl w:val="0"/>
              <w:rPr>
                <w:rFonts w:ascii="Times New Roman" w:hAnsi="Times New Roman"/>
                <w:sz w:val="24"/>
                <w:szCs w:val="24"/>
              </w:rPr>
            </w:pPr>
            <w:proofErr w:type="gramStart"/>
            <w:r w:rsidRPr="00BB0440">
              <w:rPr>
                <w:rFonts w:ascii="Times New Roman" w:hAnsi="Times New Roman"/>
                <w:sz w:val="24"/>
                <w:szCs w:val="24"/>
              </w:rPr>
              <w:t>Договор о Таможенного кодексе Евразийского экономического союза (Москва, 11.04.2017)</w:t>
            </w:r>
            <w:proofErr w:type="gramEnd"/>
          </w:p>
        </w:tc>
      </w:tr>
      <w:tr w:rsidR="00EF3321" w:rsidRPr="00BB0440" w14:paraId="67DD1108" w14:textId="77777777" w:rsidTr="00EF3321">
        <w:tc>
          <w:tcPr>
            <w:tcW w:w="9209" w:type="dxa"/>
            <w:shd w:val="clear" w:color="auto" w:fill="auto"/>
          </w:tcPr>
          <w:p w14:paraId="38567541" w14:textId="77777777" w:rsidR="00EF3321" w:rsidRPr="00BB0440" w:rsidRDefault="00EF3321" w:rsidP="004B700B">
            <w:pPr>
              <w:pStyle w:val="ab"/>
              <w:spacing w:after="0" w:line="240" w:lineRule="auto"/>
              <w:ind w:left="0"/>
              <w:outlineLvl w:val="0"/>
              <w:rPr>
                <w:rFonts w:ascii="Times New Roman" w:hAnsi="Times New Roman"/>
                <w:sz w:val="24"/>
                <w:szCs w:val="24"/>
              </w:rPr>
            </w:pPr>
            <w:r w:rsidRPr="00BB0440">
              <w:rPr>
                <w:rFonts w:ascii="Times New Roman" w:hAnsi="Times New Roman"/>
                <w:sz w:val="24"/>
                <w:szCs w:val="24"/>
              </w:rPr>
              <w:t>Таможенный кодекс Евразийского экономического союза (приложение № 1 к Договору о Таможенном кодексе Евразийского экономического союза)</w:t>
            </w:r>
          </w:p>
        </w:tc>
      </w:tr>
      <w:tr w:rsidR="00EF3321" w:rsidRPr="00BB0440" w14:paraId="7ACB70C6" w14:textId="77777777" w:rsidTr="00EF3321">
        <w:tc>
          <w:tcPr>
            <w:tcW w:w="9209" w:type="dxa"/>
            <w:shd w:val="clear" w:color="auto" w:fill="auto"/>
          </w:tcPr>
          <w:p w14:paraId="26E3589E" w14:textId="77777777" w:rsidR="00EF3321" w:rsidRPr="00BB0440" w:rsidRDefault="00EF3321" w:rsidP="004B700B">
            <w:pPr>
              <w:pStyle w:val="ab"/>
              <w:spacing w:after="0" w:line="240" w:lineRule="auto"/>
              <w:ind w:left="0"/>
              <w:outlineLvl w:val="0"/>
              <w:rPr>
                <w:rFonts w:ascii="Times New Roman" w:hAnsi="Times New Roman"/>
                <w:sz w:val="24"/>
                <w:szCs w:val="24"/>
              </w:rPr>
            </w:pPr>
            <w:r w:rsidRPr="00BB0440">
              <w:rPr>
                <w:rFonts w:ascii="Times New Roman" w:eastAsia="Times New Roman" w:hAnsi="Times New Roman"/>
                <w:color w:val="000000"/>
                <w:sz w:val="24"/>
                <w:szCs w:val="24"/>
                <w:lang w:eastAsia="ru-RU"/>
              </w:rPr>
              <w:t xml:space="preserve">Приложение № 18 к Договору </w:t>
            </w:r>
            <w:r w:rsidRPr="00BB0440">
              <w:rPr>
                <w:rFonts w:ascii="Times New Roman" w:hAnsi="Times New Roman"/>
                <w:sz w:val="24"/>
                <w:szCs w:val="24"/>
              </w:rPr>
              <w:t xml:space="preserve">о Евразийском экономическом союзе (Подписан в г. Астане 29.05.2014 с последующими изменениями) «Протокол о порядке взимания косвенных налога </w:t>
            </w:r>
            <w:r w:rsidRPr="00BB0440">
              <w:rPr>
                <w:rFonts w:ascii="Times New Roman" w:eastAsia="Times New Roman" w:hAnsi="Times New Roman"/>
                <w:color w:val="000000"/>
                <w:sz w:val="24"/>
                <w:szCs w:val="24"/>
                <w:lang w:eastAsia="ru-RU"/>
              </w:rPr>
              <w:t xml:space="preserve">и механизме </w:t>
            </w:r>
            <w:proofErr w:type="gramStart"/>
            <w:r w:rsidRPr="00BB0440">
              <w:rPr>
                <w:rFonts w:ascii="Times New Roman" w:eastAsia="Times New Roman" w:hAnsi="Times New Roman"/>
                <w:color w:val="000000"/>
                <w:sz w:val="24"/>
                <w:szCs w:val="24"/>
                <w:lang w:eastAsia="ru-RU"/>
              </w:rPr>
              <w:t>контроля за</w:t>
            </w:r>
            <w:proofErr w:type="gramEnd"/>
            <w:r w:rsidRPr="00BB0440">
              <w:rPr>
                <w:rFonts w:ascii="Times New Roman" w:eastAsia="Times New Roman" w:hAnsi="Times New Roman"/>
                <w:color w:val="000000"/>
                <w:sz w:val="24"/>
                <w:szCs w:val="24"/>
                <w:lang w:eastAsia="ru-RU"/>
              </w:rPr>
              <w:t> их уплатой при экспорте и импорте товаров</w:t>
            </w:r>
            <w:r w:rsidRPr="00BB0440">
              <w:rPr>
                <w:rFonts w:ascii="Times New Roman" w:hAnsi="Times New Roman"/>
                <w:sz w:val="24"/>
                <w:szCs w:val="24"/>
              </w:rPr>
              <w:t>, выполнении работ, оказании услуг»</w:t>
            </w:r>
          </w:p>
        </w:tc>
      </w:tr>
      <w:tr w:rsidR="00EF3321" w:rsidRPr="00BB0440" w14:paraId="78F8A7F1" w14:textId="77777777" w:rsidTr="00EF3321">
        <w:tc>
          <w:tcPr>
            <w:tcW w:w="9209" w:type="dxa"/>
            <w:shd w:val="clear" w:color="auto" w:fill="auto"/>
          </w:tcPr>
          <w:p w14:paraId="69B251CA" w14:textId="77777777" w:rsidR="00EF3321" w:rsidRPr="00BB0440" w:rsidRDefault="00EF3321" w:rsidP="004B700B">
            <w:pPr>
              <w:tabs>
                <w:tab w:val="left" w:pos="851"/>
              </w:tabs>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Правила определения таможенной стоимости товаров, вывозимых из Российской Федерации (утверждены Постановлением Правительства Российской Федерации от 06.03.2012 № 191 (с изменениями и дополнениями)).</w:t>
            </w:r>
          </w:p>
        </w:tc>
      </w:tr>
    </w:tbl>
    <w:p w14:paraId="764FC886" w14:textId="77777777" w:rsidR="00EF3321" w:rsidRPr="00BB0440" w:rsidRDefault="00EF3321" w:rsidP="00EF3321">
      <w:pPr>
        <w:spacing w:after="0" w:line="240" w:lineRule="auto"/>
        <w:ind w:left="720"/>
        <w:jc w:val="both"/>
        <w:rPr>
          <w:rFonts w:ascii="Times New Roman" w:hAnsi="Times New Roman" w:cs="Times New Roman"/>
          <w:b/>
          <w:sz w:val="24"/>
          <w:szCs w:val="24"/>
        </w:rPr>
      </w:pPr>
    </w:p>
    <w:p w14:paraId="6DCCC62C" w14:textId="77777777" w:rsidR="00EF3321" w:rsidRPr="00BB0440" w:rsidRDefault="00EF3321" w:rsidP="00EF3321">
      <w:pPr>
        <w:spacing w:after="0" w:line="240" w:lineRule="auto"/>
        <w:ind w:left="720"/>
        <w:jc w:val="both"/>
        <w:rPr>
          <w:rFonts w:ascii="Times New Roman" w:hAnsi="Times New Roman" w:cs="Times New Roman"/>
          <w:b/>
          <w:sz w:val="24"/>
          <w:szCs w:val="24"/>
        </w:rPr>
      </w:pPr>
    </w:p>
    <w:p w14:paraId="63DB6BCF" w14:textId="77777777" w:rsidR="00EF3321" w:rsidRPr="00BB0440" w:rsidRDefault="00EF3321" w:rsidP="00EF3321">
      <w:pPr>
        <w:pStyle w:val="1"/>
        <w:spacing w:before="0" w:line="240" w:lineRule="auto"/>
        <w:rPr>
          <w:rFonts w:ascii="Times New Roman" w:hAnsi="Times New Roman" w:cs="Times New Roman"/>
          <w:u w:val="single"/>
        </w:rPr>
      </w:pPr>
      <w:r w:rsidRPr="00BB0440">
        <w:rPr>
          <w:rFonts w:ascii="Times New Roman" w:hAnsi="Times New Roman" w:cs="Times New Roman"/>
          <w:u w:val="single"/>
        </w:rPr>
        <w:t>Раздел 2.  Налог на прибыль</w:t>
      </w:r>
    </w:p>
    <w:p w14:paraId="73C3DEB4" w14:textId="77777777" w:rsidR="00EF3321" w:rsidRPr="00BB0440" w:rsidRDefault="00EF3321" w:rsidP="00EF3321">
      <w:pPr>
        <w:spacing w:after="0" w:line="240" w:lineRule="auto"/>
        <w:jc w:val="both"/>
        <w:rPr>
          <w:rFonts w:ascii="Times New Roman" w:hAnsi="Times New Roman" w:cs="Times New Roman"/>
          <w:b/>
          <w:sz w:val="24"/>
          <w:szCs w:val="24"/>
        </w:rPr>
      </w:pPr>
    </w:p>
    <w:p w14:paraId="3C439EEB"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lastRenderedPageBreak/>
        <w:t>Оцениваемые компетенции:</w:t>
      </w:r>
    </w:p>
    <w:p w14:paraId="09347D35" w14:textId="77777777" w:rsidR="00EF3321" w:rsidRPr="00BB0440" w:rsidRDefault="00EF3321" w:rsidP="009758E8">
      <w:pPr>
        <w:numPr>
          <w:ilvl w:val="0"/>
          <w:numId w:val="1"/>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 xml:space="preserve">Рассчитывать налог на прибыль </w:t>
      </w:r>
    </w:p>
    <w:p w14:paraId="3DB419F2" w14:textId="77777777" w:rsidR="00EF3321" w:rsidRPr="00BB0440" w:rsidRDefault="00EF3321" w:rsidP="009758E8">
      <w:pPr>
        <w:numPr>
          <w:ilvl w:val="0"/>
          <w:numId w:val="1"/>
        </w:numPr>
        <w:spacing w:after="0" w:line="240" w:lineRule="auto"/>
        <w:rPr>
          <w:rFonts w:ascii="Times New Roman" w:hAnsi="Times New Roman" w:cs="Times New Roman"/>
          <w:sz w:val="24"/>
          <w:szCs w:val="24"/>
          <w:lang w:val="x-none" w:eastAsia="x-none"/>
        </w:rPr>
      </w:pPr>
      <w:r w:rsidRPr="00BB0440">
        <w:rPr>
          <w:rFonts w:ascii="Times New Roman" w:hAnsi="Times New Roman" w:cs="Times New Roman"/>
          <w:sz w:val="24"/>
          <w:szCs w:val="24"/>
          <w:lang w:eastAsia="x-none"/>
        </w:rPr>
        <w:t>Интерпретировать показатели налоговой отчетности по налогу на прибыль</w:t>
      </w:r>
    </w:p>
    <w:p w14:paraId="41541B87" w14:textId="77777777" w:rsidR="00EF3321" w:rsidRPr="00BB0440" w:rsidRDefault="00EF3321" w:rsidP="009758E8">
      <w:pPr>
        <w:numPr>
          <w:ilvl w:val="0"/>
          <w:numId w:val="1"/>
        </w:numPr>
        <w:spacing w:after="0" w:line="240" w:lineRule="auto"/>
        <w:rPr>
          <w:rFonts w:ascii="Times New Roman" w:hAnsi="Times New Roman" w:cs="Times New Roman"/>
          <w:sz w:val="24"/>
          <w:szCs w:val="24"/>
          <w:lang w:val="x-none" w:eastAsia="x-none"/>
        </w:rPr>
      </w:pPr>
      <w:r w:rsidRPr="00BB0440">
        <w:rPr>
          <w:rFonts w:ascii="Times New Roman" w:hAnsi="Times New Roman" w:cs="Times New Roman"/>
          <w:sz w:val="24"/>
          <w:szCs w:val="24"/>
          <w:lang w:eastAsia="x-none"/>
        </w:rPr>
        <w:t>Определять особенности налогообложения налогом на доходы по операциям с участием иностранных контрагентов</w:t>
      </w:r>
    </w:p>
    <w:p w14:paraId="52B0CFE0" w14:textId="77777777" w:rsidR="00EF3321" w:rsidRPr="00BB0440" w:rsidRDefault="00EF3321" w:rsidP="00EF3321">
      <w:pPr>
        <w:spacing w:after="0" w:line="240" w:lineRule="auto"/>
        <w:jc w:val="both"/>
        <w:rPr>
          <w:rFonts w:ascii="Times New Roman" w:hAnsi="Times New Roman" w:cs="Times New Roman"/>
          <w:b/>
          <w:sz w:val="24"/>
          <w:szCs w:val="24"/>
        </w:rPr>
      </w:pPr>
    </w:p>
    <w:p w14:paraId="6423A94D"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Содержание раздела:</w:t>
      </w:r>
    </w:p>
    <w:p w14:paraId="4722E283" w14:textId="77777777" w:rsidR="00EF3321" w:rsidRPr="00BB0440" w:rsidRDefault="00EF3321" w:rsidP="00EF3321">
      <w:pPr>
        <w:spacing w:after="0" w:line="240" w:lineRule="auto"/>
        <w:jc w:val="both"/>
        <w:rPr>
          <w:rFonts w:ascii="Times New Roman" w:hAnsi="Times New Roman" w:cs="Times New Roman"/>
          <w:b/>
          <w:sz w:val="24"/>
          <w:szCs w:val="24"/>
        </w:rPr>
      </w:pPr>
    </w:p>
    <w:p w14:paraId="205898E1"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ТЕМА 5. Налог на прибыль организаций.</w:t>
      </w:r>
    </w:p>
    <w:p w14:paraId="01EDA8B0"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Налогоплательщики, объект налогообложения.</w:t>
      </w:r>
    </w:p>
    <w:p w14:paraId="156D1D37"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Налоговая база по налогу на прибыль организаций и общие принципы ее формирования. </w:t>
      </w:r>
    </w:p>
    <w:p w14:paraId="16068015"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lang w:eastAsia="ru-RU"/>
        </w:rPr>
        <w:t>Доходы от реализации и внереализационные доходы и порядок их признания при методе начислений. Доходы, не учитываемые для целей налогообложения.</w:t>
      </w:r>
    </w:p>
    <w:p w14:paraId="126C597B"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Расходы, связанные с реализацией, и внереализационные расходы и порядок из признания при методе начислений. Расходы, не учитываемые для целей налогообложения.</w:t>
      </w:r>
    </w:p>
    <w:p w14:paraId="61B191D5"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Прямые и косвенные расходы. Состав прямых и косвенных расходов и порядок признания. </w:t>
      </w:r>
    </w:p>
    <w:p w14:paraId="74348386"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Амортизируемое имущество: понятие, первоначальная стоимость и ее изменение, сроки полезного использования, методы начисления амортизации, реализация и списание амортизируемого имущества, в том числе с убытком. </w:t>
      </w:r>
    </w:p>
    <w:p w14:paraId="1DA6A225"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Расходы на ремонт основных средств и формирование резерва предстоящих расходов на ремонт основных средств.</w:t>
      </w:r>
    </w:p>
    <w:p w14:paraId="1CA71FAA"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Расходы на научные исследования и опытно-конструкторские разработки для целей исчисления налога на прибыль организаций.</w:t>
      </w:r>
    </w:p>
    <w:p w14:paraId="52767567"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Признание расходов на обязательное и добровольное имущественное страхование при исчислении налога на прибыль организаций.</w:t>
      </w:r>
    </w:p>
    <w:p w14:paraId="2582D68C"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формирования и использования резерва по сомнительным долгам для целей исчисления налога на прибыль организаций.</w:t>
      </w:r>
    </w:p>
    <w:p w14:paraId="276D8271"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Расходы на формирование резерва по гарантийному ремонту и гарантийному обслуживанию для целей исчисления налога на прибыль организаций.</w:t>
      </w:r>
    </w:p>
    <w:p w14:paraId="2F31EAC4"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признания процентов по долговым обязательствам в расходах для целей исчисления налога на прибыль организаций.</w:t>
      </w:r>
    </w:p>
    <w:p w14:paraId="29082025"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доходов и расходов при кассовом методе в целях налогообложения налогом на прибыль организаций.</w:t>
      </w:r>
    </w:p>
    <w:p w14:paraId="37C5F519"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по налогу на прибыль организаций – участников договора доверительного управления имуществом.</w:t>
      </w:r>
    </w:p>
    <w:p w14:paraId="405888C3"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налогового учета убытков и их переноса на будущее для целей исчисления налога на прибыль организаций.</w:t>
      </w:r>
    </w:p>
    <w:p w14:paraId="1F838206" w14:textId="77777777" w:rsidR="00EF3321" w:rsidRPr="00BB0440" w:rsidRDefault="00EF3321" w:rsidP="009758E8">
      <w:pPr>
        <w:numPr>
          <w:ilvl w:val="1"/>
          <w:numId w:val="45"/>
        </w:numPr>
        <w:spacing w:after="0" w:line="240" w:lineRule="auto"/>
        <w:jc w:val="both"/>
        <w:rPr>
          <w:rFonts w:ascii="Times New Roman" w:eastAsia="Times New Roman" w:hAnsi="Times New Roman" w:cs="Times New Roman"/>
          <w:sz w:val="24"/>
          <w:szCs w:val="24"/>
          <w:lang w:eastAsia="ru-RU"/>
        </w:rPr>
      </w:pPr>
      <w:r w:rsidRPr="00BB0440">
        <w:rPr>
          <w:rFonts w:ascii="Times New Roman" w:hAnsi="Times New Roman" w:cs="Times New Roman"/>
          <w:sz w:val="24"/>
          <w:szCs w:val="24"/>
          <w:lang w:eastAsia="ru-RU"/>
        </w:rPr>
        <w:t>Порядок определения налоговой базы по доходам, полученным от долевого участия в других организациях.</w:t>
      </w:r>
    </w:p>
    <w:p w14:paraId="131FEA36"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Порядок определения налоговой базы при уступке (переуступке) права требования, </w:t>
      </w:r>
    </w:p>
    <w:p w14:paraId="4A68DEC7"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Порядок определения налоговой базы по операциям с ценными бумагами. </w:t>
      </w:r>
    </w:p>
    <w:p w14:paraId="343744DF"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Порядок определения доходов и расходов при передаче имущества в уставный капитал. </w:t>
      </w:r>
    </w:p>
    <w:p w14:paraId="4759EAEA" w14:textId="77777777" w:rsidR="00EF3321" w:rsidRPr="00BB0440" w:rsidRDefault="00EF3321" w:rsidP="009758E8">
      <w:pPr>
        <w:numPr>
          <w:ilvl w:val="1"/>
          <w:numId w:val="45"/>
        </w:numPr>
        <w:spacing w:after="0" w:line="240" w:lineRule="auto"/>
        <w:jc w:val="both"/>
        <w:rPr>
          <w:rFonts w:ascii="Times New Roman" w:hAnsi="Times New Roman" w:cs="Times New Roman"/>
          <w:bCs/>
          <w:sz w:val="24"/>
          <w:szCs w:val="24"/>
          <w:lang w:eastAsia="ru-RU"/>
        </w:rPr>
      </w:pPr>
      <w:r w:rsidRPr="00BB0440">
        <w:rPr>
          <w:rFonts w:ascii="Times New Roman" w:hAnsi="Times New Roman" w:cs="Times New Roman"/>
          <w:bCs/>
          <w:sz w:val="24"/>
          <w:szCs w:val="24"/>
          <w:lang w:eastAsia="ru-RU"/>
        </w:rPr>
        <w:t>Порядок исчисления и уплаты налога на прибыль налогоплательщиком, имеющим обособленные подразделения.</w:t>
      </w:r>
    </w:p>
    <w:p w14:paraId="5F95ECEC"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Налогообложение иностранных организаций, осуществляющих деятельность через представительство в РФ. </w:t>
      </w:r>
    </w:p>
    <w:p w14:paraId="15AEF261" w14:textId="77777777" w:rsidR="00EF3321" w:rsidRPr="00BB0440" w:rsidRDefault="00EF3321" w:rsidP="009758E8">
      <w:pPr>
        <w:pStyle w:val="af5"/>
        <w:numPr>
          <w:ilvl w:val="1"/>
          <w:numId w:val="45"/>
        </w:numPr>
        <w:jc w:val="both"/>
        <w:rPr>
          <w:rFonts w:ascii="Times New Roman" w:hAnsi="Times New Roman"/>
          <w:sz w:val="24"/>
          <w:szCs w:val="24"/>
        </w:rPr>
      </w:pPr>
      <w:r w:rsidRPr="00BB0440">
        <w:rPr>
          <w:rFonts w:ascii="Times New Roman" w:hAnsi="Times New Roman"/>
          <w:sz w:val="24"/>
          <w:szCs w:val="24"/>
        </w:rPr>
        <w:t xml:space="preserve">Порядок налогообложения доходов иностранных организаций из источников в РФ: виды доходов, облагаемых у источника выплаты; понятие «лицо, имеющее </w:t>
      </w:r>
      <w:r w:rsidRPr="00BB0440">
        <w:rPr>
          <w:rFonts w:ascii="Times New Roman" w:hAnsi="Times New Roman"/>
          <w:sz w:val="24"/>
          <w:szCs w:val="24"/>
        </w:rPr>
        <w:lastRenderedPageBreak/>
        <w:t>фактическое право на доходы»; документы, подтверждающие право иностранной организации на применение пониженной ставки в соответствии соглашениями об устранении двойного налогообложения.</w:t>
      </w:r>
    </w:p>
    <w:p w14:paraId="73952224" w14:textId="77777777" w:rsidR="00EF3321" w:rsidRPr="00BB0440" w:rsidRDefault="00EF3321" w:rsidP="009758E8">
      <w:pPr>
        <w:pStyle w:val="af5"/>
        <w:numPr>
          <w:ilvl w:val="1"/>
          <w:numId w:val="45"/>
        </w:numPr>
        <w:jc w:val="both"/>
        <w:rPr>
          <w:rFonts w:ascii="Times New Roman" w:hAnsi="Times New Roman"/>
          <w:sz w:val="24"/>
          <w:szCs w:val="24"/>
        </w:rPr>
      </w:pPr>
      <w:r w:rsidRPr="00BB0440">
        <w:rPr>
          <w:rFonts w:ascii="Times New Roman" w:hAnsi="Times New Roman"/>
          <w:sz w:val="24"/>
          <w:szCs w:val="24"/>
        </w:rPr>
        <w:t>Порядок зачета налога на прибыль (доход), уплаченного (удержанного налоговым агентом) в иностранном государстве.</w:t>
      </w:r>
    </w:p>
    <w:p w14:paraId="3B4BB40B" w14:textId="77777777" w:rsidR="00EF3321" w:rsidRPr="00BB0440" w:rsidRDefault="00EF3321" w:rsidP="009758E8">
      <w:pPr>
        <w:numPr>
          <w:ilvl w:val="1"/>
          <w:numId w:val="45"/>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налогообложения прибыли контролируемых иностранных компаний.</w:t>
      </w:r>
    </w:p>
    <w:p w14:paraId="6246D24D" w14:textId="06A90A84" w:rsidR="00EF3321" w:rsidRPr="00BB0440" w:rsidRDefault="00EF3321" w:rsidP="009758E8">
      <w:pPr>
        <w:numPr>
          <w:ilvl w:val="1"/>
          <w:numId w:val="45"/>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Особенности определения доходов, расходов и резервов банков</w:t>
      </w:r>
      <w:r w:rsidR="00893DA0">
        <w:rPr>
          <w:rFonts w:ascii="Times New Roman" w:hAnsi="Times New Roman" w:cs="Times New Roman"/>
          <w:sz w:val="24"/>
          <w:szCs w:val="24"/>
        </w:rPr>
        <w:t xml:space="preserve"> для целей исчисления налога на прибыль</w:t>
      </w:r>
      <w:r w:rsidRPr="00BB0440">
        <w:rPr>
          <w:rFonts w:ascii="Times New Roman" w:hAnsi="Times New Roman" w:cs="Times New Roman"/>
          <w:sz w:val="24"/>
          <w:szCs w:val="24"/>
        </w:rPr>
        <w:t>.</w:t>
      </w:r>
    </w:p>
    <w:p w14:paraId="10C161A5" w14:textId="77777777" w:rsidR="00893DA0" w:rsidRPr="00BB0440" w:rsidRDefault="00EF3321" w:rsidP="00893DA0">
      <w:pPr>
        <w:numPr>
          <w:ilvl w:val="1"/>
          <w:numId w:val="45"/>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Особенности определения доходов и расходов страховых организаций</w:t>
      </w:r>
      <w:r w:rsidR="00893DA0">
        <w:rPr>
          <w:rFonts w:ascii="Times New Roman" w:hAnsi="Times New Roman" w:cs="Times New Roman"/>
          <w:sz w:val="24"/>
          <w:szCs w:val="24"/>
        </w:rPr>
        <w:t xml:space="preserve"> для целей исчисления налога на прибыль</w:t>
      </w:r>
      <w:r w:rsidR="00893DA0" w:rsidRPr="00BB0440">
        <w:rPr>
          <w:rFonts w:ascii="Times New Roman" w:hAnsi="Times New Roman" w:cs="Times New Roman"/>
          <w:sz w:val="24"/>
          <w:szCs w:val="24"/>
        </w:rPr>
        <w:t>.</w:t>
      </w:r>
    </w:p>
    <w:p w14:paraId="61BAAEC1" w14:textId="77777777" w:rsidR="00893DA0" w:rsidRPr="00BB0440" w:rsidRDefault="00EF3321" w:rsidP="00893DA0">
      <w:pPr>
        <w:numPr>
          <w:ilvl w:val="1"/>
          <w:numId w:val="45"/>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Особенности определения доходов и расходов негосударственных пенсионных фондов</w:t>
      </w:r>
      <w:r w:rsidR="00893DA0">
        <w:rPr>
          <w:rFonts w:ascii="Times New Roman" w:hAnsi="Times New Roman" w:cs="Times New Roman"/>
          <w:sz w:val="24"/>
          <w:szCs w:val="24"/>
        </w:rPr>
        <w:t xml:space="preserve"> для целей исчисления налога на прибыль</w:t>
      </w:r>
      <w:r w:rsidR="00893DA0" w:rsidRPr="00BB0440">
        <w:rPr>
          <w:rFonts w:ascii="Times New Roman" w:hAnsi="Times New Roman" w:cs="Times New Roman"/>
          <w:sz w:val="24"/>
          <w:szCs w:val="24"/>
        </w:rPr>
        <w:t>.</w:t>
      </w:r>
    </w:p>
    <w:p w14:paraId="5CD27EB7" w14:textId="77777777" w:rsidR="00893DA0" w:rsidRPr="00BB0440" w:rsidRDefault="00EF3321" w:rsidP="00893DA0">
      <w:pPr>
        <w:numPr>
          <w:ilvl w:val="1"/>
          <w:numId w:val="45"/>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Особенности определения доходов и расходов профессиональных участников рынка ценных бумаг</w:t>
      </w:r>
      <w:r w:rsidR="00893DA0">
        <w:rPr>
          <w:rFonts w:ascii="Times New Roman" w:hAnsi="Times New Roman" w:cs="Times New Roman"/>
          <w:sz w:val="24"/>
          <w:szCs w:val="24"/>
        </w:rPr>
        <w:t xml:space="preserve"> для целей исчисления налога на прибыль</w:t>
      </w:r>
      <w:r w:rsidR="00893DA0" w:rsidRPr="00BB0440">
        <w:rPr>
          <w:rFonts w:ascii="Times New Roman" w:hAnsi="Times New Roman" w:cs="Times New Roman"/>
          <w:sz w:val="24"/>
          <w:szCs w:val="24"/>
        </w:rPr>
        <w:t>.</w:t>
      </w:r>
    </w:p>
    <w:p w14:paraId="489A8E10" w14:textId="77777777" w:rsidR="00EF3321" w:rsidRPr="00BB0440" w:rsidRDefault="00EF3321" w:rsidP="009758E8">
      <w:pPr>
        <w:numPr>
          <w:ilvl w:val="1"/>
          <w:numId w:val="45"/>
        </w:numPr>
        <w:spacing w:after="0" w:line="240" w:lineRule="auto"/>
        <w:rPr>
          <w:rFonts w:ascii="Times New Roman" w:hAnsi="Times New Roman" w:cs="Times New Roman"/>
          <w:sz w:val="24"/>
          <w:szCs w:val="24"/>
        </w:rPr>
      </w:pPr>
      <w:r w:rsidRPr="00BB0440">
        <w:rPr>
          <w:rFonts w:ascii="Times New Roman" w:hAnsi="Times New Roman" w:cs="Times New Roman"/>
          <w:sz w:val="24"/>
          <w:szCs w:val="24"/>
        </w:rPr>
        <w:t>Формирование показателей налоговой декларации и расчетов по налогу на прибыль организаций.</w:t>
      </w:r>
    </w:p>
    <w:p w14:paraId="6C48E216" w14:textId="77777777" w:rsidR="00EF3321" w:rsidRPr="00BB0440" w:rsidRDefault="00EF3321" w:rsidP="00EF3321">
      <w:pPr>
        <w:pStyle w:val="af5"/>
        <w:jc w:val="both"/>
        <w:rPr>
          <w:rFonts w:ascii="Times New Roman" w:hAnsi="Times New Roman"/>
        </w:rPr>
      </w:pPr>
    </w:p>
    <w:p w14:paraId="431663DF"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F3321" w:rsidRPr="00BB0440" w14:paraId="6AA4E185" w14:textId="77777777" w:rsidTr="00EF3321">
        <w:trPr>
          <w:tblHeader/>
        </w:trPr>
        <w:tc>
          <w:tcPr>
            <w:tcW w:w="9209" w:type="dxa"/>
            <w:shd w:val="clear" w:color="auto" w:fill="auto"/>
          </w:tcPr>
          <w:p w14:paraId="4D0241D8" w14:textId="77777777" w:rsidR="00EF3321" w:rsidRPr="00BB0440" w:rsidRDefault="00EF3321"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Источник</w:t>
            </w:r>
          </w:p>
        </w:tc>
      </w:tr>
      <w:tr w:rsidR="00EF3321" w:rsidRPr="00BB0440" w14:paraId="2A81C715" w14:textId="77777777" w:rsidTr="00EF3321">
        <w:tc>
          <w:tcPr>
            <w:tcW w:w="9209" w:type="dxa"/>
            <w:tcBorders>
              <w:top w:val="single" w:sz="4" w:space="0" w:color="auto"/>
              <w:left w:val="single" w:sz="4" w:space="0" w:color="auto"/>
              <w:bottom w:val="single" w:sz="4" w:space="0" w:color="auto"/>
              <w:right w:val="single" w:sz="4" w:space="0" w:color="auto"/>
            </w:tcBorders>
            <w:shd w:val="clear" w:color="auto" w:fill="auto"/>
          </w:tcPr>
          <w:p w14:paraId="526C944A" w14:textId="77777777" w:rsidR="00EF3321" w:rsidRPr="00BB0440" w:rsidRDefault="00EF3321"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EF3321" w:rsidRPr="00BB0440" w14:paraId="74825E56" w14:textId="77777777" w:rsidTr="00EF3321">
        <w:tc>
          <w:tcPr>
            <w:tcW w:w="9209" w:type="dxa"/>
            <w:shd w:val="clear" w:color="auto" w:fill="auto"/>
          </w:tcPr>
          <w:p w14:paraId="4FBF2F32" w14:textId="65108BCF" w:rsidR="00EF3321" w:rsidRPr="00BB0440" w:rsidRDefault="00EF3321" w:rsidP="00D61877">
            <w:pPr>
              <w:tabs>
                <w:tab w:val="left" w:pos="851"/>
              </w:tabs>
              <w:spacing w:after="0" w:line="240" w:lineRule="auto"/>
              <w:rPr>
                <w:rFonts w:ascii="Times New Roman" w:hAnsi="Times New Roman" w:cs="Times New Roman"/>
                <w:b/>
                <w:sz w:val="24"/>
                <w:szCs w:val="24"/>
              </w:rPr>
            </w:pPr>
            <w:r w:rsidRPr="00BB0440">
              <w:rPr>
                <w:rFonts w:ascii="Times New Roman" w:hAnsi="Times New Roman" w:cs="Times New Roman"/>
                <w:b/>
                <w:sz w:val="24"/>
                <w:szCs w:val="24"/>
              </w:rPr>
              <w:t>Глава 25 «Налог на прибыль организаций»</w:t>
            </w:r>
            <w:r w:rsidR="00D61877" w:rsidRPr="00BB0440">
              <w:rPr>
                <w:rFonts w:ascii="Times New Roman" w:hAnsi="Times New Roman" w:cs="Times New Roman"/>
                <w:sz w:val="24"/>
                <w:szCs w:val="24"/>
              </w:rPr>
              <w:t xml:space="preserve"> статьи </w:t>
            </w:r>
            <w:r w:rsidR="00691F99" w:rsidRPr="00BB0440">
              <w:rPr>
                <w:rFonts w:ascii="Times New Roman" w:hAnsi="Times New Roman" w:cs="Times New Roman"/>
                <w:sz w:val="24"/>
                <w:szCs w:val="24"/>
              </w:rPr>
              <w:t xml:space="preserve">246,247,249, 250, 251,252-264, 265, 266, 267, 269, 270, 271, 272, 273,274,275, </w:t>
            </w:r>
            <w:r w:rsidR="00D61877" w:rsidRPr="00BB0440">
              <w:rPr>
                <w:rFonts w:ascii="Times New Roman" w:hAnsi="Times New Roman" w:cs="Times New Roman"/>
                <w:sz w:val="24"/>
                <w:szCs w:val="24"/>
              </w:rPr>
              <w:t xml:space="preserve">276, 277, 279, 280, 281, </w:t>
            </w:r>
            <w:r w:rsidR="00691F99" w:rsidRPr="00BB0440">
              <w:rPr>
                <w:rFonts w:ascii="Times New Roman" w:hAnsi="Times New Roman" w:cs="Times New Roman"/>
                <w:sz w:val="24"/>
                <w:szCs w:val="24"/>
              </w:rPr>
              <w:t>283, 288, 290 – 296, 298-299, 313 – 320</w:t>
            </w:r>
            <w:r w:rsidR="00691F99">
              <w:rPr>
                <w:rFonts w:ascii="Times New Roman" w:hAnsi="Times New Roman" w:cs="Times New Roman"/>
                <w:sz w:val="24"/>
                <w:szCs w:val="24"/>
              </w:rPr>
              <w:t xml:space="preserve">, </w:t>
            </w:r>
            <w:r w:rsidR="00D61877" w:rsidRPr="00BB0440">
              <w:rPr>
                <w:rFonts w:ascii="Times New Roman" w:hAnsi="Times New Roman" w:cs="Times New Roman"/>
                <w:sz w:val="24"/>
                <w:szCs w:val="24"/>
              </w:rPr>
              <w:t>329, 305-312</w:t>
            </w:r>
          </w:p>
        </w:tc>
      </w:tr>
      <w:tr w:rsidR="00EF3321" w:rsidRPr="00BB0440" w14:paraId="2CF3489C" w14:textId="77777777" w:rsidTr="00EF3321">
        <w:tc>
          <w:tcPr>
            <w:tcW w:w="9209" w:type="dxa"/>
            <w:shd w:val="clear" w:color="auto" w:fill="auto"/>
          </w:tcPr>
          <w:p w14:paraId="3425E5F2" w14:textId="77777777" w:rsidR="00EF3321" w:rsidRPr="00BB0440" w:rsidRDefault="00EF3321" w:rsidP="004B700B">
            <w:pPr>
              <w:tabs>
                <w:tab w:val="left" w:pos="851"/>
              </w:tabs>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определения расчетной цены ценных бумаг, не обращающихся на организованном рынке ценных бумаг, в целях 25 главы Налогового кодекса Российской Федерации (утвержден Приказом ФСФР России от 09.11.2010 N 10-66/</w:t>
            </w:r>
            <w:proofErr w:type="spellStart"/>
            <w:r w:rsidRPr="00BB0440">
              <w:rPr>
                <w:rFonts w:ascii="Times New Roman" w:hAnsi="Times New Roman" w:cs="Times New Roman"/>
                <w:sz w:val="24"/>
                <w:szCs w:val="24"/>
              </w:rPr>
              <w:t>пз</w:t>
            </w:r>
            <w:proofErr w:type="spellEnd"/>
            <w:r w:rsidRPr="00BB0440">
              <w:rPr>
                <w:rFonts w:ascii="Times New Roman" w:hAnsi="Times New Roman" w:cs="Times New Roman"/>
                <w:sz w:val="24"/>
                <w:szCs w:val="24"/>
              </w:rPr>
              <w:t>-н).</w:t>
            </w:r>
          </w:p>
        </w:tc>
      </w:tr>
      <w:tr w:rsidR="00EF3321" w:rsidRPr="00BB0440" w14:paraId="7672F45F" w14:textId="77777777" w:rsidTr="00EF3321">
        <w:tc>
          <w:tcPr>
            <w:tcW w:w="9209" w:type="dxa"/>
            <w:shd w:val="clear" w:color="auto" w:fill="auto"/>
          </w:tcPr>
          <w:p w14:paraId="0C355E65" w14:textId="77777777" w:rsidR="00EF3321" w:rsidRPr="00BB0440" w:rsidRDefault="00EF3321" w:rsidP="004B700B">
            <w:pPr>
              <w:spacing w:after="0" w:line="240" w:lineRule="auto"/>
              <w:jc w:val="both"/>
              <w:rPr>
                <w:rFonts w:ascii="Times New Roman" w:hAnsi="Times New Roman" w:cs="Times New Roman"/>
                <w:color w:val="000000"/>
                <w:sz w:val="24"/>
                <w:szCs w:val="24"/>
              </w:rPr>
            </w:pPr>
            <w:r w:rsidRPr="00BB0440">
              <w:rPr>
                <w:rFonts w:ascii="Times New Roman" w:hAnsi="Times New Roman" w:cs="Times New Roman"/>
                <w:color w:val="000000"/>
                <w:sz w:val="24"/>
                <w:szCs w:val="24"/>
              </w:rPr>
              <w:t xml:space="preserve">Приказ ФНС России от 19.10.2016 N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w:t>
            </w:r>
          </w:p>
        </w:tc>
      </w:tr>
    </w:tbl>
    <w:p w14:paraId="3315DCBE" w14:textId="77777777" w:rsidR="00EF3321" w:rsidRPr="00BB0440" w:rsidRDefault="00EF3321" w:rsidP="00EF3321">
      <w:pPr>
        <w:rPr>
          <w:rFonts w:ascii="Times New Roman" w:hAnsi="Times New Roman" w:cs="Times New Roman"/>
        </w:rPr>
      </w:pPr>
    </w:p>
    <w:p w14:paraId="68C24527" w14:textId="77777777" w:rsidR="00EF3321" w:rsidRPr="00BB0440" w:rsidRDefault="00EF3321" w:rsidP="00EF3321">
      <w:pPr>
        <w:pStyle w:val="1"/>
        <w:spacing w:before="0" w:line="240" w:lineRule="auto"/>
        <w:rPr>
          <w:rFonts w:ascii="Times New Roman" w:hAnsi="Times New Roman" w:cs="Times New Roman"/>
          <w:u w:val="single"/>
        </w:rPr>
      </w:pPr>
      <w:r w:rsidRPr="00BB0440">
        <w:rPr>
          <w:rFonts w:ascii="Times New Roman" w:hAnsi="Times New Roman" w:cs="Times New Roman"/>
          <w:u w:val="single"/>
        </w:rPr>
        <w:t>Раздел 3.  НДФЛ и страховые взносы</w:t>
      </w:r>
    </w:p>
    <w:p w14:paraId="7FE3EB17" w14:textId="77777777" w:rsidR="00EF3321" w:rsidRPr="00BB0440" w:rsidRDefault="00EF3321" w:rsidP="00EF3321">
      <w:pPr>
        <w:spacing w:after="0" w:line="240" w:lineRule="auto"/>
        <w:jc w:val="both"/>
        <w:rPr>
          <w:rFonts w:ascii="Times New Roman" w:hAnsi="Times New Roman" w:cs="Times New Roman"/>
          <w:b/>
          <w:sz w:val="24"/>
          <w:szCs w:val="24"/>
        </w:rPr>
      </w:pPr>
    </w:p>
    <w:p w14:paraId="65BED035"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Оцениваемые компетенции:</w:t>
      </w:r>
    </w:p>
    <w:p w14:paraId="64466F06" w14:textId="77777777" w:rsidR="00EF3321" w:rsidRPr="00BB0440" w:rsidRDefault="00EF3321" w:rsidP="009758E8">
      <w:pPr>
        <w:numPr>
          <w:ilvl w:val="0"/>
          <w:numId w:val="1"/>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Рассчитывать НДФЛ и страховые взносы и интерпретировать их расчеты</w:t>
      </w:r>
    </w:p>
    <w:p w14:paraId="7D1E16FD" w14:textId="77777777" w:rsidR="00EF3321" w:rsidRPr="00BB0440" w:rsidRDefault="00EF3321" w:rsidP="00EF3321">
      <w:pPr>
        <w:spacing w:after="0" w:line="240" w:lineRule="auto"/>
        <w:jc w:val="both"/>
        <w:rPr>
          <w:rFonts w:ascii="Times New Roman" w:hAnsi="Times New Roman" w:cs="Times New Roman"/>
          <w:b/>
          <w:sz w:val="24"/>
          <w:szCs w:val="24"/>
        </w:rPr>
      </w:pPr>
    </w:p>
    <w:p w14:paraId="0664D1A3"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Содержание раздела:</w:t>
      </w:r>
    </w:p>
    <w:p w14:paraId="64CB1914" w14:textId="77777777" w:rsidR="00EF3321" w:rsidRPr="00BB0440" w:rsidRDefault="00EF3321" w:rsidP="00EF3321">
      <w:pPr>
        <w:spacing w:after="0" w:line="240" w:lineRule="auto"/>
        <w:jc w:val="both"/>
        <w:rPr>
          <w:rFonts w:ascii="Times New Roman" w:hAnsi="Times New Roman" w:cs="Times New Roman"/>
          <w:b/>
          <w:sz w:val="24"/>
          <w:szCs w:val="24"/>
        </w:rPr>
      </w:pPr>
    </w:p>
    <w:p w14:paraId="5E8DFD50"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ТЕМА 6. Налог на доходы физических лиц (НДФЛ).</w:t>
      </w:r>
    </w:p>
    <w:p w14:paraId="083BD93B"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Налогоплательщики, налоговые агенты, объект налогообложения, налоговая база и момент ее определения, налоговые ставки.</w:t>
      </w:r>
    </w:p>
    <w:p w14:paraId="7B0966E0"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исчисления и уплаты налога в бюджет, налоговый период и сроки уплаты.</w:t>
      </w:r>
    </w:p>
    <w:p w14:paraId="32BC934A"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Порядок определения налоговой базы по НДФЛ при получении доходов в натуральной форме и в виде материальной выгоды.</w:t>
      </w:r>
    </w:p>
    <w:p w14:paraId="076B57BA"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Дата фактического получения дохода в целях исчисления НДФЛ. </w:t>
      </w:r>
    </w:p>
    <w:p w14:paraId="3C1125E1"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Налоговые вычеты по НДФЛ и порядок их применения. </w:t>
      </w:r>
    </w:p>
    <w:p w14:paraId="78E70220" w14:textId="77777777" w:rsidR="00EF3321" w:rsidRPr="00BB0440" w:rsidRDefault="00EF3321" w:rsidP="009758E8">
      <w:pPr>
        <w:numPr>
          <w:ilvl w:val="1"/>
          <w:numId w:val="43"/>
        </w:numPr>
        <w:spacing w:after="0" w:line="240" w:lineRule="auto"/>
        <w:ind w:left="360"/>
        <w:jc w:val="both"/>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Обязанности налоговых агентов по исчислению, удержанию и уплате НДФЛ в бюджет, а также по ведению налогового учета доходов и вычетов по каждому физическому лицу.</w:t>
      </w:r>
    </w:p>
    <w:p w14:paraId="51497A36" w14:textId="77777777" w:rsidR="00EF3321" w:rsidRPr="00BB0440" w:rsidRDefault="00EF3321" w:rsidP="00EF3321">
      <w:pPr>
        <w:spacing w:after="0" w:line="240" w:lineRule="auto"/>
        <w:jc w:val="both"/>
        <w:rPr>
          <w:rFonts w:ascii="Times New Roman" w:hAnsi="Times New Roman" w:cs="Times New Roman"/>
          <w:b/>
          <w:sz w:val="24"/>
          <w:szCs w:val="24"/>
        </w:rPr>
      </w:pPr>
    </w:p>
    <w:p w14:paraId="0AE25BBD"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ТЕМА 7. Страховые взносы.</w:t>
      </w:r>
    </w:p>
    <w:p w14:paraId="28E60747"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Виды страховых взносов, плательщики страховых взносов, объект обложения.</w:t>
      </w:r>
    </w:p>
    <w:p w14:paraId="1BB1E951"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База для исчисления страховых взносов плательщиками, производящими выплаты физическим лицам.</w:t>
      </w:r>
    </w:p>
    <w:p w14:paraId="13507696"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Расчетный и отчетный периоды, порядок исчисления и уплаты страховых взносов.</w:t>
      </w:r>
    </w:p>
    <w:p w14:paraId="10E207C6"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Договоры гражданско-правового характера, выплаты по которым являются объектом обложения страховыми взносами.</w:t>
      </w:r>
    </w:p>
    <w:p w14:paraId="4A510202"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Выплаты, которые не включаются в базу для исчисления страховых взносов.</w:t>
      </w:r>
    </w:p>
    <w:p w14:paraId="20C6E0B8" w14:textId="77777777" w:rsidR="00EF3321" w:rsidRPr="00BB0440" w:rsidRDefault="00EF3321" w:rsidP="009758E8">
      <w:pPr>
        <w:numPr>
          <w:ilvl w:val="1"/>
          <w:numId w:val="46"/>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Дополнительные и пониженные тарифы страховых взносов для отдельных категорий плательщиков.</w:t>
      </w:r>
    </w:p>
    <w:p w14:paraId="08A7AC18" w14:textId="77777777" w:rsidR="00EF3321" w:rsidRPr="00BB0440" w:rsidRDefault="00EF3321" w:rsidP="00EF3321">
      <w:pPr>
        <w:spacing w:after="0" w:line="240" w:lineRule="auto"/>
        <w:jc w:val="both"/>
        <w:rPr>
          <w:rFonts w:ascii="Times New Roman" w:hAnsi="Times New Roman" w:cs="Times New Roman"/>
          <w:sz w:val="24"/>
          <w:szCs w:val="24"/>
          <w:lang w:eastAsia="x-none"/>
        </w:rPr>
      </w:pPr>
    </w:p>
    <w:p w14:paraId="2381BF81"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Источник</w:t>
      </w:r>
      <w:r>
        <w:rPr>
          <w:rFonts w:ascii="Times New Roman" w:hAnsi="Times New Roman" w:cs="Times New Roman"/>
        </w:rPr>
        <w:t>и</w:t>
      </w:r>
      <w:r w:rsidRPr="00BB0440">
        <w:rPr>
          <w:rFonts w:ascii="Times New Roman" w:hAnsi="Times New Roman" w:cs="Times New Roma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F3321" w:rsidRPr="00BB0440" w14:paraId="66EDAAD0" w14:textId="77777777" w:rsidTr="00EF3321">
        <w:trPr>
          <w:tblHeader/>
        </w:trPr>
        <w:tc>
          <w:tcPr>
            <w:tcW w:w="9351" w:type="dxa"/>
            <w:shd w:val="clear" w:color="auto" w:fill="auto"/>
          </w:tcPr>
          <w:p w14:paraId="439C86D6" w14:textId="77777777" w:rsidR="00EF3321" w:rsidRPr="00BB0440" w:rsidRDefault="00EF3321"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Источник</w:t>
            </w:r>
          </w:p>
        </w:tc>
      </w:tr>
      <w:tr w:rsidR="00EF3321" w:rsidRPr="00BB0440" w14:paraId="233346B7" w14:textId="77777777" w:rsidTr="00EF3321">
        <w:tc>
          <w:tcPr>
            <w:tcW w:w="9351" w:type="dxa"/>
            <w:tcBorders>
              <w:top w:val="single" w:sz="4" w:space="0" w:color="auto"/>
              <w:left w:val="single" w:sz="4" w:space="0" w:color="auto"/>
              <w:bottom w:val="single" w:sz="4" w:space="0" w:color="auto"/>
              <w:right w:val="single" w:sz="4" w:space="0" w:color="auto"/>
            </w:tcBorders>
            <w:shd w:val="clear" w:color="auto" w:fill="auto"/>
          </w:tcPr>
          <w:p w14:paraId="46BEDD0E" w14:textId="77777777" w:rsidR="00EF3321" w:rsidRPr="00BB0440" w:rsidRDefault="00EF3321"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Налоговый кодекс Российской Федерации (часть вторая) от 05.08.2000 № 117-ФЗ:</w:t>
            </w:r>
          </w:p>
        </w:tc>
      </w:tr>
      <w:tr w:rsidR="00EF3321" w:rsidRPr="00BB0440" w14:paraId="2ABB2337" w14:textId="77777777" w:rsidTr="00EF3321">
        <w:tc>
          <w:tcPr>
            <w:tcW w:w="9351" w:type="dxa"/>
            <w:shd w:val="clear" w:color="auto" w:fill="auto"/>
          </w:tcPr>
          <w:p w14:paraId="012CB227" w14:textId="77777777" w:rsidR="00EF3321" w:rsidRPr="00BB0440" w:rsidRDefault="00EF3321" w:rsidP="004B700B">
            <w:pPr>
              <w:tabs>
                <w:tab w:val="left" w:pos="851"/>
              </w:tabs>
              <w:spacing w:after="0" w:line="240" w:lineRule="auto"/>
              <w:rPr>
                <w:rFonts w:ascii="Times New Roman" w:hAnsi="Times New Roman" w:cs="Times New Roman"/>
                <w:sz w:val="24"/>
                <w:szCs w:val="24"/>
              </w:rPr>
            </w:pPr>
            <w:r w:rsidRPr="00BB0440">
              <w:rPr>
                <w:rFonts w:ascii="Times New Roman" w:hAnsi="Times New Roman" w:cs="Times New Roman"/>
                <w:b/>
                <w:sz w:val="24"/>
                <w:szCs w:val="24"/>
              </w:rPr>
              <w:t>Глава 23 «Налог на доходы физических лиц»,</w:t>
            </w:r>
            <w:r w:rsidRPr="00BB0440">
              <w:rPr>
                <w:rFonts w:ascii="Times New Roman" w:hAnsi="Times New Roman" w:cs="Times New Roman"/>
                <w:sz w:val="24"/>
                <w:szCs w:val="24"/>
              </w:rPr>
              <w:t xml:space="preserve"> статьи 210, 223, 218-221, 226, 230</w:t>
            </w:r>
          </w:p>
        </w:tc>
      </w:tr>
      <w:tr w:rsidR="00EF3321" w:rsidRPr="00BB0440" w14:paraId="60DDC6D2" w14:textId="77777777" w:rsidTr="00EF3321">
        <w:tc>
          <w:tcPr>
            <w:tcW w:w="9351" w:type="dxa"/>
            <w:shd w:val="clear" w:color="auto" w:fill="auto"/>
          </w:tcPr>
          <w:p w14:paraId="6842AC6D" w14:textId="77777777" w:rsidR="00EF3321" w:rsidRPr="00BB0440" w:rsidRDefault="00EF3321" w:rsidP="004B700B">
            <w:pPr>
              <w:tabs>
                <w:tab w:val="left" w:pos="851"/>
              </w:tabs>
              <w:spacing w:after="0" w:line="240" w:lineRule="auto"/>
              <w:jc w:val="both"/>
              <w:rPr>
                <w:rFonts w:ascii="Times New Roman" w:hAnsi="Times New Roman" w:cs="Times New Roman"/>
                <w:b/>
                <w:sz w:val="24"/>
                <w:szCs w:val="24"/>
              </w:rPr>
            </w:pPr>
            <w:r w:rsidRPr="00BB0440">
              <w:rPr>
                <w:rFonts w:ascii="Times New Roman" w:hAnsi="Times New Roman" w:cs="Times New Roman"/>
                <w:b/>
                <w:sz w:val="24"/>
                <w:szCs w:val="24"/>
              </w:rPr>
              <w:t xml:space="preserve">Глава 34 «Страховые взносы», </w:t>
            </w:r>
            <w:r w:rsidRPr="00BB0440">
              <w:rPr>
                <w:rFonts w:ascii="Times New Roman" w:hAnsi="Times New Roman" w:cs="Times New Roman"/>
                <w:sz w:val="24"/>
                <w:szCs w:val="24"/>
              </w:rPr>
              <w:t>статьи 419-423,425,427,428</w:t>
            </w:r>
          </w:p>
        </w:tc>
      </w:tr>
      <w:tr w:rsidR="00EF3321" w:rsidRPr="00BB0440" w14:paraId="158B76C9" w14:textId="77777777" w:rsidTr="00EF3321">
        <w:tc>
          <w:tcPr>
            <w:tcW w:w="9351" w:type="dxa"/>
            <w:shd w:val="clear" w:color="auto" w:fill="auto"/>
          </w:tcPr>
          <w:p w14:paraId="37215A21" w14:textId="77777777" w:rsidR="00EF3321" w:rsidRPr="00BB0440" w:rsidRDefault="00EF3321" w:rsidP="004B700B">
            <w:pPr>
              <w:tabs>
                <w:tab w:val="left" w:pos="851"/>
              </w:tabs>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 Приказом ФСФР России от 09.11.2010 № 10-65/</w:t>
            </w:r>
            <w:proofErr w:type="spellStart"/>
            <w:r w:rsidRPr="00BB0440">
              <w:rPr>
                <w:rFonts w:ascii="Times New Roman" w:hAnsi="Times New Roman" w:cs="Times New Roman"/>
                <w:sz w:val="24"/>
                <w:szCs w:val="24"/>
              </w:rPr>
              <w:t>пз</w:t>
            </w:r>
            <w:proofErr w:type="spellEnd"/>
            <w:r w:rsidRPr="00BB0440">
              <w:rPr>
                <w:rFonts w:ascii="Times New Roman" w:hAnsi="Times New Roman" w:cs="Times New Roman"/>
                <w:sz w:val="24"/>
                <w:szCs w:val="24"/>
              </w:rPr>
              <w:t>-н) (с изменениями и дополнениями).</w:t>
            </w:r>
          </w:p>
        </w:tc>
      </w:tr>
    </w:tbl>
    <w:p w14:paraId="2BEADDAF" w14:textId="77777777" w:rsidR="00EF3321" w:rsidRPr="00BB0440" w:rsidRDefault="00EF3321" w:rsidP="00EF3321">
      <w:pPr>
        <w:pStyle w:val="af5"/>
        <w:rPr>
          <w:rFonts w:ascii="Times New Roman" w:hAnsi="Times New Roman"/>
        </w:rPr>
      </w:pPr>
    </w:p>
    <w:p w14:paraId="6C474017" w14:textId="77777777" w:rsidR="00EF3321" w:rsidRPr="00BB0440" w:rsidRDefault="00EF3321" w:rsidP="00EF3321">
      <w:pPr>
        <w:spacing w:after="0" w:line="240" w:lineRule="auto"/>
        <w:rPr>
          <w:rFonts w:ascii="Times New Roman" w:hAnsi="Times New Roman" w:cs="Times New Roman"/>
          <w:lang w:val="x-none" w:eastAsia="x-none"/>
        </w:rPr>
      </w:pPr>
    </w:p>
    <w:p w14:paraId="04729112" w14:textId="77777777" w:rsidR="00EF3321" w:rsidRPr="00BB0440" w:rsidRDefault="00EF3321" w:rsidP="00EF3321">
      <w:pPr>
        <w:pStyle w:val="1"/>
        <w:spacing w:before="0" w:line="240" w:lineRule="auto"/>
        <w:rPr>
          <w:rFonts w:ascii="Times New Roman" w:hAnsi="Times New Roman" w:cs="Times New Roman"/>
          <w:u w:val="single"/>
        </w:rPr>
      </w:pPr>
      <w:r w:rsidRPr="00BB0440">
        <w:rPr>
          <w:rFonts w:ascii="Times New Roman" w:hAnsi="Times New Roman" w:cs="Times New Roman"/>
          <w:u w:val="single"/>
        </w:rPr>
        <w:t xml:space="preserve">Раздел </w:t>
      </w:r>
      <w:r w:rsidRPr="00EF3321">
        <w:rPr>
          <w:rFonts w:ascii="Times New Roman" w:hAnsi="Times New Roman" w:cs="Times New Roman"/>
          <w:u w:val="single"/>
        </w:rPr>
        <w:t>4</w:t>
      </w:r>
      <w:r w:rsidRPr="00BB0440">
        <w:rPr>
          <w:rFonts w:ascii="Times New Roman" w:hAnsi="Times New Roman" w:cs="Times New Roman"/>
          <w:u w:val="single"/>
        </w:rPr>
        <w:t>. Налоговый контроль и налоговое администрирование</w:t>
      </w:r>
    </w:p>
    <w:p w14:paraId="3A34036E" w14:textId="77777777" w:rsidR="00EF3321" w:rsidRPr="00BB0440" w:rsidRDefault="00EF3321" w:rsidP="00EF3321">
      <w:pPr>
        <w:pStyle w:val="af5"/>
        <w:rPr>
          <w:rFonts w:ascii="Times New Roman" w:hAnsi="Times New Roman"/>
        </w:rPr>
      </w:pPr>
    </w:p>
    <w:p w14:paraId="78746D06"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Оцениваемые компетенции:</w:t>
      </w:r>
    </w:p>
    <w:p w14:paraId="258765C2" w14:textId="77777777" w:rsidR="00EF3321" w:rsidRPr="00BB0440" w:rsidRDefault="00EF3321" w:rsidP="009758E8">
      <w:pPr>
        <w:numPr>
          <w:ilvl w:val="0"/>
          <w:numId w:val="41"/>
        </w:num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Объяснять порядок налогового администрирования и контроля</w:t>
      </w:r>
    </w:p>
    <w:p w14:paraId="56579094" w14:textId="77777777" w:rsidR="00EF3321" w:rsidRPr="00BB0440" w:rsidRDefault="00EF3321" w:rsidP="009758E8">
      <w:pPr>
        <w:numPr>
          <w:ilvl w:val="0"/>
          <w:numId w:val="41"/>
        </w:numPr>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Применять методы трансфертного ценообразования и определения взаимозависимости участников сделки</w:t>
      </w:r>
    </w:p>
    <w:p w14:paraId="78525414" w14:textId="77777777" w:rsidR="00EF3321" w:rsidRPr="00BB0440" w:rsidRDefault="00EF3321" w:rsidP="00EF3321">
      <w:pPr>
        <w:spacing w:after="0" w:line="240" w:lineRule="auto"/>
        <w:ind w:left="720"/>
        <w:rPr>
          <w:rFonts w:ascii="Times New Roman" w:hAnsi="Times New Roman" w:cs="Times New Roman"/>
          <w:sz w:val="24"/>
          <w:szCs w:val="24"/>
          <w:lang w:eastAsia="ru-RU"/>
        </w:rPr>
      </w:pPr>
    </w:p>
    <w:p w14:paraId="09708D10"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Содержание раздела:</w:t>
      </w:r>
    </w:p>
    <w:p w14:paraId="3DE053CA" w14:textId="77777777" w:rsidR="00EF3321" w:rsidRPr="00BB0440" w:rsidRDefault="00EF3321" w:rsidP="00EF3321">
      <w:pPr>
        <w:spacing w:after="0" w:line="240" w:lineRule="auto"/>
        <w:jc w:val="both"/>
        <w:rPr>
          <w:rFonts w:ascii="Times New Roman" w:hAnsi="Times New Roman" w:cs="Times New Roman"/>
          <w:b/>
          <w:sz w:val="24"/>
          <w:szCs w:val="24"/>
        </w:rPr>
      </w:pPr>
    </w:p>
    <w:p w14:paraId="61FB2FF7"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 xml:space="preserve">ТЕМА </w:t>
      </w:r>
      <w:r w:rsidRPr="00EF3321">
        <w:rPr>
          <w:rFonts w:ascii="Times New Roman" w:hAnsi="Times New Roman" w:cs="Times New Roman"/>
          <w:b/>
          <w:sz w:val="24"/>
          <w:szCs w:val="24"/>
        </w:rPr>
        <w:t>8</w:t>
      </w:r>
      <w:r w:rsidRPr="00BB0440">
        <w:rPr>
          <w:rFonts w:ascii="Times New Roman" w:hAnsi="Times New Roman" w:cs="Times New Roman"/>
          <w:b/>
          <w:sz w:val="24"/>
          <w:szCs w:val="24"/>
        </w:rPr>
        <w:t>. Камеральные и выездные налоговые проверки.</w:t>
      </w:r>
    </w:p>
    <w:p w14:paraId="7C6C10C9"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Взаимодействие налоговых органов с налогоплательщиками и плательщиками страховых взносов в ходе камеральной проверки. </w:t>
      </w:r>
    </w:p>
    <w:p w14:paraId="58CCEB19"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Оформление, рассмотрение и оспаривание результатов камеральной проверки. </w:t>
      </w:r>
    </w:p>
    <w:p w14:paraId="4864167E"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Выездные налоговые проверки: процедура проведения; способы формирования налоговыми органами доказательной базы для признания действий проверяемого лица противоправными.</w:t>
      </w:r>
    </w:p>
    <w:p w14:paraId="42BFB5A4"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Оформление, рассмотрение и оспаривание результатов выездной проверки. Обжалование решений налоговых органов.</w:t>
      </w:r>
    </w:p>
    <w:p w14:paraId="4FA83490"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Дополнительные мероприятия налогового контроля: процедура проведения, оформление и оспаривание результатов.</w:t>
      </w:r>
    </w:p>
    <w:p w14:paraId="02F545F1" w14:textId="77777777" w:rsidR="00EF3321" w:rsidRPr="00BB0440" w:rsidRDefault="00EF3321" w:rsidP="00EF3321">
      <w:pPr>
        <w:spacing w:after="0" w:line="240" w:lineRule="auto"/>
        <w:rPr>
          <w:rFonts w:ascii="Times New Roman" w:hAnsi="Times New Roman" w:cs="Times New Roman"/>
          <w:b/>
          <w:bCs/>
          <w:sz w:val="24"/>
          <w:szCs w:val="24"/>
          <w:lang w:eastAsia="ru-RU"/>
        </w:rPr>
      </w:pPr>
    </w:p>
    <w:p w14:paraId="1688E8EC" w14:textId="77777777" w:rsidR="00EF3321" w:rsidRPr="00BB0440" w:rsidRDefault="00EF3321" w:rsidP="00EF3321">
      <w:pPr>
        <w:spacing w:after="0" w:line="240" w:lineRule="auto"/>
        <w:ind w:firstLine="360"/>
        <w:rPr>
          <w:rFonts w:ascii="Times New Roman" w:hAnsi="Times New Roman" w:cs="Times New Roman"/>
          <w:b/>
          <w:bCs/>
          <w:sz w:val="24"/>
          <w:szCs w:val="24"/>
          <w:lang w:eastAsia="ru-RU"/>
        </w:rPr>
      </w:pPr>
      <w:r w:rsidRPr="00BB0440">
        <w:rPr>
          <w:rFonts w:ascii="Times New Roman" w:hAnsi="Times New Roman" w:cs="Times New Roman"/>
          <w:b/>
          <w:bCs/>
          <w:sz w:val="24"/>
          <w:szCs w:val="24"/>
          <w:lang w:eastAsia="ru-RU"/>
        </w:rPr>
        <w:t xml:space="preserve">ТЕМА </w:t>
      </w:r>
      <w:r w:rsidRPr="00EF3321">
        <w:rPr>
          <w:rFonts w:ascii="Times New Roman" w:hAnsi="Times New Roman" w:cs="Times New Roman"/>
          <w:b/>
          <w:bCs/>
          <w:sz w:val="24"/>
          <w:szCs w:val="24"/>
          <w:lang w:eastAsia="ru-RU"/>
        </w:rPr>
        <w:t>9</w:t>
      </w:r>
      <w:r w:rsidRPr="00BB0440">
        <w:rPr>
          <w:rFonts w:ascii="Times New Roman" w:hAnsi="Times New Roman" w:cs="Times New Roman"/>
          <w:b/>
          <w:bCs/>
          <w:sz w:val="24"/>
          <w:szCs w:val="24"/>
          <w:lang w:eastAsia="ru-RU"/>
        </w:rPr>
        <w:t xml:space="preserve">. Способы обеспечения исполнения обязанности по уплате налогов, страховых взносов, пени и штрафов. Принудительное взыскание недоимки по налогам и страховым взносам. </w:t>
      </w:r>
    </w:p>
    <w:p w14:paraId="1D5C6C52"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Процедура взыскания недоимки по налогам и страховым взносам, пени и штрафов за счет денежных средств и драгоценных </w:t>
      </w:r>
      <w:proofErr w:type="gramStart"/>
      <w:r w:rsidRPr="00BB0440">
        <w:rPr>
          <w:rFonts w:ascii="Times New Roman" w:hAnsi="Times New Roman" w:cs="Times New Roman"/>
          <w:sz w:val="24"/>
          <w:szCs w:val="24"/>
        </w:rPr>
        <w:t>металлах</w:t>
      </w:r>
      <w:proofErr w:type="gramEnd"/>
      <w:r w:rsidRPr="00BB0440">
        <w:rPr>
          <w:rFonts w:ascii="Times New Roman" w:hAnsi="Times New Roman" w:cs="Times New Roman"/>
          <w:sz w:val="24"/>
          <w:szCs w:val="24"/>
        </w:rPr>
        <w:t xml:space="preserve"> на соответствующих счетах в банках.</w:t>
      </w:r>
    </w:p>
    <w:p w14:paraId="7DB4544F"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lastRenderedPageBreak/>
        <w:t>Процедура взыскания недоимки по налогам и страховым взносам, пени и штрафов за счет имущества налогоплательщика и плательщика страховых взносов (кроме средств на счетах в банках).</w:t>
      </w:r>
    </w:p>
    <w:p w14:paraId="0A1368B1"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Характеристика способов обеспечения исполнения обязанности по уплате налогов, страховых взносов, пени и штрафов.</w:t>
      </w:r>
    </w:p>
    <w:p w14:paraId="25A409DF" w14:textId="77777777" w:rsidR="00EF3321" w:rsidRPr="00BB0440" w:rsidRDefault="00EF3321" w:rsidP="00EF3321">
      <w:pPr>
        <w:spacing w:after="0" w:line="240" w:lineRule="auto"/>
        <w:rPr>
          <w:rFonts w:ascii="Times New Roman" w:hAnsi="Times New Roman" w:cs="Times New Roman"/>
          <w:b/>
          <w:sz w:val="24"/>
          <w:szCs w:val="24"/>
          <w:lang w:eastAsia="x-none"/>
        </w:rPr>
      </w:pPr>
    </w:p>
    <w:p w14:paraId="211B7300" w14:textId="77777777" w:rsidR="00EF3321" w:rsidRPr="00BB0440" w:rsidRDefault="00EF3321" w:rsidP="00EF3321">
      <w:pPr>
        <w:spacing w:after="0" w:line="240" w:lineRule="auto"/>
        <w:ind w:firstLine="360"/>
        <w:jc w:val="both"/>
        <w:rPr>
          <w:rFonts w:ascii="Times New Roman" w:hAnsi="Times New Roman" w:cs="Times New Roman"/>
          <w:b/>
          <w:sz w:val="24"/>
          <w:szCs w:val="24"/>
          <w:lang w:val="x-none" w:eastAsia="x-none"/>
        </w:rPr>
      </w:pPr>
      <w:r w:rsidRPr="00BB0440">
        <w:rPr>
          <w:rFonts w:ascii="Times New Roman" w:hAnsi="Times New Roman" w:cs="Times New Roman"/>
          <w:b/>
          <w:sz w:val="24"/>
          <w:szCs w:val="24"/>
          <w:lang w:eastAsia="x-none"/>
        </w:rPr>
        <w:t>ТЕМА 1</w:t>
      </w:r>
      <w:r w:rsidRPr="00EF3321">
        <w:rPr>
          <w:rFonts w:ascii="Times New Roman" w:hAnsi="Times New Roman" w:cs="Times New Roman"/>
          <w:b/>
          <w:sz w:val="24"/>
          <w:szCs w:val="24"/>
          <w:lang w:eastAsia="x-none"/>
        </w:rPr>
        <w:t>0</w:t>
      </w:r>
      <w:r w:rsidRPr="00BB0440">
        <w:rPr>
          <w:rFonts w:ascii="Times New Roman" w:hAnsi="Times New Roman" w:cs="Times New Roman"/>
          <w:b/>
          <w:lang w:eastAsia="x-none"/>
        </w:rPr>
        <w:t>.</w:t>
      </w:r>
      <w:r w:rsidRPr="00BB0440">
        <w:rPr>
          <w:rFonts w:ascii="Times New Roman" w:hAnsi="Times New Roman" w:cs="Times New Roman"/>
          <w:b/>
          <w:sz w:val="24"/>
          <w:szCs w:val="24"/>
          <w:lang w:eastAsia="x-none"/>
        </w:rPr>
        <w:t xml:space="preserve"> Изменение сроков уплаты, зачет и возврат налогов и страховых взносов.</w:t>
      </w:r>
    </w:p>
    <w:p w14:paraId="35178950"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предоставления отсрочки и рассрочки по уплате налогов, страховых взносов, пени и штрафов.</w:t>
      </w:r>
    </w:p>
    <w:p w14:paraId="62FB9262"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Отсрочка, рассрочка по уплате налогов и инвестиционный налоговый кредит: понятие, условия предоставления и использования</w:t>
      </w:r>
    </w:p>
    <w:p w14:paraId="682BAF03"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зачета излишне уплаченных и излишне взысканных налогов, страховых взносов, пени и штрафов.</w:t>
      </w:r>
    </w:p>
    <w:p w14:paraId="6EE5F821" w14:textId="77777777" w:rsidR="00EF3321" w:rsidRPr="00BB0440" w:rsidRDefault="00EF3321" w:rsidP="00EF3321">
      <w:pPr>
        <w:spacing w:after="0" w:line="240" w:lineRule="auto"/>
        <w:jc w:val="both"/>
        <w:rPr>
          <w:rFonts w:ascii="Times New Roman" w:hAnsi="Times New Roman" w:cs="Times New Roman"/>
          <w:b/>
          <w:sz w:val="24"/>
          <w:szCs w:val="24"/>
        </w:rPr>
      </w:pPr>
    </w:p>
    <w:p w14:paraId="076CF55D" w14:textId="77777777" w:rsidR="00EF3321" w:rsidRPr="00BB0440" w:rsidRDefault="00EF3321" w:rsidP="00EF3321">
      <w:pPr>
        <w:spacing w:after="0" w:line="240" w:lineRule="auto"/>
        <w:ind w:firstLine="360"/>
        <w:jc w:val="both"/>
        <w:rPr>
          <w:rFonts w:ascii="Times New Roman" w:hAnsi="Times New Roman" w:cs="Times New Roman"/>
          <w:b/>
          <w:sz w:val="24"/>
          <w:szCs w:val="24"/>
        </w:rPr>
      </w:pPr>
      <w:r w:rsidRPr="00BB0440">
        <w:rPr>
          <w:rFonts w:ascii="Times New Roman" w:hAnsi="Times New Roman" w:cs="Times New Roman"/>
          <w:b/>
          <w:sz w:val="24"/>
          <w:szCs w:val="24"/>
        </w:rPr>
        <w:t>ТЕМА 1</w:t>
      </w:r>
      <w:r w:rsidRPr="00EF3321">
        <w:rPr>
          <w:rFonts w:ascii="Times New Roman" w:hAnsi="Times New Roman" w:cs="Times New Roman"/>
          <w:b/>
          <w:sz w:val="24"/>
          <w:szCs w:val="24"/>
        </w:rPr>
        <w:t>1</w:t>
      </w:r>
      <w:r w:rsidRPr="00BB0440">
        <w:rPr>
          <w:rFonts w:ascii="Times New Roman" w:hAnsi="Times New Roman" w:cs="Times New Roman"/>
          <w:b/>
          <w:sz w:val="24"/>
          <w:szCs w:val="24"/>
        </w:rPr>
        <w:t>. Налоговый контроль в форме налогового мониторинга.</w:t>
      </w:r>
    </w:p>
    <w:p w14:paraId="7A0DAF7F"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Налоговый мониторинг: понятие и регламент взаимодействия.</w:t>
      </w:r>
    </w:p>
    <w:p w14:paraId="7A129C9C"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Порядок проведения налогового мониторинга. </w:t>
      </w:r>
    </w:p>
    <w:p w14:paraId="370F0814"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Мотивированное мнение налогового органа.</w:t>
      </w:r>
    </w:p>
    <w:p w14:paraId="56B5C766"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proofErr w:type="spellStart"/>
      <w:r w:rsidRPr="00BB0440">
        <w:rPr>
          <w:rFonts w:ascii="Times New Roman" w:hAnsi="Times New Roman" w:cs="Times New Roman"/>
          <w:sz w:val="24"/>
          <w:szCs w:val="24"/>
        </w:rPr>
        <w:t>Взаимосогласительные</w:t>
      </w:r>
      <w:proofErr w:type="spellEnd"/>
      <w:r w:rsidRPr="00BB0440">
        <w:rPr>
          <w:rFonts w:ascii="Times New Roman" w:hAnsi="Times New Roman" w:cs="Times New Roman"/>
          <w:sz w:val="24"/>
          <w:szCs w:val="24"/>
        </w:rPr>
        <w:t xml:space="preserve"> процедуры.</w:t>
      </w:r>
    </w:p>
    <w:p w14:paraId="16AF6F9F" w14:textId="77777777" w:rsidR="00EF3321" w:rsidRPr="00BB0440" w:rsidRDefault="00EF3321" w:rsidP="00EF3321">
      <w:pPr>
        <w:pStyle w:val="af5"/>
        <w:rPr>
          <w:rFonts w:ascii="Times New Roman" w:hAnsi="Times New Roman"/>
        </w:rPr>
      </w:pPr>
    </w:p>
    <w:p w14:paraId="6359D8E3" w14:textId="77777777" w:rsidR="00EF3321" w:rsidRPr="00BB0440" w:rsidRDefault="00EF3321" w:rsidP="00EF3321">
      <w:pPr>
        <w:spacing w:after="0" w:line="240" w:lineRule="auto"/>
        <w:ind w:firstLine="360"/>
        <w:jc w:val="both"/>
        <w:rPr>
          <w:rFonts w:ascii="Times New Roman" w:hAnsi="Times New Roman" w:cs="Times New Roman"/>
          <w:sz w:val="24"/>
          <w:szCs w:val="24"/>
        </w:rPr>
      </w:pPr>
      <w:r w:rsidRPr="00BB0440">
        <w:rPr>
          <w:rFonts w:ascii="Times New Roman" w:hAnsi="Times New Roman" w:cs="Times New Roman"/>
          <w:b/>
          <w:sz w:val="24"/>
          <w:szCs w:val="24"/>
        </w:rPr>
        <w:t>ТЕМА 1</w:t>
      </w:r>
      <w:r w:rsidRPr="00EF3321">
        <w:rPr>
          <w:rFonts w:ascii="Times New Roman" w:hAnsi="Times New Roman" w:cs="Times New Roman"/>
          <w:b/>
          <w:sz w:val="24"/>
          <w:szCs w:val="24"/>
        </w:rPr>
        <w:t>2</w:t>
      </w:r>
      <w:r w:rsidRPr="00BB0440">
        <w:rPr>
          <w:rFonts w:ascii="Times New Roman" w:hAnsi="Times New Roman" w:cs="Times New Roman"/>
          <w:b/>
          <w:sz w:val="24"/>
          <w:szCs w:val="24"/>
        </w:rPr>
        <w:t>.</w:t>
      </w:r>
      <w:r w:rsidRPr="00BB0440">
        <w:rPr>
          <w:rFonts w:ascii="Times New Roman" w:hAnsi="Times New Roman" w:cs="Times New Roman"/>
          <w:sz w:val="24"/>
          <w:szCs w:val="24"/>
        </w:rPr>
        <w:t xml:space="preserve"> </w:t>
      </w:r>
      <w:r w:rsidRPr="00BB0440">
        <w:rPr>
          <w:rFonts w:ascii="Times New Roman" w:hAnsi="Times New Roman" w:cs="Times New Roman"/>
          <w:b/>
          <w:sz w:val="24"/>
          <w:szCs w:val="24"/>
        </w:rPr>
        <w:t>Взаимозависимые лица и контролируемые сделки.</w:t>
      </w:r>
    </w:p>
    <w:p w14:paraId="08E26A2A"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Критерии для признания лиц </w:t>
      </w:r>
      <w:proofErr w:type="gramStart"/>
      <w:r w:rsidRPr="00BB0440">
        <w:rPr>
          <w:rFonts w:ascii="Times New Roman" w:hAnsi="Times New Roman" w:cs="Times New Roman"/>
          <w:sz w:val="24"/>
          <w:szCs w:val="24"/>
        </w:rPr>
        <w:t>взаимозависимыми</w:t>
      </w:r>
      <w:proofErr w:type="gramEnd"/>
      <w:r w:rsidRPr="00BB0440">
        <w:rPr>
          <w:rFonts w:ascii="Times New Roman" w:hAnsi="Times New Roman" w:cs="Times New Roman"/>
          <w:sz w:val="24"/>
          <w:szCs w:val="24"/>
        </w:rPr>
        <w:t xml:space="preserve">. Порядок определения доли участия лица в организации, «кольцевая» и «перекрестная» схемы владения (взаимного владения). </w:t>
      </w:r>
    </w:p>
    <w:p w14:paraId="710F7DBC"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Общие положения о налогообложении в сделках между взаимозависимыми лицами.</w:t>
      </w:r>
    </w:p>
    <w:p w14:paraId="7A578323"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 xml:space="preserve">Контролируемые сделки: критерии признания. </w:t>
      </w:r>
    </w:p>
    <w:p w14:paraId="0A4EE103"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Методы, используемые при определении для целей налогообложения доходов (прибыли, выручки) в сделках, признаваемых контролируемыми.</w:t>
      </w:r>
    </w:p>
    <w:p w14:paraId="0F1AD6FB"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Соглашение о ценообразовании: общие положения, стороны соглашения, срок действия соглашения.</w:t>
      </w:r>
    </w:p>
    <w:p w14:paraId="13B61914" w14:textId="77777777" w:rsidR="00EF3321" w:rsidRPr="00BB0440" w:rsidRDefault="00EF3321" w:rsidP="009758E8">
      <w:pPr>
        <w:numPr>
          <w:ilvl w:val="1"/>
          <w:numId w:val="47"/>
        </w:numPr>
        <w:spacing w:after="0" w:line="240" w:lineRule="auto"/>
        <w:jc w:val="both"/>
        <w:rPr>
          <w:rFonts w:ascii="Times New Roman" w:hAnsi="Times New Roman" w:cs="Times New Roman"/>
          <w:sz w:val="24"/>
          <w:szCs w:val="24"/>
        </w:rPr>
      </w:pPr>
      <w:r w:rsidRPr="00BB0440">
        <w:rPr>
          <w:rFonts w:ascii="Times New Roman" w:hAnsi="Times New Roman" w:cs="Times New Roman"/>
          <w:sz w:val="24"/>
          <w:szCs w:val="24"/>
        </w:rPr>
        <w:t>Порядок заключения соглашения о ценообразовании и порядок проверки его исполнения.</w:t>
      </w:r>
    </w:p>
    <w:p w14:paraId="4BECC917" w14:textId="77777777" w:rsidR="00EF3321" w:rsidRPr="00BB0440" w:rsidRDefault="00EF3321" w:rsidP="00EF3321">
      <w:pPr>
        <w:pStyle w:val="af5"/>
        <w:rPr>
          <w:rFonts w:ascii="Times New Roman" w:hAnsi="Times New Roman"/>
        </w:rPr>
      </w:pPr>
    </w:p>
    <w:p w14:paraId="55EB535E" w14:textId="77777777" w:rsidR="00EF3321" w:rsidRPr="00BB0440" w:rsidRDefault="00EF3321" w:rsidP="00EF3321">
      <w:pPr>
        <w:pStyle w:val="2"/>
        <w:spacing w:before="0" w:line="240" w:lineRule="auto"/>
        <w:rPr>
          <w:rFonts w:ascii="Times New Roman" w:hAnsi="Times New Roman" w:cs="Times New Roman"/>
        </w:rPr>
      </w:pPr>
      <w:r w:rsidRPr="00BB0440">
        <w:rPr>
          <w:rFonts w:ascii="Times New Roman" w:hAnsi="Times New Roman" w:cs="Times New Roman"/>
        </w:rPr>
        <w:t>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F3321" w:rsidRPr="00BB0440" w14:paraId="12D135F7" w14:textId="77777777" w:rsidTr="00EF3321">
        <w:trPr>
          <w:tblHeader/>
        </w:trPr>
        <w:tc>
          <w:tcPr>
            <w:tcW w:w="9209" w:type="dxa"/>
            <w:shd w:val="clear" w:color="auto" w:fill="auto"/>
          </w:tcPr>
          <w:p w14:paraId="3FEA1916" w14:textId="77777777" w:rsidR="00EF3321" w:rsidRPr="00BB0440" w:rsidRDefault="00EF3321" w:rsidP="004B700B">
            <w:pPr>
              <w:tabs>
                <w:tab w:val="left" w:pos="8555"/>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Источник</w:t>
            </w:r>
          </w:p>
        </w:tc>
      </w:tr>
      <w:tr w:rsidR="00EF3321" w:rsidRPr="00BB0440" w14:paraId="22951C39" w14:textId="77777777" w:rsidTr="00EF3321">
        <w:tc>
          <w:tcPr>
            <w:tcW w:w="9209" w:type="dxa"/>
            <w:shd w:val="clear" w:color="auto" w:fill="auto"/>
          </w:tcPr>
          <w:p w14:paraId="7F0FF774" w14:textId="77777777" w:rsidR="00EF3321" w:rsidRPr="00BB0440" w:rsidRDefault="00EF3321"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Налоговый кодекс Российской Федерации (часть первая) от 31.07.1998 № 146-ФЗ</w:t>
            </w:r>
            <w:r w:rsidRPr="00BB0440">
              <w:rPr>
                <w:rFonts w:ascii="Times New Roman" w:hAnsi="Times New Roman" w:cs="Times New Roman"/>
                <w:sz w:val="24"/>
                <w:szCs w:val="24"/>
                <w:lang w:eastAsia="ru-RU"/>
              </w:rPr>
              <w:t>:</w:t>
            </w:r>
          </w:p>
        </w:tc>
      </w:tr>
      <w:tr w:rsidR="00EF3321" w:rsidRPr="00BB0440" w14:paraId="3A1A5A9C" w14:textId="77777777" w:rsidTr="00EF3321">
        <w:tc>
          <w:tcPr>
            <w:tcW w:w="9209" w:type="dxa"/>
            <w:shd w:val="clear" w:color="auto" w:fill="auto"/>
          </w:tcPr>
          <w:p w14:paraId="4D686C94" w14:textId="77777777" w:rsidR="00EF3321" w:rsidRPr="00BB0440" w:rsidRDefault="00EF3321" w:rsidP="004B700B">
            <w:pPr>
              <w:tabs>
                <w:tab w:val="left" w:pos="851"/>
              </w:tabs>
              <w:spacing w:after="0" w:line="240" w:lineRule="auto"/>
              <w:rPr>
                <w:rFonts w:ascii="Times New Roman" w:eastAsia="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     Раздел 111, главы 5 и 6</w:t>
            </w:r>
          </w:p>
        </w:tc>
      </w:tr>
      <w:tr w:rsidR="00EF3321" w:rsidRPr="00BB0440" w14:paraId="0E730D03" w14:textId="77777777" w:rsidTr="00EF3321">
        <w:tc>
          <w:tcPr>
            <w:tcW w:w="9209" w:type="dxa"/>
            <w:shd w:val="clear" w:color="auto" w:fill="auto"/>
          </w:tcPr>
          <w:p w14:paraId="2012DB48" w14:textId="77777777" w:rsidR="00EF3321" w:rsidRPr="00BB0440" w:rsidRDefault="00EF3321"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 xml:space="preserve">     Раздел 1</w:t>
            </w:r>
            <w:r w:rsidRPr="00BB0440">
              <w:rPr>
                <w:rFonts w:ascii="Times New Roman" w:hAnsi="Times New Roman" w:cs="Times New Roman"/>
                <w:sz w:val="24"/>
                <w:szCs w:val="24"/>
                <w:lang w:val="en-US" w:eastAsia="ru-RU"/>
              </w:rPr>
              <w:t>V</w:t>
            </w:r>
            <w:r w:rsidRPr="00BB0440">
              <w:rPr>
                <w:rFonts w:ascii="Times New Roman" w:eastAsia="Times New Roman" w:hAnsi="Times New Roman" w:cs="Times New Roman"/>
                <w:sz w:val="24"/>
                <w:szCs w:val="24"/>
                <w:lang w:eastAsia="ru-RU"/>
              </w:rPr>
              <w:t>, глава 8 (кроме ст.44-45 и 52-58), главы 9-12, глава  14 (статьи 87-89; 90-100)</w:t>
            </w:r>
          </w:p>
        </w:tc>
      </w:tr>
      <w:tr w:rsidR="00EF3321" w:rsidRPr="00BB0440" w14:paraId="5CBB2385" w14:textId="77777777" w:rsidTr="00EF3321">
        <w:tc>
          <w:tcPr>
            <w:tcW w:w="9209" w:type="dxa"/>
            <w:shd w:val="clear" w:color="auto" w:fill="auto"/>
          </w:tcPr>
          <w:p w14:paraId="6EC6D3E0" w14:textId="77777777" w:rsidR="00EF3321" w:rsidRPr="00BB0440" w:rsidRDefault="00EF3321"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 xml:space="preserve">     Разделы </w:t>
            </w:r>
            <w:r w:rsidRPr="00BB0440">
              <w:rPr>
                <w:rFonts w:ascii="Times New Roman" w:eastAsia="Times New Roman" w:hAnsi="Times New Roman" w:cs="Times New Roman"/>
                <w:sz w:val="24"/>
                <w:szCs w:val="24"/>
                <w:lang w:val="en-US" w:eastAsia="ru-RU"/>
              </w:rPr>
              <w:t>V</w:t>
            </w:r>
            <w:r w:rsidRPr="00BB0440">
              <w:rPr>
                <w:rFonts w:ascii="Times New Roman" w:eastAsia="Times New Roman" w:hAnsi="Times New Roman" w:cs="Times New Roman"/>
                <w:sz w:val="24"/>
                <w:szCs w:val="24"/>
                <w:lang w:eastAsia="ru-RU"/>
              </w:rPr>
              <w:t xml:space="preserve">.1 и </w:t>
            </w:r>
            <w:r w:rsidRPr="00BB0440">
              <w:rPr>
                <w:rFonts w:ascii="Times New Roman" w:hAnsi="Times New Roman" w:cs="Times New Roman"/>
                <w:sz w:val="24"/>
                <w:szCs w:val="24"/>
                <w:lang w:val="en-US" w:eastAsia="ru-RU"/>
              </w:rPr>
              <w:t>V</w:t>
            </w:r>
            <w:r w:rsidRPr="00BB0440">
              <w:rPr>
                <w:rFonts w:ascii="Times New Roman" w:hAnsi="Times New Roman" w:cs="Times New Roman"/>
                <w:sz w:val="24"/>
                <w:szCs w:val="24"/>
                <w:lang w:eastAsia="ru-RU"/>
              </w:rPr>
              <w:t>.2</w:t>
            </w:r>
          </w:p>
        </w:tc>
      </w:tr>
      <w:tr w:rsidR="00EF3321" w:rsidRPr="00BB0440" w14:paraId="6CC0C18A" w14:textId="77777777" w:rsidTr="00EF3321">
        <w:tc>
          <w:tcPr>
            <w:tcW w:w="9209" w:type="dxa"/>
            <w:shd w:val="clear" w:color="auto" w:fill="auto"/>
          </w:tcPr>
          <w:p w14:paraId="124E9BEE" w14:textId="77777777" w:rsidR="00EF3321" w:rsidRPr="00BB0440" w:rsidRDefault="00EF3321" w:rsidP="004B700B">
            <w:pPr>
              <w:tabs>
                <w:tab w:val="left" w:pos="851"/>
              </w:tabs>
              <w:spacing w:after="0" w:line="240" w:lineRule="auto"/>
              <w:rPr>
                <w:rFonts w:ascii="Times New Roman" w:hAnsi="Times New Roman" w:cs="Times New Roman"/>
                <w:sz w:val="24"/>
                <w:szCs w:val="24"/>
              </w:rPr>
            </w:pPr>
            <w:r w:rsidRPr="00BB0440">
              <w:rPr>
                <w:rFonts w:ascii="Times New Roman" w:eastAsia="Times New Roman" w:hAnsi="Times New Roman" w:cs="Times New Roman"/>
                <w:sz w:val="24"/>
                <w:szCs w:val="24"/>
                <w:lang w:eastAsia="ru-RU"/>
              </w:rPr>
              <w:t xml:space="preserve">     Раздел</w:t>
            </w:r>
            <w:r w:rsidRPr="00BB0440">
              <w:rPr>
                <w:rFonts w:ascii="Times New Roman" w:hAnsi="Times New Roman" w:cs="Times New Roman"/>
                <w:sz w:val="24"/>
                <w:szCs w:val="24"/>
                <w:lang w:eastAsia="ru-RU"/>
              </w:rPr>
              <w:t xml:space="preserve"> </w:t>
            </w:r>
            <w:r w:rsidRPr="00BB0440">
              <w:rPr>
                <w:rFonts w:ascii="Times New Roman" w:hAnsi="Times New Roman" w:cs="Times New Roman"/>
                <w:sz w:val="24"/>
                <w:szCs w:val="24"/>
                <w:lang w:val="en-US" w:eastAsia="ru-RU"/>
              </w:rPr>
              <w:t>V</w:t>
            </w:r>
            <w:r w:rsidRPr="00BB0440">
              <w:rPr>
                <w:rFonts w:ascii="Times New Roman" w:hAnsi="Times New Roman" w:cs="Times New Roman"/>
                <w:sz w:val="24"/>
                <w:szCs w:val="24"/>
                <w:lang w:eastAsia="ru-RU"/>
              </w:rPr>
              <w:t>.</w:t>
            </w:r>
            <w:r w:rsidRPr="00BB0440">
              <w:rPr>
                <w:rFonts w:ascii="Times New Roman" w:eastAsia="Times New Roman" w:hAnsi="Times New Roman" w:cs="Times New Roman"/>
                <w:sz w:val="24"/>
                <w:szCs w:val="24"/>
                <w:lang w:eastAsia="ru-RU"/>
              </w:rPr>
              <w:t>11</w:t>
            </w:r>
            <w:r w:rsidRPr="00BB0440">
              <w:rPr>
                <w:rFonts w:ascii="Times New Roman" w:hAnsi="Times New Roman" w:cs="Times New Roman"/>
                <w:sz w:val="24"/>
                <w:szCs w:val="24"/>
                <w:lang w:eastAsia="ru-RU"/>
              </w:rPr>
              <w:t>, глава 19 ст.137-142</w:t>
            </w:r>
          </w:p>
        </w:tc>
      </w:tr>
      <w:tr w:rsidR="00EF3321" w:rsidRPr="00BB0440" w14:paraId="257D4552" w14:textId="77777777" w:rsidTr="00EF3321">
        <w:tc>
          <w:tcPr>
            <w:tcW w:w="9209" w:type="dxa"/>
            <w:shd w:val="clear" w:color="auto" w:fill="auto"/>
          </w:tcPr>
          <w:p w14:paraId="39CDC14C" w14:textId="77777777" w:rsidR="00EF3321" w:rsidRPr="00BB0440" w:rsidRDefault="00EF3321" w:rsidP="004B700B">
            <w:pPr>
              <w:autoSpaceDE w:val="0"/>
              <w:autoSpaceDN w:val="0"/>
              <w:adjustRightInd w:val="0"/>
              <w:spacing w:after="0" w:line="240" w:lineRule="auto"/>
              <w:rPr>
                <w:rFonts w:ascii="Times New Roman" w:hAnsi="Times New Roman" w:cs="Times New Roman"/>
                <w:sz w:val="24"/>
                <w:szCs w:val="24"/>
                <w:lang w:eastAsia="ru-RU"/>
              </w:rPr>
            </w:pPr>
            <w:r w:rsidRPr="00BB0440">
              <w:rPr>
                <w:rFonts w:ascii="Times New Roman" w:eastAsia="Times New Roman" w:hAnsi="Times New Roman" w:cs="Times New Roman"/>
                <w:sz w:val="24"/>
                <w:szCs w:val="24"/>
                <w:lang w:eastAsia="ru-RU"/>
              </w:rPr>
              <w:t xml:space="preserve">Письмо ФНС России </w:t>
            </w:r>
            <w:r w:rsidRPr="00BB0440">
              <w:rPr>
                <w:rFonts w:ascii="Times New Roman" w:hAnsi="Times New Roman" w:cs="Times New Roman"/>
                <w:sz w:val="24"/>
                <w:szCs w:val="24"/>
                <w:lang w:eastAsia="ru-RU"/>
              </w:rPr>
              <w:t>от 02.07.2013 № ОА-4-13/11912</w:t>
            </w:r>
            <w:r w:rsidRPr="00BB0440">
              <w:rPr>
                <w:rFonts w:ascii="Times New Roman" w:hAnsi="Times New Roman" w:cs="Times New Roman"/>
                <w:sz w:val="24"/>
                <w:szCs w:val="24"/>
                <w:lang w:eastAsia="ru-RU"/>
              </w:rPr>
              <w:br/>
              <w:t>"О направлении письма Минфина России"</w:t>
            </w:r>
            <w:r w:rsidRPr="00BB0440">
              <w:rPr>
                <w:rFonts w:ascii="Times New Roman" w:hAnsi="Times New Roman" w:cs="Times New Roman"/>
                <w:sz w:val="24"/>
                <w:szCs w:val="24"/>
                <w:lang w:eastAsia="ru-RU"/>
              </w:rPr>
              <w:br/>
              <w:t>(вместе с Письмом Минфина России от 21.06.2013 № 03-01-18/23476)</w:t>
            </w:r>
          </w:p>
        </w:tc>
      </w:tr>
      <w:tr w:rsidR="00EF3321" w:rsidRPr="00BB0440" w14:paraId="1243D301" w14:textId="77777777" w:rsidTr="00EF3321">
        <w:tc>
          <w:tcPr>
            <w:tcW w:w="9209" w:type="dxa"/>
            <w:shd w:val="clear" w:color="auto" w:fill="auto"/>
          </w:tcPr>
          <w:p w14:paraId="51D923EB" w14:textId="77777777" w:rsidR="00EF3321" w:rsidRPr="00BB0440" w:rsidRDefault="00EF3321" w:rsidP="004B700B">
            <w:pPr>
              <w:autoSpaceDE w:val="0"/>
              <w:autoSpaceDN w:val="0"/>
              <w:adjustRightInd w:val="0"/>
              <w:spacing w:after="0" w:line="240" w:lineRule="auto"/>
              <w:rPr>
                <w:rFonts w:ascii="Times New Roman" w:hAnsi="Times New Roman" w:cs="Times New Roman"/>
                <w:sz w:val="24"/>
                <w:szCs w:val="24"/>
                <w:lang w:eastAsia="ru-RU"/>
              </w:rPr>
            </w:pPr>
            <w:r w:rsidRPr="00BB0440">
              <w:rPr>
                <w:rFonts w:ascii="Times New Roman" w:hAnsi="Times New Roman" w:cs="Times New Roman"/>
                <w:sz w:val="24"/>
                <w:szCs w:val="24"/>
                <w:lang w:eastAsia="ru-RU"/>
              </w:rPr>
              <w:t>Обзор практики рассмотрения судами дел, связанных с применением отдельных положений раздела V.1 и статьи 269 Налогового кодекса Российской Федерации"</w:t>
            </w:r>
            <w:r w:rsidRPr="00BB0440">
              <w:rPr>
                <w:rFonts w:ascii="Times New Roman" w:hAnsi="Times New Roman" w:cs="Times New Roman"/>
                <w:sz w:val="24"/>
                <w:szCs w:val="24"/>
                <w:lang w:eastAsia="ru-RU"/>
              </w:rPr>
              <w:br/>
              <w:t>(утв. Президиумом Верховного Суда РФ 16.02.2017)</w:t>
            </w:r>
          </w:p>
        </w:tc>
      </w:tr>
    </w:tbl>
    <w:p w14:paraId="4F027EAA" w14:textId="77777777" w:rsidR="00EF3321" w:rsidRPr="00BB0440" w:rsidRDefault="00EF3321" w:rsidP="00EF3321">
      <w:pPr>
        <w:rPr>
          <w:rFonts w:ascii="Times New Roman" w:hAnsi="Times New Roman" w:cs="Times New Roman"/>
        </w:rPr>
      </w:pPr>
    </w:p>
    <w:p w14:paraId="2DC22D87" w14:textId="77777777" w:rsidR="00500A50" w:rsidRDefault="00500A50">
      <w:pPr>
        <w:rPr>
          <w:rFonts w:ascii="Times New Roman" w:hAnsi="Times New Roman" w:cs="Times New Roman"/>
          <w:sz w:val="24"/>
          <w:szCs w:val="24"/>
        </w:rPr>
      </w:pPr>
      <w:r>
        <w:rPr>
          <w:rFonts w:ascii="Times New Roman" w:hAnsi="Times New Roman" w:cs="Times New Roman"/>
          <w:sz w:val="24"/>
          <w:szCs w:val="24"/>
        </w:rPr>
        <w:br w:type="page"/>
      </w:r>
    </w:p>
    <w:p w14:paraId="0D5971DB" w14:textId="77777777" w:rsidR="00500A50" w:rsidRPr="00500A50" w:rsidRDefault="00500A50" w:rsidP="00502D15">
      <w:pPr>
        <w:keepNext/>
        <w:keepLines/>
        <w:spacing w:after="120" w:line="240" w:lineRule="auto"/>
        <w:jc w:val="center"/>
        <w:outlineLvl w:val="0"/>
        <w:rPr>
          <w:rFonts w:ascii="Times New Roman" w:eastAsiaTheme="majorEastAsia" w:hAnsi="Times New Roman" w:cstheme="majorBidi"/>
          <w:b/>
          <w:bCs/>
          <w:color w:val="000000" w:themeColor="text1"/>
          <w:sz w:val="28"/>
          <w:szCs w:val="28"/>
        </w:rPr>
      </w:pPr>
      <w:r w:rsidRPr="00500A50">
        <w:rPr>
          <w:rFonts w:ascii="Times New Roman" w:eastAsiaTheme="majorEastAsia" w:hAnsi="Times New Roman" w:cstheme="majorBidi"/>
          <w:b/>
          <w:bCs/>
          <w:color w:val="000000" w:themeColor="text1"/>
          <w:sz w:val="28"/>
          <w:szCs w:val="28"/>
        </w:rPr>
        <w:lastRenderedPageBreak/>
        <w:t>III ЭТАП (Квалификационный уровень)</w:t>
      </w:r>
    </w:p>
    <w:p w14:paraId="3B71A1EB" w14:textId="77777777" w:rsidR="00500A50" w:rsidRPr="00500A50" w:rsidRDefault="00500A50" w:rsidP="00500A50">
      <w:pPr>
        <w:tabs>
          <w:tab w:val="left" w:pos="8555"/>
        </w:tabs>
        <w:spacing w:after="0" w:line="240" w:lineRule="auto"/>
        <w:jc w:val="center"/>
        <w:rPr>
          <w:rFonts w:ascii="Times New Roman" w:eastAsia="Times New Roman" w:hAnsi="Times New Roman"/>
          <w:b/>
          <w:sz w:val="28"/>
          <w:szCs w:val="28"/>
          <w:lang w:eastAsia="ru-RU"/>
        </w:rPr>
      </w:pPr>
    </w:p>
    <w:p w14:paraId="115D9987" w14:textId="14ACEC41" w:rsidR="00500A50" w:rsidRPr="00500A50" w:rsidRDefault="00500A50" w:rsidP="00500A50">
      <w:pPr>
        <w:keepNext/>
        <w:keepLines/>
        <w:spacing w:after="120" w:line="240" w:lineRule="auto"/>
        <w:outlineLvl w:val="0"/>
        <w:rPr>
          <w:rFonts w:ascii="Times New Roman" w:eastAsiaTheme="majorEastAsia" w:hAnsi="Times New Roman" w:cstheme="majorBidi"/>
          <w:b/>
          <w:bCs/>
          <w:color w:val="365F91" w:themeColor="accent1" w:themeShade="BF"/>
          <w:sz w:val="28"/>
          <w:szCs w:val="28"/>
        </w:rPr>
      </w:pPr>
      <w:r w:rsidRPr="00500A50">
        <w:rPr>
          <w:rFonts w:ascii="Times New Roman" w:eastAsiaTheme="majorEastAsia" w:hAnsi="Times New Roman" w:cstheme="majorBidi"/>
          <w:b/>
          <w:bCs/>
          <w:color w:val="365F91" w:themeColor="accent1" w:themeShade="BF"/>
          <w:sz w:val="28"/>
          <w:szCs w:val="28"/>
        </w:rPr>
        <w:t xml:space="preserve">Описание </w:t>
      </w:r>
      <w:r w:rsidR="00FF6DAD">
        <w:rPr>
          <w:rFonts w:ascii="Times New Roman" w:eastAsiaTheme="majorEastAsia" w:hAnsi="Times New Roman" w:cstheme="majorBidi"/>
          <w:b/>
          <w:bCs/>
          <w:color w:val="365F91" w:themeColor="accent1" w:themeShade="BF"/>
          <w:sz w:val="28"/>
          <w:szCs w:val="28"/>
        </w:rPr>
        <w:t xml:space="preserve">третьего </w:t>
      </w:r>
      <w:r w:rsidRPr="00500A50">
        <w:rPr>
          <w:rFonts w:ascii="Times New Roman" w:eastAsiaTheme="majorEastAsia" w:hAnsi="Times New Roman" w:cstheme="majorBidi"/>
          <w:b/>
          <w:bCs/>
          <w:color w:val="365F91" w:themeColor="accent1" w:themeShade="BF"/>
          <w:sz w:val="28"/>
          <w:szCs w:val="28"/>
        </w:rPr>
        <w:t>этапа</w:t>
      </w:r>
      <w:r w:rsidR="00FF6DAD">
        <w:rPr>
          <w:rFonts w:ascii="Times New Roman" w:eastAsiaTheme="majorEastAsia" w:hAnsi="Times New Roman" w:cstheme="majorBidi"/>
          <w:b/>
          <w:bCs/>
          <w:color w:val="365F91" w:themeColor="accent1" w:themeShade="BF"/>
          <w:sz w:val="28"/>
          <w:szCs w:val="28"/>
        </w:rPr>
        <w:t xml:space="preserve"> (квалификационного уровня)</w:t>
      </w:r>
    </w:p>
    <w:p w14:paraId="4ED78BC3" w14:textId="77777777" w:rsidR="00500A50" w:rsidRPr="00500A50" w:rsidRDefault="00500A50" w:rsidP="00500A50">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500A50">
        <w:rPr>
          <w:rFonts w:ascii="Times New Roman" w:eastAsia="Times New Roman" w:hAnsi="Times New Roman" w:cs="Times New Roman"/>
          <w:b/>
          <w:bCs/>
          <w:sz w:val="24"/>
          <w:szCs w:val="24"/>
          <w:lang w:eastAsia="ru-RU"/>
        </w:rPr>
        <w:t>Цель третьего этапа</w:t>
      </w:r>
      <w:r w:rsidRPr="00500A50">
        <w:rPr>
          <w:rFonts w:ascii="Times New Roman" w:eastAsia="Times New Roman" w:hAnsi="Times New Roman" w:cs="Times New Roman"/>
          <w:bCs/>
          <w:sz w:val="24"/>
          <w:szCs w:val="24"/>
          <w:lang w:eastAsia="ru-RU"/>
        </w:rPr>
        <w:t xml:space="preserve"> квалификационного экзамена – оценка компетенций, необходимых потенциальному аудитору, в их взаимосвязи: способность участвовать в аудиторской деятельности в качестве аудитора.</w:t>
      </w:r>
    </w:p>
    <w:p w14:paraId="3E1988C3" w14:textId="77777777" w:rsidR="00500A50" w:rsidRPr="00500A50" w:rsidRDefault="00500A50" w:rsidP="00500A50">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500A50">
        <w:rPr>
          <w:rFonts w:ascii="Times New Roman" w:eastAsia="Times New Roman" w:hAnsi="Times New Roman" w:cs="Times New Roman"/>
          <w:bCs/>
          <w:sz w:val="24"/>
          <w:szCs w:val="24"/>
          <w:lang w:eastAsia="ru-RU"/>
        </w:rPr>
        <w:t>Третий этап сдается в форме комплексной задачи.</w:t>
      </w:r>
    </w:p>
    <w:p w14:paraId="74A08145" w14:textId="77777777" w:rsidR="00500A50" w:rsidRPr="00500A50" w:rsidRDefault="00500A50" w:rsidP="00500A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A50">
        <w:rPr>
          <w:rFonts w:ascii="Times New Roman" w:eastAsia="Times New Roman" w:hAnsi="Times New Roman" w:cs="Times New Roman"/>
          <w:sz w:val="24"/>
          <w:szCs w:val="24"/>
          <w:lang w:eastAsia="ru-RU"/>
        </w:rPr>
        <w:t>Для третьего этапа (квалификационного уровня) квалификационного экзамена предусматривается единая Программа с описанием подхода к этапу, перечня оцениваемых компетенций во взаимосвязи и примерной тематики комплексной задачи. На третьем этапе квалификационного экзамена дополнительно оцениваются профессиональные навыки претендента, которые описаны в Программе.</w:t>
      </w:r>
    </w:p>
    <w:p w14:paraId="4C8C2B80" w14:textId="77777777" w:rsidR="00500A50" w:rsidRPr="00500A50" w:rsidRDefault="00500A50" w:rsidP="00500A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0A50">
        <w:rPr>
          <w:rFonts w:ascii="Times New Roman" w:eastAsia="Times New Roman" w:hAnsi="Times New Roman" w:cs="Times New Roman"/>
          <w:sz w:val="24"/>
          <w:szCs w:val="24"/>
          <w:lang w:eastAsia="ru-RU"/>
        </w:rPr>
        <w:t xml:space="preserve">При сдаче третьего этапа квалификационного экзамена каждый претендент получает одну комплексную задачу, единую для всех претендентов, одновременно сдающих третий этап экзамена.  Комплексная задача формируются на основе Программы третьего этапа. </w:t>
      </w:r>
    </w:p>
    <w:p w14:paraId="386DBC05" w14:textId="77777777" w:rsidR="00500A50" w:rsidRPr="00500A50" w:rsidRDefault="00500A50" w:rsidP="00500A50">
      <w:pPr>
        <w:rPr>
          <w:rFonts w:ascii="Times New Roman" w:hAnsi="Times New Roman" w:cs="Times New Roman"/>
        </w:rPr>
      </w:pPr>
    </w:p>
    <w:p w14:paraId="64D2E295" w14:textId="77777777" w:rsidR="00502D15" w:rsidRDefault="00502D15">
      <w:pPr>
        <w:rPr>
          <w:rFonts w:ascii="Times New Roman" w:hAnsi="Times New Roman" w:cs="Times New Roman"/>
          <w:sz w:val="24"/>
          <w:szCs w:val="24"/>
        </w:rPr>
      </w:pPr>
      <w:r>
        <w:rPr>
          <w:rFonts w:ascii="Times New Roman" w:hAnsi="Times New Roman" w:cs="Times New Roman"/>
          <w:sz w:val="24"/>
          <w:szCs w:val="24"/>
        </w:rPr>
        <w:br w:type="page"/>
      </w:r>
    </w:p>
    <w:p w14:paraId="3D87F89E" w14:textId="07386079" w:rsidR="00FF6DAD" w:rsidRPr="00EF3321" w:rsidRDefault="00FF6DAD" w:rsidP="00FF6DAD">
      <w:pPr>
        <w:pStyle w:val="1"/>
        <w:spacing w:before="0" w:after="120" w:line="240" w:lineRule="auto"/>
        <w:rPr>
          <w:rFonts w:ascii="Times New Roman" w:hAnsi="Times New Roman" w:cs="Times New Roman"/>
        </w:rPr>
      </w:pPr>
      <w:r>
        <w:rPr>
          <w:rFonts w:ascii="Times New Roman" w:hAnsi="Times New Roman" w:cs="Times New Roman"/>
        </w:rPr>
        <w:lastRenderedPageBreak/>
        <w:t>Третий этап (квалификационный уровень): Комплексная задача</w:t>
      </w:r>
    </w:p>
    <w:p w14:paraId="241E65C3" w14:textId="77777777" w:rsidR="007F5B10" w:rsidRPr="00BB0440" w:rsidRDefault="007F5B10" w:rsidP="007F5B10">
      <w:pPr>
        <w:pStyle w:val="1"/>
        <w:spacing w:before="0" w:after="120" w:line="240" w:lineRule="auto"/>
        <w:rPr>
          <w:rFonts w:ascii="Times New Roman" w:hAnsi="Times New Roman" w:cs="Times New Roman"/>
        </w:rPr>
      </w:pPr>
      <w:r w:rsidRPr="00BB0440">
        <w:rPr>
          <w:rFonts w:ascii="Times New Roman" w:hAnsi="Times New Roman" w:cs="Times New Roman"/>
        </w:rPr>
        <w:t>Введение</w:t>
      </w:r>
    </w:p>
    <w:p w14:paraId="18D9A45A" w14:textId="77777777" w:rsidR="00FF6DAD" w:rsidRDefault="00FF6DAD" w:rsidP="00502D15">
      <w:pPr>
        <w:tabs>
          <w:tab w:val="left" w:pos="85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третьего</w:t>
      </w:r>
      <w:r w:rsidR="00502D15" w:rsidRPr="00502D15">
        <w:rPr>
          <w:rFonts w:ascii="Times New Roman" w:eastAsia="Times New Roman" w:hAnsi="Times New Roman" w:cs="Times New Roman"/>
          <w:sz w:val="24"/>
          <w:szCs w:val="24"/>
          <w:lang w:eastAsia="ru-RU"/>
        </w:rPr>
        <w:t xml:space="preserve"> этапа (квалификационного уровня) квалификационного экзамена содержит перечень оцениваемых компетенций в их взаимосвязи и примерную тематику комплексной задачи, предлагаемой претендентам на экзамене. </w:t>
      </w:r>
    </w:p>
    <w:p w14:paraId="479A4A06" w14:textId="77777777" w:rsidR="00693F2C" w:rsidRDefault="00693F2C" w:rsidP="00502D15">
      <w:pPr>
        <w:tabs>
          <w:tab w:val="left" w:pos="8555"/>
        </w:tabs>
        <w:spacing w:after="0" w:line="240" w:lineRule="auto"/>
        <w:ind w:firstLine="709"/>
        <w:jc w:val="both"/>
        <w:rPr>
          <w:rFonts w:ascii="Times New Roman" w:eastAsia="Times New Roman" w:hAnsi="Times New Roman" w:cs="Times New Roman"/>
          <w:sz w:val="24"/>
          <w:szCs w:val="24"/>
          <w:lang w:eastAsia="ru-RU"/>
        </w:rPr>
      </w:pPr>
    </w:p>
    <w:p w14:paraId="40D54C0A" w14:textId="77777777" w:rsidR="00693F2C" w:rsidRPr="00BB0440" w:rsidRDefault="00693F2C" w:rsidP="00693F2C">
      <w:pPr>
        <w:pStyle w:val="2"/>
        <w:spacing w:before="0" w:line="240" w:lineRule="auto"/>
        <w:rPr>
          <w:rFonts w:ascii="Times New Roman" w:hAnsi="Times New Roman" w:cs="Times New Roman"/>
        </w:rPr>
      </w:pPr>
      <w:r w:rsidRPr="00BB0440">
        <w:rPr>
          <w:rFonts w:ascii="Times New Roman" w:hAnsi="Times New Roman" w:cs="Times New Roman"/>
        </w:rPr>
        <w:t>Оцениваемые компетенции:</w:t>
      </w:r>
    </w:p>
    <w:p w14:paraId="4E7540F5" w14:textId="77777777" w:rsidR="00693F2C" w:rsidRDefault="00693F2C" w:rsidP="00502D15">
      <w:pPr>
        <w:tabs>
          <w:tab w:val="left" w:pos="8555"/>
        </w:tabs>
        <w:spacing w:after="0" w:line="240" w:lineRule="auto"/>
        <w:ind w:firstLine="709"/>
        <w:jc w:val="both"/>
        <w:rPr>
          <w:rFonts w:ascii="Times New Roman" w:eastAsia="Times New Roman" w:hAnsi="Times New Roman" w:cs="Times New Roman"/>
          <w:sz w:val="24"/>
          <w:szCs w:val="24"/>
          <w:lang w:eastAsia="ru-RU"/>
        </w:rPr>
      </w:pPr>
    </w:p>
    <w:p w14:paraId="2A08F044" w14:textId="7082D27B" w:rsidR="00502D15" w:rsidRPr="00502D15" w:rsidRDefault="00502D15" w:rsidP="00502D15">
      <w:pPr>
        <w:tabs>
          <w:tab w:val="left" w:pos="8555"/>
        </w:tabs>
        <w:spacing w:after="0" w:line="240" w:lineRule="auto"/>
        <w:ind w:firstLine="709"/>
        <w:jc w:val="both"/>
        <w:rPr>
          <w:rFonts w:ascii="Times New Roman" w:eastAsia="Times New Roman" w:hAnsi="Times New Roman" w:cs="Times New Roman"/>
          <w:sz w:val="24"/>
          <w:szCs w:val="24"/>
          <w:lang w:eastAsia="ru-RU"/>
        </w:rPr>
      </w:pPr>
      <w:r w:rsidRPr="00502D15">
        <w:rPr>
          <w:rFonts w:ascii="Times New Roman" w:eastAsia="Times New Roman" w:hAnsi="Times New Roman" w:cs="Times New Roman"/>
          <w:sz w:val="24"/>
          <w:szCs w:val="24"/>
          <w:lang w:eastAsia="ru-RU"/>
        </w:rPr>
        <w:t>На третьем этапе экзамена оценивается способность составлять аудиторское заключение, содержащее обоснованное профессиональное суждение, сформированное на основе анализа и оценки информации из различных источников и умения совмещать компетенции (знания и практический опыт) из всех областей аттестации</w:t>
      </w:r>
      <w:r w:rsidRPr="00502D15">
        <w:rPr>
          <w:rFonts w:ascii="Times New Roman" w:eastAsia="Calibri" w:hAnsi="Times New Roman" w:cs="Times New Roman"/>
          <w:color w:val="000000"/>
          <w:sz w:val="24"/>
          <w:szCs w:val="24"/>
        </w:rPr>
        <w:t xml:space="preserve">. Для упрощения комплексной оценки указанной способности условно выделяются </w:t>
      </w:r>
      <w:r w:rsidRPr="00502D15">
        <w:rPr>
          <w:rFonts w:ascii="Times New Roman" w:eastAsia="Times New Roman" w:hAnsi="Times New Roman" w:cs="Times New Roman"/>
          <w:sz w:val="24"/>
          <w:szCs w:val="24"/>
          <w:lang w:eastAsia="ru-RU"/>
        </w:rPr>
        <w:t xml:space="preserve">следующие группы компетенций. </w:t>
      </w:r>
    </w:p>
    <w:p w14:paraId="33F61F92" w14:textId="65D1A4F4" w:rsidR="00502D15" w:rsidRPr="00502D15" w:rsidRDefault="00502D15" w:rsidP="00502D15">
      <w:pPr>
        <w:tabs>
          <w:tab w:val="left" w:pos="8555"/>
        </w:tabs>
        <w:spacing w:after="0" w:line="240" w:lineRule="auto"/>
        <w:jc w:val="righ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724"/>
        <w:gridCol w:w="2476"/>
      </w:tblGrid>
      <w:tr w:rsidR="00502D15" w:rsidRPr="00502D15" w14:paraId="6A992A56"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0425E6BB" w14:textId="3DF4256A"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Оцениваемые об</w:t>
            </w:r>
            <w:r w:rsidR="00FF6DAD">
              <w:rPr>
                <w:rFonts w:ascii="Times New Roman" w:eastAsia="Calibri" w:hAnsi="Times New Roman" w:cs="Times New Roman"/>
                <w:sz w:val="24"/>
                <w:szCs w:val="24"/>
                <w:lang w:eastAsia="ru-RU"/>
              </w:rPr>
              <w:t>ласти компетенций (аттестации) аудитора</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D113A5F"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Обобщенные компетенции</w:t>
            </w:r>
          </w:p>
        </w:tc>
        <w:tc>
          <w:tcPr>
            <w:tcW w:w="2476" w:type="dxa"/>
            <w:tcBorders>
              <w:top w:val="single" w:sz="4" w:space="0" w:color="auto"/>
              <w:left w:val="single" w:sz="4" w:space="0" w:color="auto"/>
              <w:bottom w:val="single" w:sz="4" w:space="0" w:color="auto"/>
              <w:right w:val="single" w:sz="4" w:space="0" w:color="auto"/>
            </w:tcBorders>
          </w:tcPr>
          <w:p w14:paraId="58F92F51"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Удельный вес группы компетенций в общем объеме компетенций по модулю</w:t>
            </w:r>
            <w:proofErr w:type="gramStart"/>
            <w:r w:rsidRPr="00502D15">
              <w:rPr>
                <w:rFonts w:ascii="Times New Roman" w:eastAsia="Calibri" w:hAnsi="Times New Roman" w:cs="Times New Roman"/>
                <w:sz w:val="24"/>
                <w:szCs w:val="24"/>
                <w:lang w:eastAsia="ru-RU"/>
              </w:rPr>
              <w:t xml:space="preserve"> (%)</w:t>
            </w:r>
            <w:proofErr w:type="gramEnd"/>
          </w:p>
        </w:tc>
      </w:tr>
      <w:tr w:rsidR="00502D15" w:rsidRPr="00502D15" w14:paraId="323CE766"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10FA255F"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Аудиторская деятельность</w:t>
            </w:r>
          </w:p>
          <w:p w14:paraId="67787837"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p>
        </w:tc>
        <w:tc>
          <w:tcPr>
            <w:tcW w:w="4724" w:type="dxa"/>
            <w:vMerge w:val="restart"/>
            <w:tcBorders>
              <w:top w:val="single" w:sz="4" w:space="0" w:color="auto"/>
              <w:left w:val="single" w:sz="4" w:space="0" w:color="auto"/>
              <w:right w:val="single" w:sz="4" w:space="0" w:color="auto"/>
            </w:tcBorders>
            <w:shd w:val="clear" w:color="auto" w:fill="auto"/>
          </w:tcPr>
          <w:p w14:paraId="13A8B37E" w14:textId="04968A5B" w:rsidR="00502D15" w:rsidRPr="00502D15" w:rsidRDefault="00502D15" w:rsidP="007F5B10">
            <w:pPr>
              <w:spacing w:after="0" w:line="240" w:lineRule="auto"/>
              <w:jc w:val="both"/>
              <w:rPr>
                <w:rFonts w:ascii="Times New Roman" w:eastAsia="Calibri" w:hAnsi="Times New Roman" w:cs="Times New Roman"/>
                <w:color w:val="000000"/>
                <w:sz w:val="24"/>
                <w:szCs w:val="24"/>
              </w:rPr>
            </w:pPr>
            <w:r w:rsidRPr="00502D15">
              <w:rPr>
                <w:rFonts w:ascii="Times New Roman" w:eastAsia="Calibri" w:hAnsi="Times New Roman" w:cs="Times New Roman"/>
                <w:color w:val="000000"/>
                <w:sz w:val="24"/>
                <w:szCs w:val="24"/>
              </w:rPr>
              <w:t xml:space="preserve">Систематизировать и оценивать совокупность факторов, влияющих на выполнение аудиторского задания в конкретной практической ситуации, выявлять наиболее существенные факторы, которые могут оказать влияние на </w:t>
            </w:r>
            <w:r w:rsidR="00FF6DAD">
              <w:rPr>
                <w:rFonts w:ascii="Times New Roman" w:eastAsia="Calibri" w:hAnsi="Times New Roman" w:cs="Times New Roman"/>
                <w:color w:val="000000"/>
                <w:sz w:val="24"/>
                <w:szCs w:val="24"/>
              </w:rPr>
              <w:t>бухгалтерскую</w:t>
            </w:r>
            <w:r w:rsidRPr="00502D15">
              <w:rPr>
                <w:rFonts w:ascii="Times New Roman" w:eastAsia="Calibri" w:hAnsi="Times New Roman" w:cs="Times New Roman"/>
                <w:color w:val="000000"/>
                <w:sz w:val="24"/>
                <w:szCs w:val="24"/>
              </w:rPr>
              <w:t xml:space="preserve"> </w:t>
            </w:r>
            <w:r w:rsidR="00FF6DAD">
              <w:rPr>
                <w:rFonts w:ascii="Times New Roman" w:eastAsia="Calibri" w:hAnsi="Times New Roman" w:cs="Times New Roman"/>
                <w:color w:val="000000"/>
                <w:sz w:val="24"/>
                <w:szCs w:val="24"/>
              </w:rPr>
              <w:t xml:space="preserve">(финансовую) </w:t>
            </w:r>
            <w:r w:rsidRPr="00502D15">
              <w:rPr>
                <w:rFonts w:ascii="Times New Roman" w:eastAsia="Calibri" w:hAnsi="Times New Roman" w:cs="Times New Roman"/>
                <w:color w:val="000000"/>
                <w:sz w:val="24"/>
                <w:szCs w:val="24"/>
              </w:rPr>
              <w:t>отчетност</w:t>
            </w:r>
            <w:r w:rsidR="00FF6DAD">
              <w:rPr>
                <w:rFonts w:ascii="Times New Roman" w:eastAsia="Calibri" w:hAnsi="Times New Roman" w:cs="Times New Roman"/>
                <w:color w:val="000000"/>
                <w:sz w:val="24"/>
                <w:szCs w:val="24"/>
              </w:rPr>
              <w:t>ь</w:t>
            </w:r>
            <w:r w:rsidR="007F5B10">
              <w:rPr>
                <w:rFonts w:ascii="Times New Roman" w:eastAsia="Calibri" w:hAnsi="Times New Roman" w:cs="Times New Roman"/>
                <w:color w:val="000000"/>
                <w:sz w:val="24"/>
                <w:szCs w:val="24"/>
              </w:rPr>
              <w:t xml:space="preserve"> организации</w:t>
            </w:r>
          </w:p>
        </w:tc>
        <w:tc>
          <w:tcPr>
            <w:tcW w:w="2476" w:type="dxa"/>
            <w:tcBorders>
              <w:top w:val="single" w:sz="4" w:space="0" w:color="auto"/>
              <w:left w:val="single" w:sz="4" w:space="0" w:color="auto"/>
              <w:bottom w:val="single" w:sz="4" w:space="0" w:color="auto"/>
              <w:right w:val="single" w:sz="4" w:space="0" w:color="auto"/>
            </w:tcBorders>
          </w:tcPr>
          <w:p w14:paraId="49FAB6A0" w14:textId="77777777" w:rsidR="00502D15" w:rsidRPr="00502D15" w:rsidRDefault="00502D15" w:rsidP="00502D15">
            <w:pPr>
              <w:spacing w:after="0" w:line="240" w:lineRule="auto"/>
              <w:jc w:val="center"/>
              <w:rPr>
                <w:rFonts w:ascii="Times New Roman" w:eastAsia="Calibri" w:hAnsi="Times New Roman" w:cs="Times New Roman"/>
                <w:color w:val="000000"/>
                <w:sz w:val="24"/>
                <w:szCs w:val="24"/>
                <w:lang w:eastAsia="ru-RU"/>
              </w:rPr>
            </w:pPr>
            <w:r w:rsidRPr="00502D15">
              <w:rPr>
                <w:rFonts w:ascii="Times New Roman" w:eastAsia="Calibri" w:hAnsi="Times New Roman" w:cs="Times New Roman"/>
                <w:color w:val="000000"/>
                <w:sz w:val="24"/>
                <w:szCs w:val="24"/>
                <w:lang w:eastAsia="ru-RU"/>
              </w:rPr>
              <w:t>25%</w:t>
            </w:r>
          </w:p>
        </w:tc>
      </w:tr>
      <w:tr w:rsidR="00502D15" w:rsidRPr="00502D15" w14:paraId="6E0880DD"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658614A3"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Бухгалтерский учет и отчетность</w:t>
            </w:r>
          </w:p>
          <w:p w14:paraId="63D29039"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p>
        </w:tc>
        <w:tc>
          <w:tcPr>
            <w:tcW w:w="4724" w:type="dxa"/>
            <w:vMerge/>
            <w:tcBorders>
              <w:left w:val="single" w:sz="4" w:space="0" w:color="auto"/>
              <w:right w:val="single" w:sz="4" w:space="0" w:color="auto"/>
            </w:tcBorders>
            <w:shd w:val="clear" w:color="auto" w:fill="auto"/>
          </w:tcPr>
          <w:p w14:paraId="1FF3C0D6" w14:textId="77777777" w:rsidR="00502D15" w:rsidRPr="00502D15" w:rsidRDefault="00502D15" w:rsidP="00502D15">
            <w:pPr>
              <w:spacing w:after="0" w:line="240" w:lineRule="auto"/>
              <w:jc w:val="both"/>
              <w:rPr>
                <w:rFonts w:ascii="Times New Roman" w:eastAsia="Calibri"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14:paraId="65399B52"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25%</w:t>
            </w:r>
          </w:p>
        </w:tc>
      </w:tr>
      <w:tr w:rsidR="00502D15" w:rsidRPr="00502D15" w14:paraId="03588367"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57448396"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Финансовый анализ и анализ бизнеса</w:t>
            </w:r>
          </w:p>
        </w:tc>
        <w:tc>
          <w:tcPr>
            <w:tcW w:w="4724" w:type="dxa"/>
            <w:vMerge/>
            <w:tcBorders>
              <w:left w:val="single" w:sz="4" w:space="0" w:color="auto"/>
              <w:right w:val="single" w:sz="4" w:space="0" w:color="auto"/>
            </w:tcBorders>
            <w:shd w:val="clear" w:color="auto" w:fill="auto"/>
          </w:tcPr>
          <w:p w14:paraId="7A790182" w14:textId="77777777" w:rsidR="00502D15" w:rsidRPr="00502D15" w:rsidRDefault="00502D15" w:rsidP="00502D15">
            <w:pPr>
              <w:spacing w:after="0" w:line="240" w:lineRule="auto"/>
              <w:jc w:val="both"/>
              <w:rPr>
                <w:rFonts w:ascii="Times New Roman" w:eastAsia="Calibri"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14:paraId="0F3BC746"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10%</w:t>
            </w:r>
          </w:p>
        </w:tc>
      </w:tr>
      <w:tr w:rsidR="00502D15" w:rsidRPr="00502D15" w14:paraId="3D42CFE0"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75B5B804"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Управленческий учет, управление рисками, внутренний контроль</w:t>
            </w:r>
          </w:p>
        </w:tc>
        <w:tc>
          <w:tcPr>
            <w:tcW w:w="4724" w:type="dxa"/>
            <w:vMerge/>
            <w:tcBorders>
              <w:left w:val="single" w:sz="4" w:space="0" w:color="auto"/>
              <w:right w:val="single" w:sz="4" w:space="0" w:color="auto"/>
            </w:tcBorders>
            <w:shd w:val="clear" w:color="auto" w:fill="auto"/>
          </w:tcPr>
          <w:p w14:paraId="57617B18" w14:textId="77777777" w:rsidR="00502D15" w:rsidRPr="00502D15" w:rsidRDefault="00502D15" w:rsidP="00502D15">
            <w:pPr>
              <w:spacing w:after="0" w:line="240" w:lineRule="auto"/>
              <w:jc w:val="both"/>
              <w:rPr>
                <w:rFonts w:ascii="Times New Roman" w:eastAsia="Calibri"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14:paraId="51BC3B7B"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10%</w:t>
            </w:r>
          </w:p>
        </w:tc>
      </w:tr>
      <w:tr w:rsidR="00502D15" w:rsidRPr="00502D15" w14:paraId="29947806"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472D9752"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Право</w:t>
            </w:r>
          </w:p>
        </w:tc>
        <w:tc>
          <w:tcPr>
            <w:tcW w:w="4724" w:type="dxa"/>
            <w:vMerge/>
            <w:tcBorders>
              <w:left w:val="single" w:sz="4" w:space="0" w:color="auto"/>
              <w:right w:val="single" w:sz="4" w:space="0" w:color="auto"/>
            </w:tcBorders>
            <w:shd w:val="clear" w:color="auto" w:fill="auto"/>
          </w:tcPr>
          <w:p w14:paraId="3B13018D" w14:textId="77777777" w:rsidR="00502D15" w:rsidRPr="00502D15" w:rsidRDefault="00502D15" w:rsidP="00502D15">
            <w:pPr>
              <w:spacing w:after="0" w:line="240" w:lineRule="auto"/>
              <w:jc w:val="both"/>
              <w:rPr>
                <w:rFonts w:ascii="Times New Roman" w:eastAsia="Calibri"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14:paraId="632F531D"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5%</w:t>
            </w:r>
          </w:p>
        </w:tc>
      </w:tr>
      <w:tr w:rsidR="00502D15" w:rsidRPr="00502D15" w14:paraId="355EFBFE" w14:textId="77777777" w:rsidTr="004B700B">
        <w:tc>
          <w:tcPr>
            <w:tcW w:w="2439" w:type="dxa"/>
            <w:tcBorders>
              <w:top w:val="single" w:sz="4" w:space="0" w:color="auto"/>
              <w:left w:val="single" w:sz="4" w:space="0" w:color="auto"/>
              <w:bottom w:val="single" w:sz="4" w:space="0" w:color="auto"/>
              <w:right w:val="single" w:sz="4" w:space="0" w:color="auto"/>
            </w:tcBorders>
            <w:shd w:val="clear" w:color="auto" w:fill="auto"/>
          </w:tcPr>
          <w:p w14:paraId="3FCD34A7"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Налогообложение</w:t>
            </w:r>
          </w:p>
        </w:tc>
        <w:tc>
          <w:tcPr>
            <w:tcW w:w="4724" w:type="dxa"/>
            <w:vMerge/>
            <w:tcBorders>
              <w:left w:val="single" w:sz="4" w:space="0" w:color="auto"/>
              <w:bottom w:val="single" w:sz="4" w:space="0" w:color="auto"/>
              <w:right w:val="single" w:sz="4" w:space="0" w:color="auto"/>
            </w:tcBorders>
            <w:shd w:val="clear" w:color="auto" w:fill="auto"/>
          </w:tcPr>
          <w:p w14:paraId="3E69C688" w14:textId="77777777" w:rsidR="00502D15" w:rsidRPr="00502D15" w:rsidRDefault="00502D15" w:rsidP="00502D15">
            <w:pPr>
              <w:spacing w:after="0" w:line="240" w:lineRule="auto"/>
              <w:jc w:val="both"/>
              <w:rPr>
                <w:rFonts w:ascii="Times New Roman" w:eastAsia="Calibri"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tcPr>
          <w:p w14:paraId="7AF21D67"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5%</w:t>
            </w:r>
          </w:p>
        </w:tc>
      </w:tr>
      <w:tr w:rsidR="00502D15" w:rsidRPr="00502D15" w14:paraId="7AA8C72F" w14:textId="77777777" w:rsidTr="004B700B">
        <w:trPr>
          <w:trHeight w:val="1281"/>
        </w:trPr>
        <w:tc>
          <w:tcPr>
            <w:tcW w:w="2439" w:type="dxa"/>
            <w:vMerge w:val="restart"/>
            <w:tcBorders>
              <w:top w:val="single" w:sz="4" w:space="0" w:color="auto"/>
              <w:left w:val="single" w:sz="4" w:space="0" w:color="auto"/>
              <w:right w:val="single" w:sz="4" w:space="0" w:color="auto"/>
            </w:tcBorders>
            <w:shd w:val="clear" w:color="auto" w:fill="auto"/>
          </w:tcPr>
          <w:p w14:paraId="17F6179E"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Профессиональные навыки</w:t>
            </w:r>
          </w:p>
        </w:tc>
        <w:tc>
          <w:tcPr>
            <w:tcW w:w="4724" w:type="dxa"/>
            <w:tcBorders>
              <w:top w:val="single" w:sz="4" w:space="0" w:color="auto"/>
              <w:left w:val="single" w:sz="4" w:space="0" w:color="auto"/>
              <w:right w:val="single" w:sz="4" w:space="0" w:color="auto"/>
            </w:tcBorders>
            <w:shd w:val="clear" w:color="auto" w:fill="auto"/>
          </w:tcPr>
          <w:p w14:paraId="56F4C1CB" w14:textId="77A01756" w:rsidR="00502D15" w:rsidRPr="00502D15" w:rsidRDefault="008739B6" w:rsidP="009758E8">
            <w:pPr>
              <w:numPr>
                <w:ilvl w:val="0"/>
                <w:numId w:val="49"/>
              </w:numPr>
              <w:tabs>
                <w:tab w:val="left" w:pos="244"/>
                <w:tab w:val="left" w:pos="516"/>
              </w:tabs>
              <w:spacing w:after="0" w:line="240" w:lineRule="auto"/>
              <w:ind w:left="0" w:firstLine="16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00502D15" w:rsidRPr="00502D15">
              <w:rPr>
                <w:rFonts w:ascii="Times New Roman" w:eastAsia="Calibri" w:hAnsi="Times New Roman" w:cs="Times New Roman"/>
                <w:sz w:val="24"/>
                <w:szCs w:val="24"/>
              </w:rPr>
              <w:t>огически излагать свое мнение, структурировать проблемы, предлагать их решение, аргументировать свою позицию, применять профессиональный скептицизм при оценке информации</w:t>
            </w:r>
          </w:p>
        </w:tc>
        <w:tc>
          <w:tcPr>
            <w:tcW w:w="2476" w:type="dxa"/>
            <w:vMerge w:val="restart"/>
            <w:tcBorders>
              <w:top w:val="single" w:sz="4" w:space="0" w:color="auto"/>
              <w:left w:val="single" w:sz="4" w:space="0" w:color="auto"/>
              <w:right w:val="single" w:sz="4" w:space="0" w:color="auto"/>
            </w:tcBorders>
          </w:tcPr>
          <w:p w14:paraId="06BB67D5"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 xml:space="preserve">20%, </w:t>
            </w:r>
          </w:p>
          <w:p w14:paraId="5E8B1D1C"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в том числе</w:t>
            </w:r>
            <w:r w:rsidRPr="00502D15">
              <w:rPr>
                <w:rFonts w:ascii="Times New Roman" w:eastAsia="Calibri" w:hAnsi="Times New Roman" w:cs="Times New Roman"/>
                <w:sz w:val="24"/>
                <w:szCs w:val="24"/>
                <w:lang w:val="en-US" w:eastAsia="ru-RU"/>
              </w:rPr>
              <w:t>:</w:t>
            </w:r>
          </w:p>
          <w:p w14:paraId="19E8A6FF"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0D5B46BA"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01B508FE"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10%</w:t>
            </w:r>
          </w:p>
          <w:p w14:paraId="1926AD53"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7BD413B4"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1204ED55"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5%</w:t>
            </w:r>
          </w:p>
          <w:p w14:paraId="6211A2FA"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59A64D80"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5BF80AEE"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p w14:paraId="55C827B9"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5%</w:t>
            </w:r>
          </w:p>
        </w:tc>
      </w:tr>
      <w:tr w:rsidR="00502D15" w:rsidRPr="00502D15" w14:paraId="38B4ED83" w14:textId="77777777" w:rsidTr="004B700B">
        <w:tc>
          <w:tcPr>
            <w:tcW w:w="2439" w:type="dxa"/>
            <w:vMerge/>
            <w:tcBorders>
              <w:left w:val="single" w:sz="4" w:space="0" w:color="auto"/>
              <w:right w:val="single" w:sz="4" w:space="0" w:color="auto"/>
            </w:tcBorders>
            <w:shd w:val="clear" w:color="auto" w:fill="auto"/>
          </w:tcPr>
          <w:p w14:paraId="37EE5441" w14:textId="77777777" w:rsidR="00502D15" w:rsidRPr="00502D15" w:rsidRDefault="00502D15" w:rsidP="00502D15">
            <w:pPr>
              <w:spacing w:after="0" w:line="240" w:lineRule="auto"/>
              <w:rPr>
                <w:rFonts w:ascii="Times New Roman" w:eastAsia="Calibri" w:hAnsi="Times New Roman" w:cs="Times New Roman"/>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4D2316F5" w14:textId="77777777" w:rsidR="00502D15" w:rsidRPr="00502D15" w:rsidRDefault="00502D15" w:rsidP="009758E8">
            <w:pPr>
              <w:numPr>
                <w:ilvl w:val="0"/>
                <w:numId w:val="49"/>
              </w:numPr>
              <w:tabs>
                <w:tab w:val="left" w:pos="244"/>
                <w:tab w:val="left" w:pos="516"/>
              </w:tabs>
              <w:spacing w:after="0" w:line="240" w:lineRule="auto"/>
              <w:ind w:left="0" w:firstLine="161"/>
              <w:contextualSpacing/>
              <w:jc w:val="both"/>
              <w:rPr>
                <w:rFonts w:ascii="Times New Roman" w:eastAsia="Calibri" w:hAnsi="Times New Roman" w:cs="Times New Roman"/>
                <w:sz w:val="24"/>
                <w:szCs w:val="24"/>
              </w:rPr>
            </w:pPr>
            <w:r w:rsidRPr="00502D15">
              <w:rPr>
                <w:rFonts w:ascii="Times New Roman" w:eastAsia="Calibri" w:hAnsi="Times New Roman" w:cs="Times New Roman"/>
                <w:sz w:val="24"/>
                <w:szCs w:val="24"/>
              </w:rPr>
              <w:t>Применять профессиональное суждение с учетом всех обстоятельств и полученной информации</w:t>
            </w:r>
          </w:p>
        </w:tc>
        <w:tc>
          <w:tcPr>
            <w:tcW w:w="2476" w:type="dxa"/>
            <w:vMerge/>
            <w:tcBorders>
              <w:left w:val="single" w:sz="4" w:space="0" w:color="auto"/>
              <w:right w:val="single" w:sz="4" w:space="0" w:color="auto"/>
            </w:tcBorders>
          </w:tcPr>
          <w:p w14:paraId="56348A92" w14:textId="77777777" w:rsidR="00502D15" w:rsidRPr="00502D15" w:rsidRDefault="00502D15" w:rsidP="00502D15">
            <w:pPr>
              <w:spacing w:after="0" w:line="240" w:lineRule="auto"/>
              <w:jc w:val="center"/>
              <w:rPr>
                <w:rFonts w:ascii="Times New Roman" w:eastAsia="Calibri" w:hAnsi="Times New Roman" w:cs="Times New Roman"/>
                <w:sz w:val="24"/>
                <w:szCs w:val="24"/>
                <w:lang w:eastAsia="ru-RU"/>
              </w:rPr>
            </w:pPr>
          </w:p>
        </w:tc>
      </w:tr>
      <w:tr w:rsidR="00502D15" w:rsidRPr="00502D15" w14:paraId="14F5ED4F" w14:textId="77777777" w:rsidTr="004B700B">
        <w:tc>
          <w:tcPr>
            <w:tcW w:w="2439" w:type="dxa"/>
            <w:vMerge/>
            <w:tcBorders>
              <w:left w:val="single" w:sz="4" w:space="0" w:color="auto"/>
              <w:bottom w:val="single" w:sz="4" w:space="0" w:color="auto"/>
              <w:right w:val="single" w:sz="4" w:space="0" w:color="auto"/>
            </w:tcBorders>
            <w:shd w:val="clear" w:color="auto" w:fill="auto"/>
          </w:tcPr>
          <w:p w14:paraId="100898B4" w14:textId="77777777" w:rsidR="00502D15" w:rsidRPr="00502D15" w:rsidRDefault="00502D15" w:rsidP="00502D15">
            <w:pPr>
              <w:spacing w:after="0" w:line="240" w:lineRule="auto"/>
              <w:rPr>
                <w:rFonts w:ascii="Times New Roman" w:eastAsia="Calibri" w:hAnsi="Times New Roman" w:cs="Times New Roman"/>
                <w:color w:val="000000"/>
                <w:sz w:val="24"/>
                <w:szCs w:val="24"/>
                <w:lang w:eastAsia="ru-RU"/>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34D6EA43" w14:textId="77777777" w:rsidR="00502D15" w:rsidRPr="00502D15" w:rsidRDefault="00502D15" w:rsidP="009758E8">
            <w:pPr>
              <w:numPr>
                <w:ilvl w:val="0"/>
                <w:numId w:val="49"/>
              </w:numPr>
              <w:tabs>
                <w:tab w:val="left" w:pos="244"/>
                <w:tab w:val="left" w:pos="516"/>
              </w:tabs>
              <w:spacing w:after="0" w:line="240" w:lineRule="auto"/>
              <w:ind w:left="0" w:firstLine="161"/>
              <w:contextualSpacing/>
              <w:jc w:val="both"/>
              <w:rPr>
                <w:rFonts w:ascii="Times New Roman" w:eastAsia="Calibri" w:hAnsi="Times New Roman" w:cs="Times New Roman"/>
                <w:sz w:val="24"/>
                <w:szCs w:val="24"/>
              </w:rPr>
            </w:pPr>
            <w:r w:rsidRPr="00502D15">
              <w:rPr>
                <w:rFonts w:ascii="Times New Roman" w:eastAsia="Calibri" w:hAnsi="Times New Roman" w:cs="Times New Roman"/>
                <w:sz w:val="24"/>
                <w:szCs w:val="24"/>
              </w:rPr>
              <w:t>Формировать мнение о достоверности бухгалтерской (финансовой) отчетности, делать иные выводы и рекомендации применительно к конкретной практической ситуации</w:t>
            </w:r>
          </w:p>
        </w:tc>
        <w:tc>
          <w:tcPr>
            <w:tcW w:w="2476" w:type="dxa"/>
            <w:vMerge/>
            <w:tcBorders>
              <w:left w:val="single" w:sz="4" w:space="0" w:color="auto"/>
              <w:bottom w:val="single" w:sz="4" w:space="0" w:color="auto"/>
              <w:right w:val="single" w:sz="4" w:space="0" w:color="auto"/>
            </w:tcBorders>
          </w:tcPr>
          <w:p w14:paraId="33E5E103" w14:textId="77777777" w:rsidR="00502D15" w:rsidRPr="00502D15" w:rsidRDefault="00502D15" w:rsidP="00502D15">
            <w:pPr>
              <w:spacing w:after="0" w:line="240" w:lineRule="auto"/>
              <w:jc w:val="center"/>
              <w:rPr>
                <w:rFonts w:ascii="Times New Roman" w:eastAsia="Calibri" w:hAnsi="Times New Roman" w:cs="Times New Roman"/>
                <w:color w:val="000000"/>
                <w:sz w:val="24"/>
                <w:szCs w:val="24"/>
                <w:lang w:eastAsia="ru-RU"/>
              </w:rPr>
            </w:pPr>
          </w:p>
        </w:tc>
      </w:tr>
    </w:tbl>
    <w:p w14:paraId="53AC2EEF" w14:textId="77777777" w:rsidR="008739B6" w:rsidRDefault="00502D15" w:rsidP="00502D15">
      <w:pPr>
        <w:spacing w:after="0" w:line="240" w:lineRule="auto"/>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ab/>
      </w:r>
    </w:p>
    <w:p w14:paraId="399DB289" w14:textId="6395D286" w:rsidR="00502D15" w:rsidRPr="00502D15" w:rsidRDefault="00502D15" w:rsidP="008739B6">
      <w:pPr>
        <w:spacing w:after="0" w:line="240" w:lineRule="auto"/>
        <w:ind w:firstLine="708"/>
        <w:jc w:val="both"/>
        <w:rPr>
          <w:rFonts w:ascii="Times New Roman" w:eastAsia="Times New Roman" w:hAnsi="Times New Roman" w:cs="Times New Roman"/>
          <w:sz w:val="24"/>
          <w:szCs w:val="24"/>
          <w:lang w:eastAsia="ru-RU"/>
        </w:rPr>
      </w:pPr>
      <w:r w:rsidRPr="00502D15">
        <w:rPr>
          <w:rFonts w:ascii="Times New Roman" w:eastAsia="Calibri" w:hAnsi="Times New Roman" w:cs="Times New Roman"/>
          <w:sz w:val="24"/>
          <w:szCs w:val="24"/>
          <w:lang w:eastAsia="ru-RU"/>
        </w:rPr>
        <w:t xml:space="preserve">В рамках третьего этапа квалификационного экзамена при решении комплексной задачи (КСЗ) предполагается проверка всех обобщенных компетенций и </w:t>
      </w:r>
      <w:r w:rsidRPr="00502D15">
        <w:rPr>
          <w:rFonts w:ascii="Times New Roman" w:eastAsia="Calibri" w:hAnsi="Times New Roman" w:cs="Times New Roman"/>
          <w:sz w:val="24"/>
          <w:szCs w:val="24"/>
          <w:lang w:eastAsia="ru-RU"/>
        </w:rPr>
        <w:lastRenderedPageBreak/>
        <w:t xml:space="preserve">профессиональных навыков, указанных </w:t>
      </w:r>
      <w:r w:rsidR="008739B6">
        <w:rPr>
          <w:rFonts w:ascii="Times New Roman" w:eastAsia="Calibri" w:hAnsi="Times New Roman" w:cs="Times New Roman"/>
          <w:sz w:val="24"/>
          <w:szCs w:val="24"/>
          <w:lang w:eastAsia="ru-RU"/>
        </w:rPr>
        <w:t>выше</w:t>
      </w:r>
      <w:r w:rsidRPr="00502D15">
        <w:rPr>
          <w:rFonts w:ascii="Times New Roman" w:eastAsia="Calibri" w:hAnsi="Times New Roman" w:cs="Times New Roman"/>
          <w:sz w:val="24"/>
          <w:szCs w:val="24"/>
          <w:lang w:eastAsia="ru-RU"/>
        </w:rPr>
        <w:t xml:space="preserve">. Профессиональные навыки </w:t>
      </w:r>
      <w:r w:rsidRPr="00502D15">
        <w:rPr>
          <w:rFonts w:ascii="Times New Roman" w:eastAsia="Times New Roman" w:hAnsi="Times New Roman" w:cs="Times New Roman"/>
          <w:sz w:val="24"/>
          <w:szCs w:val="24"/>
          <w:lang w:eastAsia="ru-RU"/>
        </w:rPr>
        <w:t>не относятся прямо к определенной области аттестации (компетенций), а оцениваются применительно к решению каждо</w:t>
      </w:r>
      <w:r w:rsidR="008739B6">
        <w:rPr>
          <w:rFonts w:ascii="Times New Roman" w:eastAsia="Times New Roman" w:hAnsi="Times New Roman" w:cs="Times New Roman"/>
          <w:sz w:val="24"/>
          <w:szCs w:val="24"/>
          <w:lang w:eastAsia="ru-RU"/>
        </w:rPr>
        <w:t xml:space="preserve">й составляющей </w:t>
      </w:r>
      <w:r w:rsidRPr="00502D15">
        <w:rPr>
          <w:rFonts w:ascii="Times New Roman" w:eastAsia="Times New Roman" w:hAnsi="Times New Roman" w:cs="Times New Roman"/>
          <w:sz w:val="24"/>
          <w:szCs w:val="24"/>
          <w:lang w:eastAsia="ru-RU"/>
        </w:rPr>
        <w:t>КСЗ и подхода к обоснованию профессионального суждения претендента в целом.</w:t>
      </w:r>
    </w:p>
    <w:p w14:paraId="10B723F2" w14:textId="77777777" w:rsidR="008739B6" w:rsidRDefault="008739B6" w:rsidP="00502D15">
      <w:pPr>
        <w:spacing w:after="0" w:line="240" w:lineRule="auto"/>
        <w:ind w:firstLine="708"/>
        <w:jc w:val="both"/>
        <w:rPr>
          <w:rFonts w:ascii="Times New Roman" w:eastAsia="Calibri" w:hAnsi="Times New Roman" w:cs="Times New Roman"/>
          <w:sz w:val="24"/>
          <w:szCs w:val="24"/>
          <w:lang w:eastAsia="ru-RU"/>
        </w:rPr>
      </w:pPr>
    </w:p>
    <w:p w14:paraId="6B43C963" w14:textId="728E2088" w:rsidR="00693F2C" w:rsidRPr="00BB0440" w:rsidRDefault="00693F2C" w:rsidP="00693F2C">
      <w:pPr>
        <w:pStyle w:val="2"/>
        <w:spacing w:before="0" w:line="240" w:lineRule="auto"/>
        <w:rPr>
          <w:rFonts w:ascii="Times New Roman" w:hAnsi="Times New Roman" w:cs="Times New Roman"/>
        </w:rPr>
      </w:pPr>
      <w:r>
        <w:rPr>
          <w:rFonts w:ascii="Times New Roman" w:hAnsi="Times New Roman" w:cs="Times New Roman"/>
        </w:rPr>
        <w:t>Содержание комплексной задачи</w:t>
      </w:r>
      <w:r w:rsidRPr="00BB0440">
        <w:rPr>
          <w:rFonts w:ascii="Times New Roman" w:hAnsi="Times New Roman" w:cs="Times New Roman"/>
        </w:rPr>
        <w:t>:</w:t>
      </w:r>
    </w:p>
    <w:p w14:paraId="2462542B" w14:textId="77777777" w:rsidR="00693F2C" w:rsidRDefault="00693F2C" w:rsidP="00502D15">
      <w:pPr>
        <w:spacing w:after="0" w:line="240" w:lineRule="auto"/>
        <w:ind w:firstLine="708"/>
        <w:jc w:val="both"/>
        <w:rPr>
          <w:rFonts w:ascii="Times New Roman" w:eastAsia="Calibri" w:hAnsi="Times New Roman" w:cs="Times New Roman"/>
          <w:sz w:val="24"/>
          <w:szCs w:val="24"/>
          <w:lang w:eastAsia="ru-RU"/>
        </w:rPr>
      </w:pPr>
    </w:p>
    <w:p w14:paraId="5BEFCD32" w14:textId="628EF6C4" w:rsidR="00502D15" w:rsidRPr="00502D15" w:rsidRDefault="00502D15" w:rsidP="00502D15">
      <w:pPr>
        <w:spacing w:after="0" w:line="240" w:lineRule="auto"/>
        <w:ind w:firstLine="708"/>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КСЗ воспроизводит практическую ситуацию, в которой претендент должен выступить в роли аудитора, и содержит:</w:t>
      </w:r>
    </w:p>
    <w:p w14:paraId="199FD7D3" w14:textId="053F2584" w:rsidR="00502D15" w:rsidRPr="00502D15" w:rsidRDefault="00502D15" w:rsidP="009758E8">
      <w:pPr>
        <w:numPr>
          <w:ilvl w:val="0"/>
          <w:numId w:val="48"/>
        </w:numPr>
        <w:spacing w:after="0" w:line="240" w:lineRule="auto"/>
        <w:contextualSpacing/>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u w:val="single"/>
          <w:lang w:eastAsia="ru-RU"/>
        </w:rPr>
        <w:t>Условие задачи</w:t>
      </w:r>
      <w:r w:rsidRPr="00502D15">
        <w:rPr>
          <w:rFonts w:ascii="Times New Roman" w:eastAsia="Calibri" w:hAnsi="Times New Roman" w:cs="Times New Roman"/>
          <w:sz w:val="24"/>
          <w:szCs w:val="24"/>
          <w:lang w:eastAsia="ru-RU"/>
        </w:rPr>
        <w:t>: сценарий и прилагаемые к нему документы и источники информации по конкретной организации: бухгалтерскую (финансовую) отчетность, описание условий и особенностей ее деятельности (как непосредственно в виде текстового описания, так и в виде иных источников информации, например, выдержек из документов)</w:t>
      </w:r>
      <w:r w:rsidR="008739B6">
        <w:rPr>
          <w:rFonts w:ascii="Times New Roman" w:eastAsia="Calibri" w:hAnsi="Times New Roman" w:cs="Times New Roman"/>
          <w:sz w:val="24"/>
          <w:szCs w:val="24"/>
          <w:lang w:eastAsia="ru-RU"/>
        </w:rPr>
        <w:t>;</w:t>
      </w:r>
    </w:p>
    <w:p w14:paraId="24277945" w14:textId="3A86C8A7" w:rsidR="00502D15" w:rsidRPr="00502D15" w:rsidRDefault="00502D15" w:rsidP="009758E8">
      <w:pPr>
        <w:numPr>
          <w:ilvl w:val="0"/>
          <w:numId w:val="48"/>
        </w:numPr>
        <w:spacing w:after="0" w:line="240" w:lineRule="auto"/>
        <w:contextualSpacing/>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u w:val="single"/>
          <w:lang w:eastAsia="ru-RU"/>
        </w:rPr>
        <w:t>Задания (вопросы)</w:t>
      </w:r>
      <w:r w:rsidRPr="00502D15">
        <w:rPr>
          <w:rFonts w:ascii="Times New Roman" w:eastAsia="Calibri" w:hAnsi="Times New Roman" w:cs="Times New Roman"/>
          <w:sz w:val="24"/>
          <w:szCs w:val="24"/>
          <w:lang w:eastAsia="ru-RU"/>
        </w:rPr>
        <w:t>, предполагающие оценку факторов, относящихся к различным областям деятельности организации,</w:t>
      </w:r>
      <w:r w:rsidR="007F5B10">
        <w:rPr>
          <w:rFonts w:ascii="Times New Roman" w:eastAsia="Calibri" w:hAnsi="Times New Roman" w:cs="Times New Roman"/>
          <w:sz w:val="24"/>
          <w:szCs w:val="24"/>
          <w:lang w:eastAsia="ru-RU"/>
        </w:rPr>
        <w:t xml:space="preserve"> и</w:t>
      </w:r>
      <w:r w:rsidRPr="00502D15">
        <w:rPr>
          <w:rFonts w:ascii="Times New Roman" w:eastAsia="Calibri" w:hAnsi="Times New Roman" w:cs="Times New Roman"/>
          <w:sz w:val="24"/>
          <w:szCs w:val="24"/>
          <w:lang w:eastAsia="ru-RU"/>
        </w:rPr>
        <w:t xml:space="preserve"> </w:t>
      </w:r>
      <w:r w:rsidR="008739B6">
        <w:rPr>
          <w:rFonts w:ascii="Times New Roman" w:eastAsia="Calibri" w:hAnsi="Times New Roman" w:cs="Times New Roman"/>
          <w:sz w:val="24"/>
          <w:szCs w:val="24"/>
          <w:lang w:eastAsia="ru-RU"/>
        </w:rPr>
        <w:t>требующих профессионального суждения</w:t>
      </w:r>
      <w:r w:rsidR="007F5B10">
        <w:rPr>
          <w:rFonts w:ascii="Times New Roman" w:eastAsia="Calibri" w:hAnsi="Times New Roman" w:cs="Times New Roman"/>
          <w:sz w:val="24"/>
          <w:szCs w:val="24"/>
          <w:lang w:eastAsia="ru-RU"/>
        </w:rPr>
        <w:t xml:space="preserve"> аудитора. Каждый из факторов подлежит оценке с точки зрения его влияния</w:t>
      </w:r>
      <w:r w:rsidR="008739B6">
        <w:rPr>
          <w:rFonts w:ascii="Times New Roman" w:eastAsia="Calibri" w:hAnsi="Times New Roman" w:cs="Times New Roman"/>
          <w:sz w:val="24"/>
          <w:szCs w:val="24"/>
          <w:lang w:eastAsia="ru-RU"/>
        </w:rPr>
        <w:t xml:space="preserve"> на мнение аудитора о достоверности бухгалтерской (финансовой) отчетности</w:t>
      </w:r>
      <w:r w:rsidR="007F5B10">
        <w:rPr>
          <w:rFonts w:ascii="Times New Roman" w:eastAsia="Calibri" w:hAnsi="Times New Roman" w:cs="Times New Roman"/>
          <w:sz w:val="24"/>
          <w:szCs w:val="24"/>
          <w:lang w:eastAsia="ru-RU"/>
        </w:rPr>
        <w:t xml:space="preserve"> организации</w:t>
      </w:r>
      <w:r w:rsidRPr="00502D15">
        <w:rPr>
          <w:rFonts w:ascii="Times New Roman" w:eastAsia="Calibri" w:hAnsi="Times New Roman" w:cs="Times New Roman"/>
          <w:sz w:val="24"/>
          <w:szCs w:val="24"/>
          <w:lang w:eastAsia="ru-RU"/>
        </w:rPr>
        <w:t xml:space="preserve">. </w:t>
      </w:r>
    </w:p>
    <w:p w14:paraId="0D4F9ACC" w14:textId="77777777" w:rsidR="008739B6" w:rsidRDefault="00502D15" w:rsidP="007F5B10">
      <w:pPr>
        <w:spacing w:after="0" w:line="240" w:lineRule="auto"/>
        <w:ind w:firstLine="420"/>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Результатом решения КСЗ является составление аудиторского</w:t>
      </w:r>
      <w:r w:rsidR="008739B6">
        <w:rPr>
          <w:rFonts w:ascii="Times New Roman" w:eastAsia="Calibri" w:hAnsi="Times New Roman" w:cs="Times New Roman"/>
          <w:sz w:val="24"/>
          <w:szCs w:val="24"/>
          <w:lang w:eastAsia="ru-RU"/>
        </w:rPr>
        <w:t xml:space="preserve"> заключения.</w:t>
      </w:r>
      <w:r w:rsidR="008739B6" w:rsidRPr="008739B6">
        <w:rPr>
          <w:rFonts w:ascii="Times New Roman" w:eastAsia="Calibri" w:hAnsi="Times New Roman" w:cs="Times New Roman"/>
          <w:sz w:val="24"/>
          <w:szCs w:val="24"/>
          <w:lang w:eastAsia="ru-RU"/>
        </w:rPr>
        <w:t xml:space="preserve"> </w:t>
      </w:r>
    </w:p>
    <w:p w14:paraId="0BDC569A" w14:textId="77777777" w:rsidR="008739B6" w:rsidRDefault="008739B6" w:rsidP="008739B6">
      <w:pPr>
        <w:spacing w:after="0" w:line="240" w:lineRule="auto"/>
        <w:ind w:firstLine="708"/>
        <w:jc w:val="both"/>
        <w:rPr>
          <w:rFonts w:ascii="Times New Roman" w:eastAsia="Calibri" w:hAnsi="Times New Roman" w:cs="Times New Roman"/>
          <w:sz w:val="24"/>
          <w:szCs w:val="24"/>
          <w:lang w:eastAsia="ru-RU"/>
        </w:rPr>
      </w:pPr>
    </w:p>
    <w:p w14:paraId="03A76E8A" w14:textId="2F8491DB" w:rsidR="008739B6" w:rsidRDefault="008739B6" w:rsidP="008739B6">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w:t>
      </w:r>
      <w:r w:rsidRPr="00502D15">
        <w:rPr>
          <w:rFonts w:ascii="Times New Roman" w:eastAsia="Calibri" w:hAnsi="Times New Roman" w:cs="Times New Roman"/>
          <w:sz w:val="24"/>
          <w:szCs w:val="24"/>
          <w:lang w:eastAsia="ru-RU"/>
        </w:rPr>
        <w:t>ретий этап квалификационного экзамена предполагает комплексность и, соответственно, более глубокую степень владения компетенциями всех модулей второго этапа, а также использования профессиональных навыков, необходимых аудитору,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w:t>
      </w:r>
    </w:p>
    <w:p w14:paraId="1EF315D5" w14:textId="77777777" w:rsidR="008739B6" w:rsidRDefault="008739B6" w:rsidP="008739B6">
      <w:pPr>
        <w:spacing w:after="0" w:line="240" w:lineRule="auto"/>
        <w:ind w:firstLine="708"/>
        <w:jc w:val="both"/>
        <w:rPr>
          <w:rFonts w:ascii="Times New Roman" w:eastAsia="Calibri" w:hAnsi="Times New Roman" w:cs="Times New Roman"/>
          <w:sz w:val="24"/>
          <w:szCs w:val="24"/>
          <w:lang w:eastAsia="ru-RU"/>
        </w:rPr>
      </w:pPr>
    </w:p>
    <w:p w14:paraId="0EA00DCF" w14:textId="77777777" w:rsidR="00693F2C" w:rsidRPr="00BB0440" w:rsidRDefault="00693F2C" w:rsidP="00693F2C">
      <w:pPr>
        <w:pStyle w:val="2"/>
        <w:spacing w:before="0" w:line="240" w:lineRule="auto"/>
        <w:rPr>
          <w:rFonts w:ascii="Times New Roman" w:hAnsi="Times New Roman" w:cs="Times New Roman"/>
        </w:rPr>
      </w:pPr>
      <w:r w:rsidRPr="00BB0440">
        <w:rPr>
          <w:rFonts w:ascii="Times New Roman" w:hAnsi="Times New Roman" w:cs="Times New Roman"/>
        </w:rPr>
        <w:t>Источники:</w:t>
      </w:r>
    </w:p>
    <w:p w14:paraId="2A1DECA1" w14:textId="77777777" w:rsidR="00693F2C" w:rsidRDefault="00693F2C" w:rsidP="008739B6">
      <w:pPr>
        <w:spacing w:after="0" w:line="240" w:lineRule="auto"/>
        <w:ind w:firstLine="708"/>
        <w:jc w:val="both"/>
        <w:rPr>
          <w:rFonts w:ascii="Times New Roman" w:eastAsia="Calibri" w:hAnsi="Times New Roman" w:cs="Times New Roman"/>
          <w:sz w:val="24"/>
          <w:szCs w:val="24"/>
          <w:lang w:eastAsia="ru-RU"/>
        </w:rPr>
      </w:pPr>
    </w:p>
    <w:p w14:paraId="5305BA45" w14:textId="41F23350" w:rsidR="008739B6" w:rsidRPr="00502D15" w:rsidRDefault="008739B6" w:rsidP="008739B6">
      <w:pPr>
        <w:spacing w:after="0" w:line="240" w:lineRule="auto"/>
        <w:ind w:firstLine="708"/>
        <w:jc w:val="both"/>
        <w:rPr>
          <w:rFonts w:ascii="Times New Roman" w:eastAsia="Calibri" w:hAnsi="Times New Roman" w:cs="Times New Roman"/>
          <w:sz w:val="24"/>
          <w:szCs w:val="24"/>
          <w:lang w:eastAsia="ru-RU"/>
        </w:rPr>
      </w:pPr>
      <w:r w:rsidRPr="00502D15">
        <w:rPr>
          <w:rFonts w:ascii="Times New Roman" w:eastAsia="Calibri" w:hAnsi="Times New Roman" w:cs="Times New Roman"/>
          <w:sz w:val="24"/>
          <w:szCs w:val="24"/>
          <w:lang w:eastAsia="ru-RU"/>
        </w:rPr>
        <w:t>Источниками для подготовки к третьему этапу (квалификационному уровню) квалификационного экзамена, с учетом того, что КСЗ сдается после успешного прохождения 1-го и 2-го этапов квалификационного экзамена,  являются пример КСЗ и методические рекомендации с описанием подхода к ее решению.</w:t>
      </w:r>
    </w:p>
    <w:p w14:paraId="196407B6" w14:textId="05BA3DC4" w:rsidR="00500A50" w:rsidRPr="00502D15" w:rsidRDefault="00500A50" w:rsidP="00502D15">
      <w:pPr>
        <w:spacing w:after="0" w:line="240" w:lineRule="auto"/>
        <w:ind w:left="720"/>
        <w:jc w:val="both"/>
        <w:rPr>
          <w:rFonts w:ascii="Times New Roman" w:hAnsi="Times New Roman" w:cs="Times New Roman"/>
          <w:sz w:val="24"/>
          <w:szCs w:val="24"/>
        </w:rPr>
      </w:pPr>
    </w:p>
    <w:sectPr w:rsidR="00500A50" w:rsidRPr="00502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64B8D" w14:textId="77777777" w:rsidR="008C7D6F" w:rsidRDefault="008C7D6F" w:rsidP="00095B7D">
      <w:pPr>
        <w:spacing w:after="0" w:line="240" w:lineRule="auto"/>
      </w:pPr>
      <w:r>
        <w:separator/>
      </w:r>
    </w:p>
  </w:endnote>
  <w:endnote w:type="continuationSeparator" w:id="0">
    <w:p w14:paraId="01D6AA02" w14:textId="77777777" w:rsidR="008C7D6F" w:rsidRDefault="008C7D6F" w:rsidP="000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7197"/>
      <w:docPartObj>
        <w:docPartGallery w:val="Page Numbers (Bottom of Page)"/>
        <w:docPartUnique/>
      </w:docPartObj>
    </w:sdtPr>
    <w:sdtContent>
      <w:p w14:paraId="3CF5D8B1" w14:textId="786B901F" w:rsidR="007C65C3" w:rsidRDefault="007C65C3">
        <w:pPr>
          <w:pStyle w:val="a9"/>
          <w:jc w:val="right"/>
        </w:pPr>
        <w:r>
          <w:fldChar w:fldCharType="begin"/>
        </w:r>
        <w:r>
          <w:instrText>PAGE   \* MERGEFORMAT</w:instrText>
        </w:r>
        <w:r>
          <w:fldChar w:fldCharType="separate"/>
        </w:r>
        <w:r w:rsidR="00F55D3F">
          <w:rPr>
            <w:noProof/>
          </w:rPr>
          <w:t>1</w:t>
        </w:r>
        <w:r>
          <w:fldChar w:fldCharType="end"/>
        </w:r>
      </w:p>
    </w:sdtContent>
  </w:sdt>
  <w:p w14:paraId="6CB1E617" w14:textId="77777777" w:rsidR="007C65C3" w:rsidRDefault="007C65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A741" w14:textId="77777777" w:rsidR="008C7D6F" w:rsidRDefault="008C7D6F" w:rsidP="00095B7D">
      <w:pPr>
        <w:spacing w:after="0" w:line="240" w:lineRule="auto"/>
      </w:pPr>
      <w:r>
        <w:separator/>
      </w:r>
    </w:p>
  </w:footnote>
  <w:footnote w:type="continuationSeparator" w:id="0">
    <w:p w14:paraId="4D26170D" w14:textId="77777777" w:rsidR="008C7D6F" w:rsidRDefault="008C7D6F" w:rsidP="0009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56"/>
    <w:multiLevelType w:val="hybridMultilevel"/>
    <w:tmpl w:val="132E2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58F6CD3"/>
    <w:multiLevelType w:val="multilevel"/>
    <w:tmpl w:val="571E890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080741"/>
    <w:multiLevelType w:val="multilevel"/>
    <w:tmpl w:val="10248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60FBA"/>
    <w:multiLevelType w:val="multilevel"/>
    <w:tmpl w:val="029EB7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2D66D0"/>
    <w:multiLevelType w:val="hybridMultilevel"/>
    <w:tmpl w:val="20CE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61DF1"/>
    <w:multiLevelType w:val="multilevel"/>
    <w:tmpl w:val="B2AE5ADC"/>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6D7CEB"/>
    <w:multiLevelType w:val="hybridMultilevel"/>
    <w:tmpl w:val="24ECF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AC0762"/>
    <w:multiLevelType w:val="multilevel"/>
    <w:tmpl w:val="4D3413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55C6BA1"/>
    <w:multiLevelType w:val="hybridMultilevel"/>
    <w:tmpl w:val="8902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D242F"/>
    <w:multiLevelType w:val="multilevel"/>
    <w:tmpl w:val="DAAE07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71E6E56"/>
    <w:multiLevelType w:val="multilevel"/>
    <w:tmpl w:val="5C022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D526E8"/>
    <w:multiLevelType w:val="hybridMultilevel"/>
    <w:tmpl w:val="9738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A4084"/>
    <w:multiLevelType w:val="multilevel"/>
    <w:tmpl w:val="965856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7D4AAE"/>
    <w:multiLevelType w:val="multilevel"/>
    <w:tmpl w:val="5F56F98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84237D"/>
    <w:multiLevelType w:val="multilevel"/>
    <w:tmpl w:val="A3FEBB6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396046"/>
    <w:multiLevelType w:val="hybridMultilevel"/>
    <w:tmpl w:val="65109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CB2330"/>
    <w:multiLevelType w:val="multilevel"/>
    <w:tmpl w:val="1C38FC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EE7D63"/>
    <w:multiLevelType w:val="multilevel"/>
    <w:tmpl w:val="21425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816909"/>
    <w:multiLevelType w:val="multilevel"/>
    <w:tmpl w:val="3404F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91459B"/>
    <w:multiLevelType w:val="multilevel"/>
    <w:tmpl w:val="457E4514"/>
    <w:lvl w:ilvl="0">
      <w:start w:val="1"/>
      <w:numFmt w:val="decimal"/>
      <w:lvlText w:val="3.%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5CA2B7E"/>
    <w:multiLevelType w:val="hybridMultilevel"/>
    <w:tmpl w:val="7E20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67429"/>
    <w:multiLevelType w:val="multilevel"/>
    <w:tmpl w:val="219E2C1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4C3A0B0E"/>
    <w:multiLevelType w:val="multilevel"/>
    <w:tmpl w:val="615C6074"/>
    <w:lvl w:ilvl="0">
      <w:start w:val="1"/>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6287D3D"/>
    <w:multiLevelType w:val="multilevel"/>
    <w:tmpl w:val="C2AE28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AED6E4D"/>
    <w:multiLevelType w:val="multilevel"/>
    <w:tmpl w:val="8A206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822CF"/>
    <w:multiLevelType w:val="hybridMultilevel"/>
    <w:tmpl w:val="3A7C3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5704DDC"/>
    <w:multiLevelType w:val="multilevel"/>
    <w:tmpl w:val="A4E8F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75D15E4"/>
    <w:multiLevelType w:val="multilevel"/>
    <w:tmpl w:val="61B4D1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4039FE"/>
    <w:multiLevelType w:val="multilevel"/>
    <w:tmpl w:val="F1AA8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2152A5"/>
    <w:multiLevelType w:val="multilevel"/>
    <w:tmpl w:val="8AF8EB86"/>
    <w:lvl w:ilvl="0">
      <w:start w:val="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944310D"/>
    <w:multiLevelType w:val="multilevel"/>
    <w:tmpl w:val="11F41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4D6C94"/>
    <w:multiLevelType w:val="hybridMultilevel"/>
    <w:tmpl w:val="7E5CF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AF291C"/>
    <w:multiLevelType w:val="multilevel"/>
    <w:tmpl w:val="4D3413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A8D79E5"/>
    <w:multiLevelType w:val="multilevel"/>
    <w:tmpl w:val="210EA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E0195C"/>
    <w:multiLevelType w:val="multilevel"/>
    <w:tmpl w:val="0CA21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4C321D"/>
    <w:multiLevelType w:val="multilevel"/>
    <w:tmpl w:val="9B24649C"/>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A60F68"/>
    <w:multiLevelType w:val="multilevel"/>
    <w:tmpl w:val="49AE22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4A1F78"/>
    <w:multiLevelType w:val="hybridMultilevel"/>
    <w:tmpl w:val="C8EA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33B41"/>
    <w:multiLevelType w:val="multilevel"/>
    <w:tmpl w:val="BAE430E2"/>
    <w:lvl w:ilvl="0">
      <w:start w:val="1"/>
      <w:numFmt w:val="decimal"/>
      <w:lvlText w:val="%1."/>
      <w:lvlJc w:val="left"/>
      <w:pPr>
        <w:ind w:left="615" w:hanging="61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nsid w:val="720B724B"/>
    <w:multiLevelType w:val="multilevel"/>
    <w:tmpl w:val="7350301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2CB1588"/>
    <w:multiLevelType w:val="multilevel"/>
    <w:tmpl w:val="89D89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BC3490"/>
    <w:multiLevelType w:val="hybridMultilevel"/>
    <w:tmpl w:val="53F0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386411"/>
    <w:multiLevelType w:val="multilevel"/>
    <w:tmpl w:val="3EFCD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F109C8"/>
    <w:multiLevelType w:val="hybridMultilevel"/>
    <w:tmpl w:val="C0E0C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CE3159"/>
    <w:multiLevelType w:val="multilevel"/>
    <w:tmpl w:val="9C18C39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9723BA"/>
    <w:multiLevelType w:val="multilevel"/>
    <w:tmpl w:val="B356888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4C47C6"/>
    <w:multiLevelType w:val="multilevel"/>
    <w:tmpl w:val="3D82207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9E060C"/>
    <w:multiLevelType w:val="multilevel"/>
    <w:tmpl w:val="4F82B6D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41"/>
  </w:num>
  <w:num w:numId="4">
    <w:abstractNumId w:val="31"/>
  </w:num>
  <w:num w:numId="5">
    <w:abstractNumId w:val="30"/>
  </w:num>
  <w:num w:numId="6">
    <w:abstractNumId w:val="24"/>
  </w:num>
  <w:num w:numId="7">
    <w:abstractNumId w:val="14"/>
  </w:num>
  <w:num w:numId="8">
    <w:abstractNumId w:val="33"/>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
  </w:num>
  <w:num w:numId="24">
    <w:abstractNumId w:val="21"/>
  </w:num>
  <w:num w:numId="25">
    <w:abstractNumId w:val="40"/>
  </w:num>
  <w:num w:numId="26">
    <w:abstractNumId w:val="4"/>
  </w:num>
  <w:num w:numId="27">
    <w:abstractNumId w:val="44"/>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13"/>
  </w:num>
  <w:num w:numId="37">
    <w:abstractNumId w:val="17"/>
  </w:num>
  <w:num w:numId="38">
    <w:abstractNumId w:val="45"/>
  </w:num>
  <w:num w:numId="39">
    <w:abstractNumId w:val="47"/>
  </w:num>
  <w:num w:numId="40">
    <w:abstractNumId w:val="5"/>
  </w:num>
  <w:num w:numId="41">
    <w:abstractNumId w:val="37"/>
  </w:num>
  <w:num w:numId="42">
    <w:abstractNumId w:val="2"/>
  </w:num>
  <w:num w:numId="43">
    <w:abstractNumId w:val="36"/>
  </w:num>
  <w:num w:numId="44">
    <w:abstractNumId w:val="12"/>
  </w:num>
  <w:num w:numId="45">
    <w:abstractNumId w:val="34"/>
  </w:num>
  <w:num w:numId="46">
    <w:abstractNumId w:val="46"/>
  </w:num>
  <w:num w:numId="47">
    <w:abstractNumId w:val="27"/>
  </w:num>
  <w:num w:numId="48">
    <w:abstractNumId w:val="0"/>
  </w:num>
  <w:num w:numId="49">
    <w:abstractNumId w:val="8"/>
  </w:num>
  <w:num w:numId="50">
    <w:abstractNumId w:val="28"/>
  </w:num>
  <w:num w:numId="51">
    <w:abstractNumId w:val="3"/>
  </w:num>
  <w:num w:numId="52">
    <w:abstractNumId w:val="42"/>
  </w:num>
  <w:num w:numId="53">
    <w:abstractNumId w:val="10"/>
  </w:num>
  <w:num w:numId="54">
    <w:abstractNumId w:val="35"/>
  </w:num>
  <w:num w:numId="55">
    <w:abstractNumId w:val="18"/>
  </w:num>
  <w:num w:numId="56">
    <w:abstractNumId w:val="9"/>
  </w:num>
  <w:num w:numId="57">
    <w:abstractNumId w:val="32"/>
  </w:num>
  <w:num w:numId="58">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94"/>
    <w:rsid w:val="00012F8A"/>
    <w:rsid w:val="00077EA7"/>
    <w:rsid w:val="00095B7D"/>
    <w:rsid w:val="00102FF2"/>
    <w:rsid w:val="00104F1D"/>
    <w:rsid w:val="0011198E"/>
    <w:rsid w:val="00177280"/>
    <w:rsid w:val="00191827"/>
    <w:rsid w:val="002665A1"/>
    <w:rsid w:val="00291CAC"/>
    <w:rsid w:val="002A0F0D"/>
    <w:rsid w:val="002B2703"/>
    <w:rsid w:val="002C1C69"/>
    <w:rsid w:val="002C73D6"/>
    <w:rsid w:val="00320F4D"/>
    <w:rsid w:val="00325516"/>
    <w:rsid w:val="003A7316"/>
    <w:rsid w:val="003F72BE"/>
    <w:rsid w:val="00415F64"/>
    <w:rsid w:val="00417494"/>
    <w:rsid w:val="004A05E8"/>
    <w:rsid w:val="004A28A9"/>
    <w:rsid w:val="004B700B"/>
    <w:rsid w:val="00500A50"/>
    <w:rsid w:val="00502D15"/>
    <w:rsid w:val="005311CA"/>
    <w:rsid w:val="005A2C19"/>
    <w:rsid w:val="005A4220"/>
    <w:rsid w:val="005B33EB"/>
    <w:rsid w:val="005E1FC3"/>
    <w:rsid w:val="00621AB2"/>
    <w:rsid w:val="00643BAE"/>
    <w:rsid w:val="00664F1A"/>
    <w:rsid w:val="00685311"/>
    <w:rsid w:val="00691F99"/>
    <w:rsid w:val="00693F2C"/>
    <w:rsid w:val="006A6444"/>
    <w:rsid w:val="006E18F7"/>
    <w:rsid w:val="00711AC9"/>
    <w:rsid w:val="00720E49"/>
    <w:rsid w:val="00784433"/>
    <w:rsid w:val="007C64B1"/>
    <w:rsid w:val="007C65C3"/>
    <w:rsid w:val="007F5B10"/>
    <w:rsid w:val="008122D3"/>
    <w:rsid w:val="0083247A"/>
    <w:rsid w:val="0083474D"/>
    <w:rsid w:val="00842771"/>
    <w:rsid w:val="00853AF7"/>
    <w:rsid w:val="008739B6"/>
    <w:rsid w:val="00884763"/>
    <w:rsid w:val="0089072A"/>
    <w:rsid w:val="00893DA0"/>
    <w:rsid w:val="008C7D6F"/>
    <w:rsid w:val="008D04FA"/>
    <w:rsid w:val="008D7A2F"/>
    <w:rsid w:val="008E6823"/>
    <w:rsid w:val="00904AE8"/>
    <w:rsid w:val="009731EE"/>
    <w:rsid w:val="009758E8"/>
    <w:rsid w:val="00A4365A"/>
    <w:rsid w:val="00AB720F"/>
    <w:rsid w:val="00AC09FB"/>
    <w:rsid w:val="00B065BA"/>
    <w:rsid w:val="00B11CAB"/>
    <w:rsid w:val="00B20229"/>
    <w:rsid w:val="00B66EFB"/>
    <w:rsid w:val="00BC1380"/>
    <w:rsid w:val="00C20C11"/>
    <w:rsid w:val="00CD0D7C"/>
    <w:rsid w:val="00D61877"/>
    <w:rsid w:val="00D93CEF"/>
    <w:rsid w:val="00DB326E"/>
    <w:rsid w:val="00DB671E"/>
    <w:rsid w:val="00DF7E93"/>
    <w:rsid w:val="00E9164E"/>
    <w:rsid w:val="00EA6F60"/>
    <w:rsid w:val="00ED2D0B"/>
    <w:rsid w:val="00EF3321"/>
    <w:rsid w:val="00EF409C"/>
    <w:rsid w:val="00F55D3F"/>
    <w:rsid w:val="00F66222"/>
    <w:rsid w:val="00F85513"/>
    <w:rsid w:val="00FE38F8"/>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74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74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1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0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409C"/>
    <w:rPr>
      <w:rFonts w:ascii="Segoe UI" w:hAnsi="Segoe UI" w:cs="Segoe UI"/>
      <w:sz w:val="18"/>
      <w:szCs w:val="18"/>
    </w:rPr>
  </w:style>
  <w:style w:type="paragraph" w:styleId="a7">
    <w:name w:val="header"/>
    <w:basedOn w:val="a"/>
    <w:link w:val="a8"/>
    <w:uiPriority w:val="99"/>
    <w:unhideWhenUsed/>
    <w:rsid w:val="00095B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B7D"/>
  </w:style>
  <w:style w:type="paragraph" w:styleId="a9">
    <w:name w:val="footer"/>
    <w:basedOn w:val="a"/>
    <w:link w:val="aa"/>
    <w:uiPriority w:val="99"/>
    <w:unhideWhenUsed/>
    <w:rsid w:val="00095B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B7D"/>
  </w:style>
  <w:style w:type="paragraph" w:styleId="ab">
    <w:name w:val="List Paragraph"/>
    <w:basedOn w:val="a"/>
    <w:link w:val="ac"/>
    <w:uiPriority w:val="34"/>
    <w:qFormat/>
    <w:rsid w:val="00012F8A"/>
    <w:pPr>
      <w:ind w:left="720"/>
      <w:contextualSpacing/>
    </w:pPr>
    <w:rPr>
      <w:rFonts w:ascii="Calibri" w:eastAsia="Calibri" w:hAnsi="Calibri" w:cs="Times New Roman"/>
    </w:rPr>
  </w:style>
  <w:style w:type="character" w:customStyle="1" w:styleId="ac">
    <w:name w:val="Абзац списка Знак"/>
    <w:link w:val="ab"/>
    <w:uiPriority w:val="34"/>
    <w:locked/>
    <w:rsid w:val="00DB326E"/>
    <w:rPr>
      <w:rFonts w:ascii="Calibri" w:eastAsia="Calibri" w:hAnsi="Calibri" w:cs="Times New Roman"/>
    </w:rPr>
  </w:style>
  <w:style w:type="paragraph" w:styleId="ad">
    <w:name w:val="footnote text"/>
    <w:basedOn w:val="a"/>
    <w:link w:val="ae"/>
    <w:uiPriority w:val="99"/>
    <w:semiHidden/>
    <w:unhideWhenUsed/>
    <w:rsid w:val="00012F8A"/>
    <w:pPr>
      <w:spacing w:after="0" w:line="240" w:lineRule="auto"/>
    </w:pPr>
    <w:rPr>
      <w:sz w:val="20"/>
      <w:szCs w:val="20"/>
    </w:rPr>
  </w:style>
  <w:style w:type="character" w:customStyle="1" w:styleId="ae">
    <w:name w:val="Текст сноски Знак"/>
    <w:basedOn w:val="a0"/>
    <w:link w:val="ad"/>
    <w:uiPriority w:val="99"/>
    <w:semiHidden/>
    <w:rsid w:val="00012F8A"/>
    <w:rPr>
      <w:sz w:val="20"/>
      <w:szCs w:val="20"/>
    </w:rPr>
  </w:style>
  <w:style w:type="character" w:styleId="af">
    <w:name w:val="footnote reference"/>
    <w:basedOn w:val="a0"/>
    <w:uiPriority w:val="99"/>
    <w:semiHidden/>
    <w:unhideWhenUsed/>
    <w:rsid w:val="00012F8A"/>
    <w:rPr>
      <w:vertAlign w:val="superscript"/>
    </w:rPr>
  </w:style>
  <w:style w:type="character" w:styleId="af0">
    <w:name w:val="Hyperlink"/>
    <w:basedOn w:val="a0"/>
    <w:uiPriority w:val="99"/>
    <w:unhideWhenUsed/>
    <w:rsid w:val="00012F8A"/>
    <w:rPr>
      <w:color w:val="0000FF"/>
      <w:u w:val="single"/>
    </w:rPr>
  </w:style>
  <w:style w:type="table" w:customStyle="1" w:styleId="11">
    <w:name w:val="Сетка таблицы1"/>
    <w:basedOn w:val="a1"/>
    <w:next w:val="a4"/>
    <w:uiPriority w:val="59"/>
    <w:rsid w:val="006A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A4220"/>
    <w:rPr>
      <w:sz w:val="16"/>
      <w:szCs w:val="16"/>
    </w:rPr>
  </w:style>
  <w:style w:type="paragraph" w:styleId="af2">
    <w:name w:val="annotation text"/>
    <w:basedOn w:val="a"/>
    <w:link w:val="af3"/>
    <w:uiPriority w:val="99"/>
    <w:semiHidden/>
    <w:unhideWhenUsed/>
    <w:rsid w:val="005A4220"/>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A4220"/>
    <w:rPr>
      <w:rFonts w:ascii="Calibri" w:eastAsia="Calibri" w:hAnsi="Calibri" w:cs="Times New Roman"/>
      <w:sz w:val="20"/>
      <w:szCs w:val="20"/>
    </w:rPr>
  </w:style>
  <w:style w:type="paragraph" w:customStyle="1" w:styleId="af4">
    <w:basedOn w:val="a"/>
    <w:next w:val="a3"/>
    <w:unhideWhenUsed/>
    <w:rsid w:val="00DB3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B326E"/>
    <w:pPr>
      <w:spacing w:after="0" w:line="240" w:lineRule="auto"/>
    </w:pPr>
    <w:rPr>
      <w:rFonts w:ascii="Calibri" w:eastAsia="Calibri" w:hAnsi="Calibri" w:cs="Times New Roman"/>
    </w:rPr>
  </w:style>
  <w:style w:type="paragraph" w:styleId="12">
    <w:name w:val="toc 1"/>
    <w:basedOn w:val="a"/>
    <w:next w:val="a"/>
    <w:autoRedefine/>
    <w:uiPriority w:val="39"/>
    <w:unhideWhenUsed/>
    <w:rsid w:val="004B700B"/>
    <w:pPr>
      <w:spacing w:after="100"/>
    </w:pPr>
  </w:style>
  <w:style w:type="paragraph" w:styleId="21">
    <w:name w:val="toc 2"/>
    <w:basedOn w:val="a"/>
    <w:next w:val="a"/>
    <w:autoRedefine/>
    <w:uiPriority w:val="39"/>
    <w:unhideWhenUsed/>
    <w:rsid w:val="004B700B"/>
    <w:pPr>
      <w:spacing w:after="100"/>
      <w:ind w:left="220"/>
    </w:pPr>
  </w:style>
  <w:style w:type="paragraph" w:styleId="af6">
    <w:name w:val="annotation subject"/>
    <w:basedOn w:val="af2"/>
    <w:next w:val="af2"/>
    <w:link w:val="af7"/>
    <w:uiPriority w:val="99"/>
    <w:semiHidden/>
    <w:unhideWhenUsed/>
    <w:rsid w:val="0083474D"/>
    <w:pPr>
      <w:spacing w:line="240" w:lineRule="auto"/>
    </w:pPr>
    <w:rPr>
      <w:rFonts w:asciiTheme="minorHAnsi" w:eastAsiaTheme="minorHAnsi" w:hAnsiTheme="minorHAnsi" w:cstheme="minorBidi"/>
      <w:b/>
      <w:bCs/>
    </w:rPr>
  </w:style>
  <w:style w:type="character" w:customStyle="1" w:styleId="af7">
    <w:name w:val="Тема примечания Знак"/>
    <w:basedOn w:val="af3"/>
    <w:link w:val="af6"/>
    <w:uiPriority w:val="99"/>
    <w:semiHidden/>
    <w:rsid w:val="0083474D"/>
    <w:rPr>
      <w:rFonts w:ascii="Calibri" w:eastAsia="Calibri" w:hAnsi="Calibri" w:cs="Times New Roman"/>
      <w:b/>
      <w:bCs/>
      <w:sz w:val="20"/>
      <w:szCs w:val="20"/>
    </w:rPr>
  </w:style>
  <w:style w:type="character" w:styleId="af8">
    <w:name w:val="Strong"/>
    <w:basedOn w:val="a0"/>
    <w:uiPriority w:val="22"/>
    <w:qFormat/>
    <w:rsid w:val="00ED2D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7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74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74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1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40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409C"/>
    <w:rPr>
      <w:rFonts w:ascii="Segoe UI" w:hAnsi="Segoe UI" w:cs="Segoe UI"/>
      <w:sz w:val="18"/>
      <w:szCs w:val="18"/>
    </w:rPr>
  </w:style>
  <w:style w:type="paragraph" w:styleId="a7">
    <w:name w:val="header"/>
    <w:basedOn w:val="a"/>
    <w:link w:val="a8"/>
    <w:uiPriority w:val="99"/>
    <w:unhideWhenUsed/>
    <w:rsid w:val="00095B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B7D"/>
  </w:style>
  <w:style w:type="paragraph" w:styleId="a9">
    <w:name w:val="footer"/>
    <w:basedOn w:val="a"/>
    <w:link w:val="aa"/>
    <w:uiPriority w:val="99"/>
    <w:unhideWhenUsed/>
    <w:rsid w:val="00095B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B7D"/>
  </w:style>
  <w:style w:type="paragraph" w:styleId="ab">
    <w:name w:val="List Paragraph"/>
    <w:basedOn w:val="a"/>
    <w:link w:val="ac"/>
    <w:uiPriority w:val="34"/>
    <w:qFormat/>
    <w:rsid w:val="00012F8A"/>
    <w:pPr>
      <w:ind w:left="720"/>
      <w:contextualSpacing/>
    </w:pPr>
    <w:rPr>
      <w:rFonts w:ascii="Calibri" w:eastAsia="Calibri" w:hAnsi="Calibri" w:cs="Times New Roman"/>
    </w:rPr>
  </w:style>
  <w:style w:type="character" w:customStyle="1" w:styleId="ac">
    <w:name w:val="Абзац списка Знак"/>
    <w:link w:val="ab"/>
    <w:uiPriority w:val="34"/>
    <w:locked/>
    <w:rsid w:val="00DB326E"/>
    <w:rPr>
      <w:rFonts w:ascii="Calibri" w:eastAsia="Calibri" w:hAnsi="Calibri" w:cs="Times New Roman"/>
    </w:rPr>
  </w:style>
  <w:style w:type="paragraph" w:styleId="ad">
    <w:name w:val="footnote text"/>
    <w:basedOn w:val="a"/>
    <w:link w:val="ae"/>
    <w:uiPriority w:val="99"/>
    <w:semiHidden/>
    <w:unhideWhenUsed/>
    <w:rsid w:val="00012F8A"/>
    <w:pPr>
      <w:spacing w:after="0" w:line="240" w:lineRule="auto"/>
    </w:pPr>
    <w:rPr>
      <w:sz w:val="20"/>
      <w:szCs w:val="20"/>
    </w:rPr>
  </w:style>
  <w:style w:type="character" w:customStyle="1" w:styleId="ae">
    <w:name w:val="Текст сноски Знак"/>
    <w:basedOn w:val="a0"/>
    <w:link w:val="ad"/>
    <w:uiPriority w:val="99"/>
    <w:semiHidden/>
    <w:rsid w:val="00012F8A"/>
    <w:rPr>
      <w:sz w:val="20"/>
      <w:szCs w:val="20"/>
    </w:rPr>
  </w:style>
  <w:style w:type="character" w:styleId="af">
    <w:name w:val="footnote reference"/>
    <w:basedOn w:val="a0"/>
    <w:uiPriority w:val="99"/>
    <w:semiHidden/>
    <w:unhideWhenUsed/>
    <w:rsid w:val="00012F8A"/>
    <w:rPr>
      <w:vertAlign w:val="superscript"/>
    </w:rPr>
  </w:style>
  <w:style w:type="character" w:styleId="af0">
    <w:name w:val="Hyperlink"/>
    <w:basedOn w:val="a0"/>
    <w:uiPriority w:val="99"/>
    <w:unhideWhenUsed/>
    <w:rsid w:val="00012F8A"/>
    <w:rPr>
      <w:color w:val="0000FF"/>
      <w:u w:val="single"/>
    </w:rPr>
  </w:style>
  <w:style w:type="table" w:customStyle="1" w:styleId="11">
    <w:name w:val="Сетка таблицы1"/>
    <w:basedOn w:val="a1"/>
    <w:next w:val="a4"/>
    <w:uiPriority w:val="59"/>
    <w:rsid w:val="006A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A4220"/>
    <w:rPr>
      <w:sz w:val="16"/>
      <w:szCs w:val="16"/>
    </w:rPr>
  </w:style>
  <w:style w:type="paragraph" w:styleId="af2">
    <w:name w:val="annotation text"/>
    <w:basedOn w:val="a"/>
    <w:link w:val="af3"/>
    <w:uiPriority w:val="99"/>
    <w:semiHidden/>
    <w:unhideWhenUsed/>
    <w:rsid w:val="005A4220"/>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A4220"/>
    <w:rPr>
      <w:rFonts w:ascii="Calibri" w:eastAsia="Calibri" w:hAnsi="Calibri" w:cs="Times New Roman"/>
      <w:sz w:val="20"/>
      <w:szCs w:val="20"/>
    </w:rPr>
  </w:style>
  <w:style w:type="paragraph" w:customStyle="1" w:styleId="af4">
    <w:basedOn w:val="a"/>
    <w:next w:val="a3"/>
    <w:unhideWhenUsed/>
    <w:rsid w:val="00DB3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B326E"/>
    <w:pPr>
      <w:spacing w:after="0" w:line="240" w:lineRule="auto"/>
    </w:pPr>
    <w:rPr>
      <w:rFonts w:ascii="Calibri" w:eastAsia="Calibri" w:hAnsi="Calibri" w:cs="Times New Roman"/>
    </w:rPr>
  </w:style>
  <w:style w:type="paragraph" w:styleId="12">
    <w:name w:val="toc 1"/>
    <w:basedOn w:val="a"/>
    <w:next w:val="a"/>
    <w:autoRedefine/>
    <w:uiPriority w:val="39"/>
    <w:unhideWhenUsed/>
    <w:rsid w:val="004B700B"/>
    <w:pPr>
      <w:spacing w:after="100"/>
    </w:pPr>
  </w:style>
  <w:style w:type="paragraph" w:styleId="21">
    <w:name w:val="toc 2"/>
    <w:basedOn w:val="a"/>
    <w:next w:val="a"/>
    <w:autoRedefine/>
    <w:uiPriority w:val="39"/>
    <w:unhideWhenUsed/>
    <w:rsid w:val="004B700B"/>
    <w:pPr>
      <w:spacing w:after="100"/>
      <w:ind w:left="220"/>
    </w:pPr>
  </w:style>
  <w:style w:type="paragraph" w:styleId="af6">
    <w:name w:val="annotation subject"/>
    <w:basedOn w:val="af2"/>
    <w:next w:val="af2"/>
    <w:link w:val="af7"/>
    <w:uiPriority w:val="99"/>
    <w:semiHidden/>
    <w:unhideWhenUsed/>
    <w:rsid w:val="0083474D"/>
    <w:pPr>
      <w:spacing w:line="240" w:lineRule="auto"/>
    </w:pPr>
    <w:rPr>
      <w:rFonts w:asciiTheme="minorHAnsi" w:eastAsiaTheme="minorHAnsi" w:hAnsiTheme="minorHAnsi" w:cstheme="minorBidi"/>
      <w:b/>
      <w:bCs/>
    </w:rPr>
  </w:style>
  <w:style w:type="character" w:customStyle="1" w:styleId="af7">
    <w:name w:val="Тема примечания Знак"/>
    <w:basedOn w:val="af3"/>
    <w:link w:val="af6"/>
    <w:uiPriority w:val="99"/>
    <w:semiHidden/>
    <w:rsid w:val="0083474D"/>
    <w:rPr>
      <w:rFonts w:ascii="Calibri" w:eastAsia="Calibri" w:hAnsi="Calibri" w:cs="Times New Roman"/>
      <w:b/>
      <w:bCs/>
      <w:sz w:val="20"/>
      <w:szCs w:val="20"/>
    </w:rPr>
  </w:style>
  <w:style w:type="character" w:styleId="af8">
    <w:name w:val="Strong"/>
    <w:basedOn w:val="a0"/>
    <w:uiPriority w:val="22"/>
    <w:qFormat/>
    <w:rsid w:val="00ED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28589">
      <w:bodyDiv w:val="1"/>
      <w:marLeft w:val="0"/>
      <w:marRight w:val="0"/>
      <w:marTop w:val="0"/>
      <w:marBottom w:val="0"/>
      <w:divBdr>
        <w:top w:val="none" w:sz="0" w:space="0" w:color="auto"/>
        <w:left w:val="none" w:sz="0" w:space="0" w:color="auto"/>
        <w:bottom w:val="none" w:sz="0" w:space="0" w:color="auto"/>
        <w:right w:val="none" w:sz="0" w:space="0" w:color="auto"/>
      </w:divBdr>
    </w:div>
    <w:div w:id="1097022907">
      <w:bodyDiv w:val="1"/>
      <w:marLeft w:val="0"/>
      <w:marRight w:val="0"/>
      <w:marTop w:val="0"/>
      <w:marBottom w:val="0"/>
      <w:divBdr>
        <w:top w:val="none" w:sz="0" w:space="0" w:color="auto"/>
        <w:left w:val="none" w:sz="0" w:space="0" w:color="auto"/>
        <w:bottom w:val="none" w:sz="0" w:space="0" w:color="auto"/>
        <w:right w:val="none" w:sz="0" w:space="0" w:color="auto"/>
      </w:divBdr>
    </w:div>
    <w:div w:id="21408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author_items.asp?authorid=6328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author_items.asp?authorid=6983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author_items.asp?authorid=675345" TargetMode="External"/><Relationship Id="rId5" Type="http://schemas.openxmlformats.org/officeDocument/2006/relationships/settings" Target="settings.xml"/><Relationship Id="rId15" Type="http://schemas.openxmlformats.org/officeDocument/2006/relationships/hyperlink" Target="consultantplus://offline/ref=1F098652DD05DA09D7A08633C4702765CD3DECDB18126FB5ED1B76DBC9542D4D0346FAB4A987C7Y5N" TargetMode="External"/><Relationship Id="rId10" Type="http://schemas.openxmlformats.org/officeDocument/2006/relationships/hyperlink" Target="http://integratedreporting.org/wp-content/uploads/2015/03/13-12-08-THE-INTERNATIONAL-IR-FRAMEWORK.docx_en-US_ru-RU.pdf" TargetMode="External"/><Relationship Id="rId4" Type="http://schemas.microsoft.com/office/2007/relationships/stylesWithEffects" Target="stylesWithEffects.xml"/><Relationship Id="rId9" Type="http://schemas.openxmlformats.org/officeDocument/2006/relationships/hyperlink" Target="consultantplus://offline/ref=A4BB7E078818D4F32F408F214283D776300D1A1DB50E35FA90BE9CBD1Bq6y1M" TargetMode="External"/><Relationship Id="rId14" Type="http://schemas.openxmlformats.org/officeDocument/2006/relationships/hyperlink" Target="consultantplus://offline/ref=76F16552C81F5F7C721099F19CAF406C8AE4C91D24FB78965BA1D702454FEB11FEA2D65E834CYE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2E91-F19F-4087-9836-4A51AA27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78</Pages>
  <Words>25535</Words>
  <Characters>145551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Поникарова</dc:creator>
  <cp:lastModifiedBy>Марина А. Поникарова</cp:lastModifiedBy>
  <cp:revision>6</cp:revision>
  <cp:lastPrinted>2019-10-25T09:37:00Z</cp:lastPrinted>
  <dcterms:created xsi:type="dcterms:W3CDTF">2019-10-25T07:19:00Z</dcterms:created>
  <dcterms:modified xsi:type="dcterms:W3CDTF">2019-10-25T10:47:00Z</dcterms:modified>
</cp:coreProperties>
</file>