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D1" w:rsidRDefault="003612D1" w:rsidP="009A4B70">
      <w:pPr>
        <w:keepNext/>
        <w:pageBreakBefore/>
        <w:spacing w:before="60" w:after="60" w:line="240" w:lineRule="auto"/>
        <w:jc w:val="center"/>
        <w:rPr>
          <w:b/>
          <w:bCs/>
        </w:rPr>
      </w:pPr>
      <w:r w:rsidRPr="00950ED0">
        <w:rPr>
          <w:b/>
          <w:bCs/>
        </w:rPr>
        <w:t xml:space="preserve">Область знаний </w:t>
      </w:r>
      <w:r w:rsidRPr="002D4B9F">
        <w:rPr>
          <w:b/>
          <w:bCs/>
          <w:sz w:val="22"/>
          <w:szCs w:val="22"/>
        </w:rPr>
        <w:t>«</w:t>
      </w:r>
      <w:r w:rsidRPr="002D4B9F">
        <w:rPr>
          <w:b/>
          <w:bCs/>
          <w:sz w:val="22"/>
          <w:szCs w:val="22"/>
          <w:u w:val="single"/>
        </w:rPr>
        <w:t>АУДИТ</w:t>
      </w:r>
      <w:r w:rsidRPr="002D4B9F">
        <w:rPr>
          <w:b/>
          <w:bCs/>
          <w:sz w:val="22"/>
          <w:szCs w:val="22"/>
        </w:rPr>
        <w:t>»</w:t>
      </w:r>
    </w:p>
    <w:p w:rsidR="003612D1" w:rsidRPr="00DF22F5" w:rsidRDefault="003612D1" w:rsidP="009A4B70">
      <w:pPr>
        <w:keepNext/>
        <w:spacing w:after="0" w:line="240" w:lineRule="auto"/>
        <w:jc w:val="center"/>
        <w:rPr>
          <w:b/>
          <w:bCs/>
          <w:sz w:val="20"/>
          <w:szCs w:val="20"/>
        </w:rPr>
      </w:pPr>
      <w:r w:rsidRPr="00DF22F5">
        <w:rPr>
          <w:b/>
          <w:bCs/>
          <w:sz w:val="20"/>
          <w:szCs w:val="20"/>
        </w:rPr>
        <w:t>Перечень вопросов, предлагаемых претендентам на квалификационном экзамене на получение квалификационного аттестата аудитора</w:t>
      </w:r>
    </w:p>
    <w:p w:rsidR="003612D1" w:rsidRPr="00DF22F5" w:rsidRDefault="003612D1" w:rsidP="009A4B70">
      <w:pPr>
        <w:keepNext/>
        <w:spacing w:after="0" w:line="240" w:lineRule="auto"/>
        <w:jc w:val="center"/>
        <w:rPr>
          <w:b/>
          <w:bCs/>
          <w:sz w:val="20"/>
          <w:szCs w:val="20"/>
        </w:rPr>
      </w:pPr>
      <w:r w:rsidRPr="00DF22F5">
        <w:rPr>
          <w:b/>
          <w:bCs/>
          <w:sz w:val="20"/>
          <w:szCs w:val="20"/>
        </w:rPr>
        <w:t>(в части вопросов экзаменационных билетов)</w:t>
      </w:r>
    </w:p>
    <w:p w:rsidR="00C72A74" w:rsidRDefault="00C72A74" w:rsidP="009A4B70">
      <w:pPr>
        <w:keepNext/>
        <w:spacing w:after="0" w:line="240" w:lineRule="auto"/>
        <w:jc w:val="center"/>
        <w:rPr>
          <w:b/>
          <w:bCs/>
        </w:rPr>
      </w:pPr>
    </w:p>
    <w:p w:rsidR="003612D1" w:rsidRDefault="003612D1" w:rsidP="009A4B70">
      <w:pPr>
        <w:keepNext/>
        <w:spacing w:after="0" w:line="240" w:lineRule="auto"/>
        <w:jc w:val="center"/>
        <w:rPr>
          <w:b/>
          <w:bCs/>
        </w:rPr>
      </w:pPr>
    </w:p>
    <w:p w:rsidR="005B7BC4" w:rsidRPr="003612D1" w:rsidRDefault="003612D1" w:rsidP="009A4B70">
      <w:pPr>
        <w:spacing w:line="240" w:lineRule="auto"/>
        <w:rPr>
          <w:b/>
          <w:bCs/>
        </w:rPr>
      </w:pPr>
      <w:r w:rsidRPr="003612D1">
        <w:rPr>
          <w:b/>
          <w:bCs/>
        </w:rPr>
        <w:t>Тема 1. Понятие и содержание аудиторской деятельности</w:t>
      </w:r>
    </w:p>
    <w:p w:rsidR="00AF72B6" w:rsidRPr="00E71C09" w:rsidRDefault="003612D1" w:rsidP="009A4B70">
      <w:pPr>
        <w:spacing w:line="240" w:lineRule="auto"/>
        <w:jc w:val="both"/>
      </w:pPr>
      <w:r w:rsidRPr="003612D1">
        <w:t>Аудиторское заключение: понятие, порядок его представления аудиторской организацией</w:t>
      </w:r>
      <w:r w:rsidR="0032277A">
        <w:t>, определение заведомо ложного аудиторского заключения</w:t>
      </w:r>
      <w:r w:rsidRPr="003612D1">
        <w:t xml:space="preserve"> в соответствии с Федеральным законом «Об аудиторской деятельности».</w:t>
      </w:r>
      <w:r w:rsidR="00E71C09" w:rsidRPr="00E71C09">
        <w:t xml:space="preserve"> </w:t>
      </w:r>
    </w:p>
    <w:p w:rsidR="00AF72B6" w:rsidRDefault="00AF72B6" w:rsidP="009A4B70">
      <w:pPr>
        <w:spacing w:line="240" w:lineRule="auto"/>
      </w:pPr>
    </w:p>
    <w:p w:rsidR="0001532D" w:rsidRPr="0001532D" w:rsidRDefault="0001532D" w:rsidP="009A4B70">
      <w:pPr>
        <w:spacing w:line="240" w:lineRule="auto"/>
        <w:rPr>
          <w:b/>
          <w:bCs/>
        </w:rPr>
      </w:pPr>
      <w:r w:rsidRPr="0001532D">
        <w:rPr>
          <w:b/>
          <w:bCs/>
        </w:rPr>
        <w:t xml:space="preserve">Тема 3. Профессиональная этика аудиторов </w:t>
      </w:r>
    </w:p>
    <w:p w:rsidR="003612D1" w:rsidRDefault="003612D1" w:rsidP="009A4B70">
      <w:pPr>
        <w:spacing w:line="240" w:lineRule="auto"/>
        <w:jc w:val="both"/>
      </w:pPr>
      <w:r w:rsidRPr="00AF72B6">
        <w:t>Кодекс профессиональной этики аудиторов: понятие Кодекса</w:t>
      </w:r>
      <w:r w:rsidR="00194BA2">
        <w:t>;</w:t>
      </w:r>
      <w:r w:rsidRPr="00AF72B6">
        <w:t xml:space="preserve"> вопросы, связанны</w:t>
      </w:r>
      <w:r w:rsidR="00FD55E1">
        <w:t>е</w:t>
      </w:r>
      <w:r w:rsidRPr="00AF72B6">
        <w:t xml:space="preserve"> с заключением договора профессиональных услуг (приемлемость отношений с клиентом, приемлемость задания, смена аудитора).</w:t>
      </w:r>
    </w:p>
    <w:p w:rsidR="00DC1674" w:rsidRDefault="00DC1674" w:rsidP="009A4B70">
      <w:pPr>
        <w:spacing w:line="240" w:lineRule="auto"/>
        <w:jc w:val="both"/>
      </w:pPr>
    </w:p>
    <w:p w:rsidR="00AF72B6" w:rsidRDefault="00AF72B6" w:rsidP="009A4B70">
      <w:pPr>
        <w:spacing w:line="240" w:lineRule="auto"/>
        <w:jc w:val="both"/>
      </w:pPr>
      <w:r>
        <w:t>Кодекс профессиональной этики аудиторов: в</w:t>
      </w:r>
      <w:r w:rsidRPr="00394797">
        <w:t xml:space="preserve">ознаграждение </w:t>
      </w:r>
      <w:r>
        <w:t xml:space="preserve">аудитора </w:t>
      </w:r>
      <w:r w:rsidRPr="00394797">
        <w:t>за оказание аудиторских и прочих услуг</w:t>
      </w:r>
      <w:r w:rsidR="00286A45">
        <w:t>;</w:t>
      </w:r>
      <w:r w:rsidRPr="00394797">
        <w:t xml:space="preserve"> условия </w:t>
      </w:r>
      <w:proofErr w:type="gramStart"/>
      <w:r w:rsidRPr="00394797">
        <w:t xml:space="preserve">возникновения угроз нарушения </w:t>
      </w:r>
      <w:r>
        <w:t xml:space="preserve">основных </w:t>
      </w:r>
      <w:r w:rsidRPr="00394797">
        <w:t>принципов профессиональной этики</w:t>
      </w:r>
      <w:proofErr w:type="gramEnd"/>
      <w:r w:rsidRPr="00394797">
        <w:t xml:space="preserve"> </w:t>
      </w:r>
      <w:r>
        <w:t>при назначении вознаграждения</w:t>
      </w:r>
      <w:r w:rsidR="00286A45">
        <w:t>;</w:t>
      </w:r>
      <w:r>
        <w:t xml:space="preserve"> возможные</w:t>
      </w:r>
      <w:r w:rsidRPr="00394797">
        <w:t xml:space="preserve"> меры предосторожности</w:t>
      </w:r>
      <w:r>
        <w:t>, связанные с назначением вознаграждения</w:t>
      </w:r>
      <w:r w:rsidRPr="00394797">
        <w:t>.</w:t>
      </w:r>
    </w:p>
    <w:p w:rsidR="00DC1674" w:rsidRDefault="00DC1674" w:rsidP="009A4B70">
      <w:pPr>
        <w:spacing w:line="240" w:lineRule="auto"/>
        <w:jc w:val="both"/>
      </w:pPr>
    </w:p>
    <w:p w:rsidR="00AF72B6" w:rsidRDefault="00AF72B6" w:rsidP="009A4B70">
      <w:pPr>
        <w:spacing w:line="240" w:lineRule="auto"/>
        <w:jc w:val="both"/>
      </w:pPr>
      <w:r>
        <w:t>Кодекс профессиональной этики аудиторов: понятие к</w:t>
      </w:r>
      <w:r w:rsidRPr="00394797">
        <w:t>онфликт</w:t>
      </w:r>
      <w:r>
        <w:t>а</w:t>
      </w:r>
      <w:r w:rsidRPr="00394797">
        <w:t xml:space="preserve"> интересов в аудиторской деятельности</w:t>
      </w:r>
      <w:r>
        <w:t xml:space="preserve">, </w:t>
      </w:r>
      <w:r w:rsidRPr="00394797">
        <w:t xml:space="preserve">причины </w:t>
      </w:r>
      <w:r>
        <w:t xml:space="preserve">его </w:t>
      </w:r>
      <w:r w:rsidRPr="00394797">
        <w:t>возникновения,</w:t>
      </w:r>
      <w:r>
        <w:t xml:space="preserve"> </w:t>
      </w:r>
      <w:r w:rsidRPr="00394797">
        <w:t>необходимые меры по устранению</w:t>
      </w:r>
      <w:r>
        <w:t xml:space="preserve"> конфликта интересов</w:t>
      </w:r>
      <w:r w:rsidRPr="00394797">
        <w:t>;</w:t>
      </w:r>
      <w:r>
        <w:t xml:space="preserve"> </w:t>
      </w:r>
      <w:r w:rsidRPr="00394797">
        <w:t>выражение второго мнения</w:t>
      </w:r>
      <w:r>
        <w:t xml:space="preserve"> аудитором</w:t>
      </w:r>
      <w:r w:rsidRPr="00394797">
        <w:t>.</w:t>
      </w:r>
    </w:p>
    <w:p w:rsidR="00AF72B6" w:rsidRDefault="00AF72B6" w:rsidP="009A4B70">
      <w:pPr>
        <w:spacing w:line="240" w:lineRule="auto"/>
      </w:pPr>
    </w:p>
    <w:p w:rsidR="00AF72B6" w:rsidRDefault="00AF72B6" w:rsidP="009A4B70">
      <w:pPr>
        <w:spacing w:line="240" w:lineRule="auto"/>
        <w:rPr>
          <w:b/>
          <w:bCs/>
        </w:rPr>
      </w:pPr>
      <w:r w:rsidRPr="00AF72B6">
        <w:rPr>
          <w:b/>
          <w:bCs/>
        </w:rPr>
        <w:t>Тема 4. Правила независимости аудиторов и аудиторских организаций</w:t>
      </w:r>
    </w:p>
    <w:p w:rsidR="00EE2592" w:rsidRDefault="00C62FCF" w:rsidP="009A4B70">
      <w:pPr>
        <w:spacing w:line="240" w:lineRule="auto"/>
        <w:jc w:val="both"/>
      </w:pPr>
      <w:r w:rsidRPr="00394797">
        <w:t>Применение Правил независимости аудиторов и аудиторских организаций</w:t>
      </w:r>
      <w:r w:rsidRPr="00C62FCF">
        <w:t xml:space="preserve"> в отношении продолжения взаимодействи</w:t>
      </w:r>
      <w:r w:rsidR="007D18A6">
        <w:t>я</w:t>
      </w:r>
      <w:r w:rsidRPr="00C62FCF">
        <w:t xml:space="preserve"> старшего персонала аудита с </w:t>
      </w:r>
      <w:proofErr w:type="spellStart"/>
      <w:r w:rsidRPr="00C62FCF">
        <w:t>аудируемым</w:t>
      </w:r>
      <w:proofErr w:type="spellEnd"/>
      <w:r w:rsidRPr="00C62FCF">
        <w:t xml:space="preserve"> лицом (включая вопросы ротации руководителей заданий по аудиту);</w:t>
      </w:r>
      <w:r w:rsidRPr="00394797">
        <w:t xml:space="preserve"> понятие общественно значимых хозяйствующих субъектов</w:t>
      </w:r>
      <w:r w:rsidR="00EE2592" w:rsidRPr="00394797">
        <w:t>.</w:t>
      </w:r>
    </w:p>
    <w:p w:rsidR="005C401C" w:rsidRDefault="005C401C" w:rsidP="009A4B70">
      <w:pPr>
        <w:spacing w:line="240" w:lineRule="auto"/>
      </w:pPr>
    </w:p>
    <w:p w:rsidR="005C401C" w:rsidRDefault="005C401C" w:rsidP="009A4B70">
      <w:pPr>
        <w:spacing w:line="240" w:lineRule="auto"/>
        <w:rPr>
          <w:b/>
          <w:bCs/>
        </w:rPr>
      </w:pPr>
      <w:r w:rsidRPr="005C401C">
        <w:rPr>
          <w:b/>
          <w:bCs/>
        </w:rPr>
        <w:t>Тема 5.</w:t>
      </w:r>
      <w:r w:rsidR="001C0FD6">
        <w:rPr>
          <w:b/>
          <w:bCs/>
        </w:rPr>
        <w:t xml:space="preserve"> Международные стандарты аудита</w:t>
      </w:r>
    </w:p>
    <w:p w:rsidR="005C401C" w:rsidRPr="005C401C" w:rsidRDefault="005C401C" w:rsidP="009A4B70">
      <w:pPr>
        <w:spacing w:line="240" w:lineRule="auto"/>
        <w:rPr>
          <w:b/>
          <w:bCs/>
        </w:rPr>
      </w:pPr>
      <w:r w:rsidRPr="005C401C">
        <w:rPr>
          <w:b/>
          <w:bCs/>
        </w:rPr>
        <w:t>МСА 210</w:t>
      </w:r>
    </w:p>
    <w:p w:rsidR="005C401C" w:rsidRDefault="005C401C" w:rsidP="009A4B70">
      <w:pPr>
        <w:spacing w:line="240" w:lineRule="auto"/>
        <w:jc w:val="both"/>
      </w:pPr>
      <w:r>
        <w:t xml:space="preserve">МСА 210 «Согласование </w:t>
      </w:r>
      <w:r w:rsidRPr="005C401C">
        <w:t xml:space="preserve">условий аудиторских заданий»: обязательные условия </w:t>
      </w:r>
      <w:r w:rsidR="00C62FCF">
        <w:t xml:space="preserve">для </w:t>
      </w:r>
      <w:r w:rsidRPr="005C401C">
        <w:t>проведения аудита, соглашение об условиях аудиторского задания.</w:t>
      </w:r>
    </w:p>
    <w:p w:rsidR="005C401C" w:rsidRPr="005C401C" w:rsidRDefault="005C401C" w:rsidP="009A4B70">
      <w:pPr>
        <w:spacing w:line="240" w:lineRule="auto"/>
        <w:jc w:val="both"/>
      </w:pPr>
    </w:p>
    <w:p w:rsidR="005C401C" w:rsidRDefault="005C401C" w:rsidP="009A4B70">
      <w:pPr>
        <w:spacing w:line="240" w:lineRule="auto"/>
        <w:jc w:val="both"/>
      </w:pPr>
      <w:r w:rsidRPr="005C401C">
        <w:t>МСА 210 «Согласование условий аудиторских заданий»: соглашение об условиях аудиторского задания, повторные аудиторские задания, принятие изменений в условиях аудиторского задания</w:t>
      </w:r>
      <w:r>
        <w:t>.</w:t>
      </w:r>
    </w:p>
    <w:p w:rsidR="005C401C" w:rsidRDefault="005C401C" w:rsidP="009A4B70">
      <w:pPr>
        <w:spacing w:line="240" w:lineRule="auto"/>
      </w:pPr>
    </w:p>
    <w:p w:rsidR="005C401C" w:rsidRPr="005C401C" w:rsidRDefault="005C401C" w:rsidP="009A4B70">
      <w:pPr>
        <w:spacing w:line="240" w:lineRule="auto"/>
        <w:rPr>
          <w:b/>
          <w:bCs/>
        </w:rPr>
      </w:pPr>
      <w:r w:rsidRPr="005C401C">
        <w:rPr>
          <w:b/>
          <w:bCs/>
        </w:rPr>
        <w:lastRenderedPageBreak/>
        <w:t>МСА 240</w:t>
      </w:r>
    </w:p>
    <w:p w:rsidR="005C401C" w:rsidRDefault="005C401C" w:rsidP="009A4B70">
      <w:pPr>
        <w:spacing w:line="240" w:lineRule="auto"/>
        <w:jc w:val="both"/>
      </w:pPr>
      <w:r w:rsidRPr="00FE070D">
        <w:t>МСА 240 «</w:t>
      </w:r>
      <w:r w:rsidRPr="005C401C">
        <w:t>Обязанности аудитора в отношении недобросовестных действий при проведен</w:t>
      </w:r>
      <w:proofErr w:type="gramStart"/>
      <w:r w:rsidRPr="005C401C">
        <w:t>ии ау</w:t>
      </w:r>
      <w:proofErr w:type="gramEnd"/>
      <w:r w:rsidRPr="005C401C">
        <w:t>дита финансовой отчетности»: выявление и оценка рисков существенного искажения вследствие недобросовестных действий, процедуры оценки рисков существенного искажения вследствие недобросовестных действий</w:t>
      </w:r>
      <w:r w:rsidRPr="00FE070D">
        <w:t xml:space="preserve"> и </w:t>
      </w:r>
      <w:r w:rsidR="003A007E" w:rsidRPr="003A007E">
        <w:t>сопутствующие</w:t>
      </w:r>
      <w:r w:rsidR="003A007E" w:rsidRPr="00FE070D">
        <w:t xml:space="preserve"> </w:t>
      </w:r>
      <w:r w:rsidRPr="00FE070D">
        <w:t>действия аудитора.</w:t>
      </w:r>
    </w:p>
    <w:p w:rsidR="00976087" w:rsidRDefault="00976087" w:rsidP="009A4B70">
      <w:pPr>
        <w:spacing w:line="240" w:lineRule="auto"/>
        <w:jc w:val="both"/>
      </w:pPr>
    </w:p>
    <w:p w:rsidR="00976087" w:rsidRDefault="00976087" w:rsidP="009A4B70">
      <w:pPr>
        <w:spacing w:line="240" w:lineRule="auto"/>
        <w:jc w:val="both"/>
      </w:pPr>
      <w:r w:rsidRPr="00FE070D">
        <w:t>МСА 240 «Обязанности аудитора в отношении недобросовестных действий при проведен</w:t>
      </w:r>
      <w:proofErr w:type="gramStart"/>
      <w:r w:rsidRPr="00FE070D">
        <w:t>ии ау</w:t>
      </w:r>
      <w:proofErr w:type="gramEnd"/>
      <w:r w:rsidRPr="00FE070D">
        <w:t>дита финансовой отчетности»</w:t>
      </w:r>
      <w:r>
        <w:t>: а</w:t>
      </w:r>
      <w:r w:rsidRPr="00FE070D">
        <w:t>удиторские процедуры в ответ на риски существенного искажения вследствие недобросовестных действий</w:t>
      </w:r>
      <w:r>
        <w:t xml:space="preserve">, </w:t>
      </w:r>
      <w:r w:rsidRPr="00FE070D">
        <w:t>оценка аудиторских доказательств</w:t>
      </w:r>
      <w:r>
        <w:t>.</w:t>
      </w:r>
    </w:p>
    <w:p w:rsidR="00976087" w:rsidRDefault="00976087" w:rsidP="009A4B70">
      <w:pPr>
        <w:spacing w:line="240" w:lineRule="auto"/>
        <w:jc w:val="both"/>
      </w:pPr>
    </w:p>
    <w:p w:rsidR="00976087" w:rsidRDefault="003A007E" w:rsidP="009A4B70">
      <w:pPr>
        <w:spacing w:line="240" w:lineRule="auto"/>
        <w:jc w:val="both"/>
      </w:pPr>
      <w:r w:rsidRPr="00FE070D">
        <w:t>МСА 240 «Обязанности аудитора в отношении недобросовестных действий при проведен</w:t>
      </w:r>
      <w:proofErr w:type="gramStart"/>
      <w:r w:rsidRPr="00FE070D">
        <w:t>ии ау</w:t>
      </w:r>
      <w:proofErr w:type="gramEnd"/>
      <w:r w:rsidRPr="00FE070D">
        <w:t>дита финансовой отчетности»</w:t>
      </w:r>
      <w:r>
        <w:t xml:space="preserve">: </w:t>
      </w:r>
      <w:r w:rsidRPr="00FE070D">
        <w:t>оценка аудиторских доказательств</w:t>
      </w:r>
      <w:r>
        <w:t xml:space="preserve">, отказ аудитора от выполнения задания, получение аудитором </w:t>
      </w:r>
      <w:r w:rsidRPr="00FE070D">
        <w:t>письменны</w:t>
      </w:r>
      <w:r>
        <w:t>х</w:t>
      </w:r>
      <w:r w:rsidRPr="00FE070D">
        <w:t xml:space="preserve"> заявлени</w:t>
      </w:r>
      <w:r>
        <w:t>й</w:t>
      </w:r>
      <w:r w:rsidR="00976087">
        <w:t>.</w:t>
      </w:r>
    </w:p>
    <w:p w:rsidR="00944A31" w:rsidRDefault="00944A31" w:rsidP="009A4B70">
      <w:pPr>
        <w:spacing w:line="240" w:lineRule="auto"/>
        <w:jc w:val="both"/>
      </w:pPr>
    </w:p>
    <w:p w:rsidR="00944A31" w:rsidRDefault="00944A31" w:rsidP="009A4B70">
      <w:pPr>
        <w:spacing w:line="240" w:lineRule="auto"/>
        <w:jc w:val="both"/>
      </w:pPr>
      <w:r w:rsidRPr="00FE070D">
        <w:t>МСА 240 «Обязанности аудитора в отношении недобросовестных действий при проведен</w:t>
      </w:r>
      <w:proofErr w:type="gramStart"/>
      <w:r w:rsidRPr="00FE070D">
        <w:t>ии ау</w:t>
      </w:r>
      <w:proofErr w:type="gramEnd"/>
      <w:r w:rsidRPr="00FE070D">
        <w:t>дита финансовой отчетности»</w:t>
      </w:r>
      <w:r>
        <w:t xml:space="preserve">: </w:t>
      </w:r>
      <w:r w:rsidRPr="00FE070D">
        <w:t xml:space="preserve">информирование </w:t>
      </w:r>
      <w:r>
        <w:t xml:space="preserve">аудитором </w:t>
      </w:r>
      <w:r w:rsidRPr="00FE070D">
        <w:t>руководства и лиц, отвечающих за корпоративное управление, регулирующих и правоохранительных органов</w:t>
      </w:r>
      <w:r>
        <w:t xml:space="preserve"> по вопросам, связанным с недобросовестными действиями.</w:t>
      </w:r>
    </w:p>
    <w:p w:rsidR="00976087" w:rsidRDefault="00976087" w:rsidP="009A4B70">
      <w:pPr>
        <w:spacing w:line="240" w:lineRule="auto"/>
      </w:pPr>
    </w:p>
    <w:p w:rsidR="00976087" w:rsidRPr="00976087" w:rsidRDefault="00976087" w:rsidP="009A4B70">
      <w:pPr>
        <w:spacing w:line="240" w:lineRule="auto"/>
        <w:rPr>
          <w:b/>
          <w:bCs/>
        </w:rPr>
      </w:pPr>
      <w:r w:rsidRPr="00976087">
        <w:rPr>
          <w:b/>
          <w:bCs/>
        </w:rPr>
        <w:t>МСА 250</w:t>
      </w:r>
    </w:p>
    <w:p w:rsidR="00976087" w:rsidRDefault="00976087" w:rsidP="009A4B70">
      <w:pPr>
        <w:spacing w:line="240" w:lineRule="auto"/>
        <w:jc w:val="both"/>
      </w:pPr>
      <w:r w:rsidRPr="009C3395">
        <w:t xml:space="preserve">МСА 250 «Рассмотрение законов и нормативных актов в ходе аудита финансовой отчетности»: </w:t>
      </w:r>
      <w:r w:rsidR="00087D1B">
        <w:t>а</w:t>
      </w:r>
      <w:r w:rsidRPr="009C3395">
        <w:t>нализ аудитором соблюдения законов и нормативных актов</w:t>
      </w:r>
      <w:r w:rsidR="00194BA2">
        <w:t>;</w:t>
      </w:r>
      <w:r w:rsidRPr="009C3395">
        <w:t xml:space="preserve"> аудиторские процедуры, направленные на выявление случаев их несоблюдения</w:t>
      </w:r>
      <w:r w:rsidR="00E85681">
        <w:t>,</w:t>
      </w:r>
      <w:r w:rsidRPr="009C3395">
        <w:t xml:space="preserve"> и аудиторские процедуры при выявлении несоблюдения или подозрении в несоблюдении законов и нормативных актов.</w:t>
      </w:r>
    </w:p>
    <w:p w:rsidR="00976087" w:rsidRDefault="00976087" w:rsidP="009A4B70">
      <w:pPr>
        <w:spacing w:line="240" w:lineRule="auto"/>
        <w:jc w:val="both"/>
      </w:pPr>
    </w:p>
    <w:p w:rsidR="00976087" w:rsidRDefault="00976087" w:rsidP="009A4B70">
      <w:pPr>
        <w:spacing w:line="240" w:lineRule="auto"/>
        <w:jc w:val="both"/>
      </w:pPr>
      <w:r w:rsidRPr="009C3395">
        <w:t xml:space="preserve">МСА 250 «Рассмотрение законов и нормативных актов в ходе аудита финансовой отчетности»: </w:t>
      </w:r>
      <w:r>
        <w:t xml:space="preserve">информирование аудитором </w:t>
      </w:r>
      <w:r w:rsidRPr="009C3395">
        <w:t>о выявленном несоблюдении или подозрении в несоблюдении законов и нормативных актов лиц,</w:t>
      </w:r>
      <w:r w:rsidRPr="00394797">
        <w:t xml:space="preserve"> отвечающи</w:t>
      </w:r>
      <w:r>
        <w:t>х</w:t>
      </w:r>
      <w:r w:rsidRPr="00394797">
        <w:t xml:space="preserve"> за корпоративное управление, регулирующи</w:t>
      </w:r>
      <w:r>
        <w:t>х</w:t>
      </w:r>
      <w:r w:rsidRPr="00394797">
        <w:t xml:space="preserve"> и правоохранительны</w:t>
      </w:r>
      <w:r>
        <w:t>х</w:t>
      </w:r>
      <w:r w:rsidRPr="00394797">
        <w:t xml:space="preserve"> орган</w:t>
      </w:r>
      <w:r>
        <w:t>ов</w:t>
      </w:r>
      <w:r w:rsidR="00194BA2">
        <w:t>;</w:t>
      </w:r>
      <w:r>
        <w:t xml:space="preserve"> предоставление информации о несоблюдении в аудиторском заключении </w:t>
      </w:r>
      <w:r w:rsidRPr="007A4875">
        <w:t xml:space="preserve">по </w:t>
      </w:r>
      <w:r w:rsidR="007A4875" w:rsidRPr="00CA258D">
        <w:t>бухгалтерской (</w:t>
      </w:r>
      <w:r w:rsidRPr="007A4875">
        <w:t>финансовой</w:t>
      </w:r>
      <w:r w:rsidR="007A4875" w:rsidRPr="00CA258D">
        <w:t>)</w:t>
      </w:r>
      <w:r>
        <w:t xml:space="preserve"> отчетности.</w:t>
      </w:r>
    </w:p>
    <w:p w:rsidR="006B3FD2" w:rsidRDefault="006B3FD2" w:rsidP="009A4B70">
      <w:pPr>
        <w:spacing w:line="240" w:lineRule="auto"/>
        <w:jc w:val="both"/>
      </w:pPr>
    </w:p>
    <w:p w:rsidR="006B3FD2" w:rsidRDefault="006B3FD2" w:rsidP="009A4B70">
      <w:pPr>
        <w:spacing w:line="240" w:lineRule="auto"/>
        <w:jc w:val="both"/>
      </w:pPr>
      <w:r w:rsidRPr="00394797">
        <w:t xml:space="preserve">Рассмотрение аудитором соответствия деятельности </w:t>
      </w:r>
      <w:proofErr w:type="spellStart"/>
      <w:r w:rsidRPr="00394797">
        <w:t>аудируемого</w:t>
      </w:r>
      <w:proofErr w:type="spellEnd"/>
      <w:r w:rsidRPr="00394797">
        <w:t xml:space="preserve"> лица требованиям законодательства </w:t>
      </w:r>
      <w:r w:rsidR="00087D1B">
        <w:t xml:space="preserve">Российской </w:t>
      </w:r>
      <w:r w:rsidR="00E85681">
        <w:t>Ф</w:t>
      </w:r>
      <w:r w:rsidR="00087D1B">
        <w:t xml:space="preserve">едерации </w:t>
      </w:r>
      <w:r w:rsidRPr="00394797">
        <w:t>по противодействию коррупции и легализации (отмыванию) доходов, полученных преступным путем, и финансированию терроризма.</w:t>
      </w:r>
    </w:p>
    <w:p w:rsidR="006B3FD2" w:rsidRDefault="006B3FD2" w:rsidP="009A4B70">
      <w:pPr>
        <w:spacing w:line="240" w:lineRule="auto"/>
        <w:jc w:val="both"/>
        <w:rPr>
          <w:sz w:val="20"/>
          <w:szCs w:val="20"/>
        </w:rPr>
      </w:pPr>
    </w:p>
    <w:p w:rsidR="006B3FD2" w:rsidRPr="00394797" w:rsidRDefault="006B3FD2" w:rsidP="009A4B70">
      <w:pPr>
        <w:spacing w:line="240" w:lineRule="auto"/>
        <w:jc w:val="both"/>
      </w:pPr>
      <w:r w:rsidRPr="00394797">
        <w:t xml:space="preserve">Планирование и проведение аудиторских процедур по проверке соблюдения </w:t>
      </w:r>
      <w:proofErr w:type="spellStart"/>
      <w:r w:rsidRPr="00394797">
        <w:t>аудируемым</w:t>
      </w:r>
      <w:proofErr w:type="spellEnd"/>
      <w:r w:rsidRPr="00394797">
        <w:t xml:space="preserve"> лицом законодательства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:rsidR="006B3FD2" w:rsidRDefault="006B3FD2" w:rsidP="009A4B70">
      <w:pPr>
        <w:spacing w:line="240" w:lineRule="auto"/>
        <w:jc w:val="both"/>
      </w:pPr>
    </w:p>
    <w:p w:rsidR="006B3FD2" w:rsidRDefault="006B3FD2" w:rsidP="009A4B70">
      <w:pPr>
        <w:spacing w:line="240" w:lineRule="auto"/>
        <w:jc w:val="both"/>
      </w:pPr>
      <w:r w:rsidRPr="00394797">
        <w:t xml:space="preserve">Планирование и проведение аудиторских процедур по проверке соблюдения </w:t>
      </w:r>
      <w:proofErr w:type="spellStart"/>
      <w:r w:rsidRPr="00394797">
        <w:t>аудируемым</w:t>
      </w:r>
      <w:proofErr w:type="spellEnd"/>
      <w:r w:rsidRPr="00394797">
        <w:t xml:space="preserve"> лицом законодательства Российской Федерации о противодействи</w:t>
      </w:r>
      <w:r w:rsidR="00963061">
        <w:t>и</w:t>
      </w:r>
      <w:r w:rsidRPr="00394797">
        <w:t xml:space="preserve"> коррупции. Аудиторские процедуры, применяемые для выявления сделок и финансовых операций, которые могут быть связаны с подкупом иностранных должностных лиц.</w:t>
      </w:r>
    </w:p>
    <w:p w:rsidR="006B3FD2" w:rsidRDefault="006B3FD2" w:rsidP="009A4B70">
      <w:pPr>
        <w:spacing w:line="240" w:lineRule="auto"/>
      </w:pPr>
    </w:p>
    <w:p w:rsidR="006B3FD2" w:rsidRPr="006B3FD2" w:rsidRDefault="006B3FD2" w:rsidP="009A4B70">
      <w:pPr>
        <w:spacing w:line="240" w:lineRule="auto"/>
        <w:rPr>
          <w:b/>
          <w:bCs/>
        </w:rPr>
      </w:pPr>
      <w:r w:rsidRPr="006B3FD2">
        <w:rPr>
          <w:b/>
          <w:bCs/>
        </w:rPr>
        <w:t>МСА 260</w:t>
      </w:r>
    </w:p>
    <w:p w:rsidR="006B3FD2" w:rsidRDefault="006B3FD2" w:rsidP="009A4B70">
      <w:pPr>
        <w:spacing w:line="240" w:lineRule="auto"/>
        <w:jc w:val="both"/>
      </w:pPr>
      <w:r w:rsidRPr="00D50175">
        <w:t>МСА 260 «Информационное взаимодействие с лицами, отвечающими за корпоративное управление»: определение аудитором надлежащих лиц, отвечающих за корпоративное управление</w:t>
      </w:r>
      <w:r w:rsidR="00E85681">
        <w:t>,</w:t>
      </w:r>
      <w:r w:rsidRPr="00D50175">
        <w:t xml:space="preserve"> и вопросы, по которым осуществляется информационное взаимодействие с ними.</w:t>
      </w:r>
    </w:p>
    <w:p w:rsidR="006B3FD2" w:rsidRDefault="006B3FD2" w:rsidP="009A4B70">
      <w:pPr>
        <w:spacing w:line="240" w:lineRule="auto"/>
        <w:jc w:val="both"/>
      </w:pPr>
    </w:p>
    <w:p w:rsidR="006B3FD2" w:rsidRDefault="006B3FD2" w:rsidP="009A4B70">
      <w:pPr>
        <w:spacing w:line="240" w:lineRule="auto"/>
        <w:jc w:val="both"/>
      </w:pPr>
      <w:r w:rsidRPr="00D50175">
        <w:t xml:space="preserve">МСА 260 «Информационное взаимодействие с лицами, отвечающими за корпоративное управление»: </w:t>
      </w:r>
      <w:r>
        <w:t>п</w:t>
      </w:r>
      <w:r w:rsidRPr="00D50175">
        <w:t>роцесс информационного взаимодействия</w:t>
      </w:r>
      <w:r>
        <w:t xml:space="preserve"> с лицами, отвечающими за корпоративное управление</w:t>
      </w:r>
      <w:r w:rsidR="00194BA2">
        <w:t>;</w:t>
      </w:r>
      <w:r w:rsidRPr="00D50175">
        <w:t xml:space="preserve"> </w:t>
      </w:r>
      <w:r>
        <w:t xml:space="preserve">его </w:t>
      </w:r>
      <w:r w:rsidRPr="00D50175">
        <w:t>организация</w:t>
      </w:r>
      <w:r>
        <w:t xml:space="preserve">, включая </w:t>
      </w:r>
      <w:r w:rsidRPr="00D50175">
        <w:t xml:space="preserve">формы, сроки, достаточность </w:t>
      </w:r>
      <w:r>
        <w:t>взаимодействия,</w:t>
      </w:r>
      <w:r w:rsidRPr="00D50175">
        <w:t xml:space="preserve"> </w:t>
      </w:r>
      <w:r w:rsidR="00C9017F">
        <w:t xml:space="preserve">и </w:t>
      </w:r>
      <w:r w:rsidRPr="00D50175">
        <w:t>документация.</w:t>
      </w:r>
    </w:p>
    <w:p w:rsidR="0045681C" w:rsidRDefault="0045681C" w:rsidP="009A4B70">
      <w:pPr>
        <w:spacing w:line="240" w:lineRule="auto"/>
      </w:pPr>
    </w:p>
    <w:p w:rsidR="0045681C" w:rsidRPr="0045681C" w:rsidRDefault="0045681C" w:rsidP="009A4B70">
      <w:pPr>
        <w:spacing w:line="240" w:lineRule="auto"/>
        <w:rPr>
          <w:b/>
          <w:bCs/>
        </w:rPr>
      </w:pPr>
      <w:r w:rsidRPr="0045681C">
        <w:rPr>
          <w:b/>
          <w:bCs/>
        </w:rPr>
        <w:t>МСА 265</w:t>
      </w:r>
    </w:p>
    <w:p w:rsidR="0045681C" w:rsidRDefault="00B33668" w:rsidP="009A4B70">
      <w:pPr>
        <w:spacing w:line="240" w:lineRule="auto"/>
        <w:jc w:val="both"/>
      </w:pPr>
      <w:r w:rsidRPr="00420691">
        <w:t>МСА 265 «Информирование лиц, отвечающих за корпоративное управление, и руководства о недостатках в системе внутреннего контроля»: информирование аудитором лиц, отвечающих за корпоративное управление, и руководства о недостатках системы внутреннего контроля</w:t>
      </w:r>
      <w:r>
        <w:t xml:space="preserve">; </w:t>
      </w:r>
      <w:r w:rsidRPr="00394797">
        <w:t>форма и содержание информации</w:t>
      </w:r>
      <w:r w:rsidR="0045681C" w:rsidRPr="00394797">
        <w:t>.</w:t>
      </w:r>
    </w:p>
    <w:p w:rsidR="0045681C" w:rsidRDefault="0045681C" w:rsidP="009A4B70">
      <w:pPr>
        <w:spacing w:line="240" w:lineRule="auto"/>
      </w:pPr>
    </w:p>
    <w:p w:rsidR="0045681C" w:rsidRPr="0045681C" w:rsidRDefault="0045681C" w:rsidP="009A4B70">
      <w:pPr>
        <w:spacing w:line="240" w:lineRule="auto"/>
        <w:rPr>
          <w:b/>
          <w:bCs/>
        </w:rPr>
      </w:pPr>
      <w:r w:rsidRPr="0045681C">
        <w:rPr>
          <w:b/>
          <w:bCs/>
        </w:rPr>
        <w:t>МСА 300</w:t>
      </w:r>
    </w:p>
    <w:p w:rsidR="0045681C" w:rsidRPr="00F35606" w:rsidRDefault="0045681C" w:rsidP="009A4B70">
      <w:pPr>
        <w:spacing w:line="240" w:lineRule="auto"/>
        <w:jc w:val="both"/>
      </w:pPr>
      <w:r w:rsidRPr="00F35606">
        <w:t xml:space="preserve">МСА 300 «Планирование аудита финансовой отчетности»: предварительные работы по планированию задания, разработка общей стратегии </w:t>
      </w:r>
      <w:r>
        <w:t xml:space="preserve">задания. </w:t>
      </w:r>
    </w:p>
    <w:p w:rsidR="0045681C" w:rsidRDefault="0045681C" w:rsidP="009A4B70">
      <w:pPr>
        <w:spacing w:line="240" w:lineRule="auto"/>
        <w:jc w:val="both"/>
      </w:pPr>
    </w:p>
    <w:p w:rsidR="0045681C" w:rsidRDefault="0045681C" w:rsidP="009A4B70">
      <w:pPr>
        <w:spacing w:line="240" w:lineRule="auto"/>
        <w:jc w:val="both"/>
      </w:pPr>
      <w:r w:rsidRPr="0045681C">
        <w:t xml:space="preserve">МСА 300 «Планирование аудита финансовой отчетности»: разработка общей стратегии и плана аудита, дополнительные замечания относительно аудиторских заданий, </w:t>
      </w:r>
      <w:r w:rsidR="002256D0">
        <w:t>выполняемых</w:t>
      </w:r>
      <w:r w:rsidRPr="0045681C">
        <w:t xml:space="preserve"> впервые. </w:t>
      </w:r>
    </w:p>
    <w:p w:rsidR="0045681C" w:rsidRPr="0045681C" w:rsidRDefault="0045681C" w:rsidP="009A4B70">
      <w:pPr>
        <w:spacing w:line="240" w:lineRule="auto"/>
        <w:jc w:val="both"/>
      </w:pPr>
    </w:p>
    <w:p w:rsidR="0045681C" w:rsidRDefault="0045681C" w:rsidP="009A4B70">
      <w:pPr>
        <w:spacing w:line="240" w:lineRule="auto"/>
        <w:jc w:val="both"/>
      </w:pPr>
      <w:r w:rsidRPr="0045681C">
        <w:t>МСА 300 «Планирование аудита финансовой отчетности»: составные элементы плана аудита, изменени</w:t>
      </w:r>
      <w:r w:rsidR="002256D0">
        <w:t>я</w:t>
      </w:r>
      <w:r w:rsidRPr="0045681C">
        <w:t xml:space="preserve"> в планировании, документирование.</w:t>
      </w:r>
    </w:p>
    <w:p w:rsidR="0045681C" w:rsidRDefault="0045681C" w:rsidP="009A4B70">
      <w:pPr>
        <w:spacing w:line="240" w:lineRule="auto"/>
      </w:pPr>
    </w:p>
    <w:p w:rsidR="0045681C" w:rsidRPr="0045681C" w:rsidRDefault="0045681C" w:rsidP="009A4B70">
      <w:pPr>
        <w:spacing w:line="240" w:lineRule="auto"/>
        <w:rPr>
          <w:b/>
          <w:bCs/>
        </w:rPr>
      </w:pPr>
      <w:r w:rsidRPr="0045681C">
        <w:rPr>
          <w:b/>
          <w:bCs/>
        </w:rPr>
        <w:t>МСА 315</w:t>
      </w:r>
    </w:p>
    <w:p w:rsidR="0045681C" w:rsidRDefault="0045681C" w:rsidP="009A4B70">
      <w:pPr>
        <w:spacing w:line="240" w:lineRule="auto"/>
        <w:jc w:val="both"/>
      </w:pPr>
      <w:r w:rsidRPr="0045681C">
        <w:t>МСА 315 «Выявление и оценка рисков существенного искажения посредством изучения организац</w:t>
      </w:r>
      <w:proofErr w:type="gramStart"/>
      <w:r w:rsidRPr="0045681C">
        <w:t>ии</w:t>
      </w:r>
      <w:r w:rsidR="00C252CA">
        <w:t xml:space="preserve"> </w:t>
      </w:r>
      <w:r w:rsidRPr="0045681C">
        <w:t>и ее</w:t>
      </w:r>
      <w:proofErr w:type="gramEnd"/>
      <w:r w:rsidRPr="0045681C">
        <w:t xml:space="preserve"> окружения»: организация и ее окружение (отраслевые и регуляторные факторы, характер деятельности организации, выбор и применение учетной политики организации).</w:t>
      </w:r>
    </w:p>
    <w:p w:rsidR="00C252CA" w:rsidRDefault="00C252CA" w:rsidP="009A4B70">
      <w:pPr>
        <w:spacing w:line="240" w:lineRule="auto"/>
        <w:jc w:val="both"/>
      </w:pPr>
    </w:p>
    <w:p w:rsidR="00C252CA" w:rsidRDefault="00C252CA" w:rsidP="009A4B70">
      <w:pPr>
        <w:spacing w:line="240" w:lineRule="auto"/>
        <w:jc w:val="both"/>
      </w:pPr>
      <w:r w:rsidRPr="00C252CA">
        <w:t xml:space="preserve">МСА 315 «Выявление и оценка рисков существенного искажения посредством изучения организации и ее окружения»: организация и ее окружение (цели и стратегии, сопутствующие </w:t>
      </w:r>
      <w:proofErr w:type="gramStart"/>
      <w:r w:rsidRPr="00C252CA">
        <w:t>бизнес-риски</w:t>
      </w:r>
      <w:proofErr w:type="gramEnd"/>
      <w:r w:rsidRPr="00C252CA">
        <w:t>, оценка и анализ финансовых результатов деятельности организации).</w:t>
      </w:r>
    </w:p>
    <w:p w:rsidR="00C252CA" w:rsidRDefault="00C252CA" w:rsidP="009A4B70">
      <w:pPr>
        <w:spacing w:line="240" w:lineRule="auto"/>
        <w:jc w:val="both"/>
      </w:pPr>
    </w:p>
    <w:p w:rsidR="00C252CA" w:rsidRDefault="00EF0ACC" w:rsidP="009A4B70">
      <w:pPr>
        <w:spacing w:line="240" w:lineRule="auto"/>
        <w:jc w:val="both"/>
      </w:pPr>
      <w:r w:rsidRPr="00C252CA">
        <w:t>МСА 315 «Выявление и оценка рисков существенного искажения посредством изучения организац</w:t>
      </w:r>
      <w:proofErr w:type="gramStart"/>
      <w:r w:rsidRPr="00C252CA">
        <w:t>ии и ее</w:t>
      </w:r>
      <w:proofErr w:type="gramEnd"/>
      <w:r w:rsidRPr="00C252CA">
        <w:t xml:space="preserve"> окружения»:</w:t>
      </w:r>
      <w:r>
        <w:t xml:space="preserve"> процедуры оценки рисков и сопутствующие действия</w:t>
      </w:r>
      <w:r w:rsidR="004405FC">
        <w:t>;</w:t>
      </w:r>
      <w:r>
        <w:t xml:space="preserve"> понятие предпосылок</w:t>
      </w:r>
      <w:r w:rsidR="00194BA2">
        <w:t>;</w:t>
      </w:r>
      <w:r>
        <w:t xml:space="preserve"> предпосылки </w:t>
      </w:r>
      <w:r w:rsidRPr="00C252CA">
        <w:t>в отношении видов операций, остатков по счетам и раскрытия информации</w:t>
      </w:r>
      <w:r w:rsidR="00C252CA" w:rsidRPr="00C252CA">
        <w:t>.</w:t>
      </w:r>
    </w:p>
    <w:p w:rsidR="00C252CA" w:rsidRDefault="00C252CA" w:rsidP="009A4B70">
      <w:pPr>
        <w:spacing w:line="240" w:lineRule="auto"/>
        <w:jc w:val="both"/>
      </w:pPr>
    </w:p>
    <w:p w:rsidR="00B3142B" w:rsidRDefault="00C252CA" w:rsidP="009A4B70">
      <w:pPr>
        <w:spacing w:line="240" w:lineRule="auto"/>
        <w:jc w:val="both"/>
      </w:pPr>
      <w:r w:rsidRPr="00C252CA">
        <w:t>МСА 315 «Выявление и оценка рисков существенного искажения посредством изучения организац</w:t>
      </w:r>
      <w:proofErr w:type="gramStart"/>
      <w:r w:rsidRPr="00C252CA">
        <w:t>ии и ее</w:t>
      </w:r>
      <w:proofErr w:type="gramEnd"/>
      <w:r w:rsidRPr="00C252CA">
        <w:t xml:space="preserve"> окружения»: понимание системы внутреннего контроля организации, характеристика ее компонентов.</w:t>
      </w:r>
    </w:p>
    <w:p w:rsidR="00C252CA" w:rsidRDefault="00C252CA" w:rsidP="009A4B70">
      <w:pPr>
        <w:spacing w:line="240" w:lineRule="auto"/>
        <w:jc w:val="both"/>
      </w:pPr>
    </w:p>
    <w:p w:rsidR="00C252CA" w:rsidRDefault="00C252CA" w:rsidP="009A4B70">
      <w:pPr>
        <w:spacing w:line="240" w:lineRule="auto"/>
        <w:jc w:val="both"/>
      </w:pPr>
      <w:proofErr w:type="gramStart"/>
      <w:r w:rsidRPr="00C252CA">
        <w:t>МСА 315 «Выявление и оценка рисков существенного искажения посредством изучения организации и ее окружения»: выявление значительных рисков (рисков, требующих особого внимания при проведении аудита), понимание средств контроля, относящихся к этим рискам, а также рисков, по которым процедуры проверки по существу в отдельности не обеспечивают надежных аудиторских доказательств</w:t>
      </w:r>
      <w:r w:rsidR="00194BA2">
        <w:t>;</w:t>
      </w:r>
      <w:r w:rsidRPr="00C252CA">
        <w:t xml:space="preserve"> пересмотр оценки рисков, документирование.</w:t>
      </w:r>
      <w:proofErr w:type="gramEnd"/>
    </w:p>
    <w:p w:rsidR="00911661" w:rsidRDefault="00911661" w:rsidP="009A4B70">
      <w:pPr>
        <w:spacing w:line="240" w:lineRule="auto"/>
      </w:pPr>
    </w:p>
    <w:p w:rsidR="00911661" w:rsidRPr="00911661" w:rsidRDefault="00911661" w:rsidP="009A4B70">
      <w:pPr>
        <w:spacing w:line="240" w:lineRule="auto"/>
        <w:rPr>
          <w:b/>
          <w:bCs/>
        </w:rPr>
      </w:pPr>
      <w:r w:rsidRPr="00911661">
        <w:rPr>
          <w:b/>
          <w:bCs/>
        </w:rPr>
        <w:t>МСА 320</w:t>
      </w:r>
    </w:p>
    <w:p w:rsidR="00911661" w:rsidRDefault="00911661" w:rsidP="009A4B70">
      <w:pPr>
        <w:spacing w:line="240" w:lineRule="auto"/>
        <w:jc w:val="both"/>
      </w:pPr>
      <w:r w:rsidRPr="00911661">
        <w:t>МСА 320 «Существенность при планировании и проведен</w:t>
      </w:r>
      <w:proofErr w:type="gramStart"/>
      <w:r w:rsidRPr="00911661">
        <w:t>ии ау</w:t>
      </w:r>
      <w:proofErr w:type="gramEnd"/>
      <w:r w:rsidRPr="00911661">
        <w:t xml:space="preserve">дита»: определение существенности для бухгалтерской (финансовой) отчетности в целом, </w:t>
      </w:r>
      <w:r w:rsidR="00F40523">
        <w:t xml:space="preserve">применительно </w:t>
      </w:r>
      <w:r w:rsidRPr="00911661">
        <w:t>к определенным видам операций, статьям и остаткам</w:t>
      </w:r>
      <w:r w:rsidR="00C57C1F">
        <w:t xml:space="preserve"> по счетам</w:t>
      </w:r>
      <w:r w:rsidR="00194BA2">
        <w:t>;</w:t>
      </w:r>
      <w:r w:rsidRPr="00911661">
        <w:t xml:space="preserve"> пересмотр существенности в ходе аудита.</w:t>
      </w:r>
    </w:p>
    <w:p w:rsidR="00911661" w:rsidRDefault="00911661" w:rsidP="009A4B70">
      <w:pPr>
        <w:spacing w:line="240" w:lineRule="auto"/>
        <w:jc w:val="both"/>
      </w:pPr>
    </w:p>
    <w:p w:rsidR="00911661" w:rsidRDefault="00911661" w:rsidP="009A4B70">
      <w:pPr>
        <w:spacing w:line="240" w:lineRule="auto"/>
        <w:jc w:val="both"/>
      </w:pPr>
      <w:r w:rsidRPr="00911661">
        <w:t>МСА 320 «Существенность при планировании и проведен</w:t>
      </w:r>
      <w:proofErr w:type="gramStart"/>
      <w:r w:rsidRPr="00911661">
        <w:t>ии ау</w:t>
      </w:r>
      <w:proofErr w:type="gramEnd"/>
      <w:r w:rsidRPr="00911661">
        <w:t>дита»: определение существенности для выполнения аудиторских процедур при планировании аудита,</w:t>
      </w:r>
      <w:r w:rsidR="004F452E">
        <w:t xml:space="preserve"> применительно </w:t>
      </w:r>
      <w:r w:rsidRPr="00911661">
        <w:t>к определенным видам операций, статьям и остаткам</w:t>
      </w:r>
      <w:r w:rsidR="00C57C1F">
        <w:t xml:space="preserve"> по счетам</w:t>
      </w:r>
      <w:r w:rsidR="00194BA2">
        <w:t>;</w:t>
      </w:r>
      <w:r w:rsidRPr="00911661">
        <w:t xml:space="preserve"> пересмотр существенности в ходе аудита и документирование.</w:t>
      </w:r>
    </w:p>
    <w:p w:rsidR="00523CA6" w:rsidRDefault="00523CA6" w:rsidP="009A4B70">
      <w:pPr>
        <w:spacing w:line="240" w:lineRule="auto"/>
      </w:pPr>
    </w:p>
    <w:p w:rsidR="00523CA6" w:rsidRPr="00523CA6" w:rsidRDefault="00523CA6" w:rsidP="009A4B70">
      <w:pPr>
        <w:spacing w:line="240" w:lineRule="auto"/>
        <w:rPr>
          <w:b/>
          <w:bCs/>
        </w:rPr>
      </w:pPr>
      <w:r w:rsidRPr="00523CA6">
        <w:rPr>
          <w:b/>
          <w:bCs/>
        </w:rPr>
        <w:t>МСА 330</w:t>
      </w:r>
    </w:p>
    <w:p w:rsidR="00523CA6" w:rsidRPr="00F96D08" w:rsidRDefault="00523CA6" w:rsidP="009A4B70">
      <w:pPr>
        <w:spacing w:line="240" w:lineRule="auto"/>
        <w:jc w:val="both"/>
      </w:pPr>
      <w:r w:rsidRPr="00523CA6">
        <w:t>МСА 330 «Аудиторские процедуры в ответ на оцененные риски»: тестирование средств контроля как один из видов аудиторских процедур в ответ на оцененные риски существенного искажения на уровне предпосылок</w:t>
      </w:r>
      <w:r w:rsidR="00194BA2">
        <w:t>;</w:t>
      </w:r>
      <w:r w:rsidRPr="00523CA6">
        <w:t xml:space="preserve"> характер, объем и сроки проведения тестирования средств контроля</w:t>
      </w:r>
      <w:r w:rsidR="00194BA2">
        <w:t>;</w:t>
      </w:r>
      <w:r w:rsidRPr="00523CA6">
        <w:t xml:space="preserve"> средства </w:t>
      </w:r>
      <w:proofErr w:type="gramStart"/>
      <w:r w:rsidRPr="00523CA6">
        <w:t>контроля за</w:t>
      </w:r>
      <w:proofErr w:type="gramEnd"/>
      <w:r w:rsidRPr="00523CA6">
        <w:t xml:space="preserve"> значительными рисками</w:t>
      </w:r>
      <w:r w:rsidR="00194BA2">
        <w:t>;</w:t>
      </w:r>
      <w:r w:rsidRPr="00523CA6">
        <w:t xml:space="preserve"> оценка операционной эффективности средств контроля.</w:t>
      </w:r>
      <w:r w:rsidR="00E71C09" w:rsidRPr="00E71C09">
        <w:t xml:space="preserve"> </w:t>
      </w:r>
    </w:p>
    <w:p w:rsidR="007371BB" w:rsidRDefault="007371BB" w:rsidP="009A4B70">
      <w:pPr>
        <w:spacing w:line="240" w:lineRule="auto"/>
        <w:jc w:val="both"/>
      </w:pPr>
    </w:p>
    <w:p w:rsidR="007371BB" w:rsidRDefault="007371BB" w:rsidP="009A4B70">
      <w:pPr>
        <w:spacing w:line="240" w:lineRule="auto"/>
        <w:jc w:val="both"/>
      </w:pPr>
      <w:r w:rsidRPr="007371BB">
        <w:lastRenderedPageBreak/>
        <w:t>МСА 330 «Аудиторские процедуры в ответ на оцененные риски»: процедуры проверки по существу как один из видов аудиторских процедур в ответ на оцененные риски существенного искажения на уровне предпосылок</w:t>
      </w:r>
      <w:r w:rsidR="00194BA2">
        <w:t>;</w:t>
      </w:r>
      <w:r w:rsidRPr="007371BB">
        <w:t xml:space="preserve"> характер, объем и сроки проведения процедур по существу</w:t>
      </w:r>
      <w:r w:rsidR="00194BA2">
        <w:t>;</w:t>
      </w:r>
      <w:r w:rsidRPr="007371BB">
        <w:t xml:space="preserve"> процедуры по существу в отношении значительных рисков.</w:t>
      </w:r>
    </w:p>
    <w:p w:rsidR="007371BB" w:rsidRDefault="007371BB" w:rsidP="009A4B70">
      <w:pPr>
        <w:spacing w:line="240" w:lineRule="auto"/>
        <w:jc w:val="both"/>
      </w:pPr>
    </w:p>
    <w:p w:rsidR="007371BB" w:rsidRDefault="007371BB" w:rsidP="009A4B70">
      <w:pPr>
        <w:spacing w:line="240" w:lineRule="auto"/>
        <w:jc w:val="both"/>
      </w:pPr>
      <w:r w:rsidRPr="007371BB">
        <w:t>МСА 330 «Аудиторские процедуры в ответ на оцененные риски»: аудиторские процедуры общего характера в ответ на риск</w:t>
      </w:r>
      <w:r w:rsidR="000F2B9E">
        <w:t>и</w:t>
      </w:r>
      <w:r w:rsidRPr="007371BB">
        <w:t>, характер последующих аудиторских процедур, адекватность представления и раскрытия информации, оценка достаточности и надлежащего характера аудиторских доказательств, документирование.</w:t>
      </w:r>
    </w:p>
    <w:p w:rsidR="00336C22" w:rsidRDefault="00336C22" w:rsidP="009A4B70">
      <w:pPr>
        <w:spacing w:line="240" w:lineRule="auto"/>
      </w:pPr>
    </w:p>
    <w:p w:rsidR="005B00B8" w:rsidRPr="005B00B8" w:rsidRDefault="005B00B8" w:rsidP="009A4B70">
      <w:pPr>
        <w:spacing w:line="240" w:lineRule="auto"/>
        <w:rPr>
          <w:b/>
          <w:bCs/>
        </w:rPr>
      </w:pPr>
      <w:r w:rsidRPr="005B00B8">
        <w:rPr>
          <w:b/>
          <w:bCs/>
        </w:rPr>
        <w:t>МСА 402</w:t>
      </w:r>
    </w:p>
    <w:p w:rsidR="00336C22" w:rsidRDefault="00336C22" w:rsidP="009A4B70">
      <w:pPr>
        <w:spacing w:line="240" w:lineRule="auto"/>
        <w:jc w:val="both"/>
      </w:pPr>
      <w:r w:rsidRPr="00336C22">
        <w:t>МСА 402 «Особенности аудита организации, пользующейся услугами обслуживающей организации»: цели аудитора при аудите бухгалтерской (финансовой) отчетности организации, пользующейся услугами, предоставляемыми обслуживающей организацией</w:t>
      </w:r>
      <w:r w:rsidR="004F452E">
        <w:t>;</w:t>
      </w:r>
      <w:r w:rsidRPr="00336C22">
        <w:t xml:space="preserve"> получение понимания услуг, предоставляемых обслуживающей организацией, включая систему внутреннего контроля</w:t>
      </w:r>
      <w:r w:rsidR="004F452E">
        <w:t>;</w:t>
      </w:r>
      <w:r w:rsidRPr="00336C22">
        <w:t xml:space="preserve"> ответные действия по оцененным рискам существенного искажения.</w:t>
      </w:r>
    </w:p>
    <w:p w:rsidR="008A754F" w:rsidRDefault="008A754F" w:rsidP="009A4B70">
      <w:pPr>
        <w:spacing w:line="240" w:lineRule="auto"/>
      </w:pPr>
    </w:p>
    <w:p w:rsidR="0016067B" w:rsidRPr="008A754F" w:rsidRDefault="008A754F" w:rsidP="009A4B70">
      <w:pPr>
        <w:spacing w:line="240" w:lineRule="auto"/>
        <w:rPr>
          <w:b/>
          <w:bCs/>
        </w:rPr>
      </w:pPr>
      <w:r w:rsidRPr="008A754F">
        <w:rPr>
          <w:b/>
          <w:bCs/>
        </w:rPr>
        <w:t>МСА 450</w:t>
      </w:r>
    </w:p>
    <w:p w:rsidR="0016067B" w:rsidRDefault="0016067B" w:rsidP="009A4B70">
      <w:pPr>
        <w:spacing w:line="240" w:lineRule="auto"/>
        <w:jc w:val="both"/>
      </w:pPr>
      <w:r w:rsidRPr="0016067B">
        <w:t xml:space="preserve">МСА 450 «Оценка искажений, выявленных в ходе аудита»: </w:t>
      </w:r>
      <w:r w:rsidR="00B41264">
        <w:t xml:space="preserve">понятие </w:t>
      </w:r>
      <w:r w:rsidRPr="0016067B">
        <w:t>искажени</w:t>
      </w:r>
      <w:r w:rsidR="00B41264">
        <w:t>я</w:t>
      </w:r>
      <w:r w:rsidR="008B717D">
        <w:t>;</w:t>
      </w:r>
      <w:r w:rsidRPr="0016067B">
        <w:t xml:space="preserve"> цели аудитора при оценке искажений, выявленных в ходе аудита; нако</w:t>
      </w:r>
      <w:r>
        <w:t>пление и анализ выявленных в ход</w:t>
      </w:r>
      <w:r w:rsidRPr="0016067B">
        <w:t>е аудита искажений.</w:t>
      </w:r>
    </w:p>
    <w:p w:rsidR="00091C5F" w:rsidRDefault="00091C5F" w:rsidP="009A4B70">
      <w:pPr>
        <w:spacing w:line="240" w:lineRule="auto"/>
        <w:jc w:val="both"/>
      </w:pPr>
    </w:p>
    <w:p w:rsidR="008A754F" w:rsidRDefault="008A754F" w:rsidP="009A4B70">
      <w:pPr>
        <w:spacing w:line="240" w:lineRule="auto"/>
        <w:jc w:val="both"/>
      </w:pPr>
      <w:r w:rsidRPr="008A754F">
        <w:t xml:space="preserve">МСА 450 «Оценка искажений, выявленных в ходе аудита»: </w:t>
      </w:r>
      <w:r w:rsidR="00B41264">
        <w:t xml:space="preserve">понятие </w:t>
      </w:r>
      <w:r w:rsidRPr="008A754F">
        <w:t>искажени</w:t>
      </w:r>
      <w:r w:rsidR="00B41264">
        <w:t>я</w:t>
      </w:r>
      <w:r w:rsidR="008B717D">
        <w:t>;</w:t>
      </w:r>
      <w:r w:rsidRPr="008A754F">
        <w:t xml:space="preserve"> информирование об искажениях, выявленных аудитором в ходе аудита</w:t>
      </w:r>
      <w:r w:rsidR="005451BA">
        <w:t>;</w:t>
      </w:r>
      <w:r w:rsidRPr="008A754F">
        <w:t xml:space="preserve"> оценка воздействия неисправленных искажений.</w:t>
      </w:r>
    </w:p>
    <w:p w:rsidR="002A09DF" w:rsidRDefault="002A09DF" w:rsidP="009A4B70">
      <w:pPr>
        <w:spacing w:line="240" w:lineRule="auto"/>
        <w:jc w:val="both"/>
      </w:pPr>
    </w:p>
    <w:p w:rsidR="00DA37AA" w:rsidRPr="00F96D08" w:rsidRDefault="00604B16" w:rsidP="009A4B70">
      <w:pPr>
        <w:spacing w:line="240" w:lineRule="auto"/>
        <w:jc w:val="both"/>
      </w:pPr>
      <w:r w:rsidRPr="002A09DF">
        <w:t>МСА 450 «Оценка искажений, выявленных в ходе аудита»: информирование лиц, отвечающи</w:t>
      </w:r>
      <w:r>
        <w:t xml:space="preserve">х за корпоративное управление, </w:t>
      </w:r>
      <w:r w:rsidRPr="002A09DF">
        <w:t xml:space="preserve">письменные заявления руководства </w:t>
      </w:r>
      <w:proofErr w:type="spellStart"/>
      <w:r w:rsidRPr="002A09DF">
        <w:t>аудируемого</w:t>
      </w:r>
      <w:proofErr w:type="spellEnd"/>
      <w:r w:rsidRPr="002A09DF">
        <w:t xml:space="preserve"> лица, документирование</w:t>
      </w:r>
      <w:r>
        <w:t>.</w:t>
      </w:r>
    </w:p>
    <w:p w:rsidR="00604B16" w:rsidRDefault="00604B16" w:rsidP="009A4B70">
      <w:pPr>
        <w:spacing w:line="240" w:lineRule="auto"/>
      </w:pPr>
    </w:p>
    <w:p w:rsidR="00F52A9F" w:rsidRDefault="00F52A9F" w:rsidP="009A4B70">
      <w:pPr>
        <w:spacing w:line="240" w:lineRule="auto"/>
        <w:rPr>
          <w:b/>
          <w:bCs/>
        </w:rPr>
      </w:pPr>
      <w:r>
        <w:rPr>
          <w:b/>
          <w:bCs/>
        </w:rPr>
        <w:t>МСА 500</w:t>
      </w:r>
    </w:p>
    <w:p w:rsidR="00DA37AA" w:rsidRDefault="00F52A9F" w:rsidP="009A4B70">
      <w:pPr>
        <w:spacing w:line="240" w:lineRule="auto"/>
        <w:jc w:val="both"/>
      </w:pPr>
      <w:r w:rsidRPr="00DA37AA">
        <w:t xml:space="preserve">МСА 500 «Аудиторские доказательства»: </w:t>
      </w:r>
      <w:r>
        <w:t>понятие аудиторских доказательств</w:t>
      </w:r>
      <w:r w:rsidR="008B717D">
        <w:t>;</w:t>
      </w:r>
      <w:r>
        <w:t xml:space="preserve"> уместность и надежность информации, используемой в качестве аудиторских</w:t>
      </w:r>
      <w:r w:rsidRPr="00DA37AA">
        <w:t xml:space="preserve"> доказательств</w:t>
      </w:r>
      <w:r w:rsidR="00DA37AA" w:rsidRPr="00DA37AA">
        <w:t>.</w:t>
      </w:r>
    </w:p>
    <w:p w:rsidR="00DA37AA" w:rsidRDefault="00DA37AA" w:rsidP="009A4B70">
      <w:pPr>
        <w:spacing w:line="240" w:lineRule="auto"/>
        <w:jc w:val="both"/>
      </w:pPr>
    </w:p>
    <w:p w:rsidR="00DA37AA" w:rsidRDefault="00633DBC" w:rsidP="009A4B70">
      <w:pPr>
        <w:spacing w:line="240" w:lineRule="auto"/>
        <w:jc w:val="both"/>
      </w:pPr>
      <w:r w:rsidRPr="00DA37AA">
        <w:t>МСА 500 «Аудиторские доказательства»: отбор элементов тестирования с целью получения аудиторских доказательств</w:t>
      </w:r>
      <w:r>
        <w:t xml:space="preserve"> (выбор всех объектов, выбор конкретных объектов и аудиторская выборка)</w:t>
      </w:r>
      <w:r w:rsidR="00DA37AA" w:rsidRPr="00DA37AA">
        <w:t>.</w:t>
      </w:r>
    </w:p>
    <w:p w:rsidR="00DA37AA" w:rsidRDefault="00DA37AA" w:rsidP="009A4B70">
      <w:pPr>
        <w:spacing w:line="240" w:lineRule="auto"/>
        <w:jc w:val="both"/>
      </w:pPr>
    </w:p>
    <w:p w:rsidR="00DA37AA" w:rsidRDefault="00031C2B" w:rsidP="009A4B70">
      <w:pPr>
        <w:spacing w:line="240" w:lineRule="auto"/>
        <w:jc w:val="both"/>
      </w:pPr>
      <w:r w:rsidRPr="00DA37AA">
        <w:lastRenderedPageBreak/>
        <w:t>МСА 500 «Аудиторские доказательства»: достаточные надлежащие аудиторские доказательства</w:t>
      </w:r>
      <w:r>
        <w:t>, источники аудиторских доказательств, аудиторские процедуры для сбора аудиторских доказательств (инспектирование, наблюдение и т.</w:t>
      </w:r>
      <w:r w:rsidR="00C93750">
        <w:t> </w:t>
      </w:r>
      <w:r>
        <w:t>д.)</w:t>
      </w:r>
      <w:r w:rsidR="00DA37AA" w:rsidRPr="00DA37AA">
        <w:t>.</w:t>
      </w:r>
    </w:p>
    <w:p w:rsidR="00DA37AA" w:rsidRDefault="00DA37AA" w:rsidP="009A4B70">
      <w:pPr>
        <w:spacing w:line="240" w:lineRule="auto"/>
        <w:jc w:val="both"/>
      </w:pPr>
    </w:p>
    <w:p w:rsidR="00DA37AA" w:rsidRDefault="00DA37AA" w:rsidP="009A4B70">
      <w:pPr>
        <w:spacing w:line="240" w:lineRule="auto"/>
        <w:jc w:val="both"/>
      </w:pPr>
      <w:r w:rsidRPr="00DA37AA">
        <w:t>МСА 500 «Аудиторские доказательства»: понятие уместности и надежности аудиторских доказательств</w:t>
      </w:r>
      <w:r w:rsidR="00E85681">
        <w:t>;</w:t>
      </w:r>
      <w:r w:rsidRPr="00DA37AA">
        <w:t xml:space="preserve"> надежность информации, подготовленной экспертом руководства</w:t>
      </w:r>
      <w:r w:rsidR="00E85681">
        <w:t>;</w:t>
      </w:r>
      <w:r w:rsidRPr="00DA37AA">
        <w:t xml:space="preserve"> обязанности аудитора в отношении информации, подготовленной руководством</w:t>
      </w:r>
      <w:r w:rsidR="00BF27CB">
        <w:t>.</w:t>
      </w:r>
    </w:p>
    <w:p w:rsidR="00BF27CB" w:rsidRDefault="00BF27CB" w:rsidP="009A4B70">
      <w:pPr>
        <w:spacing w:line="240" w:lineRule="auto"/>
      </w:pPr>
    </w:p>
    <w:p w:rsidR="00BF27CB" w:rsidRPr="00BF27CB" w:rsidRDefault="00BF27CB" w:rsidP="009A4B70">
      <w:pPr>
        <w:spacing w:line="240" w:lineRule="auto"/>
        <w:rPr>
          <w:b/>
          <w:bCs/>
        </w:rPr>
      </w:pPr>
      <w:r w:rsidRPr="00BF27CB">
        <w:rPr>
          <w:b/>
          <w:bCs/>
        </w:rPr>
        <w:t>МСА 501</w:t>
      </w:r>
    </w:p>
    <w:p w:rsidR="00BF27CB" w:rsidRDefault="00BF27CB" w:rsidP="009A4B70">
      <w:pPr>
        <w:spacing w:line="240" w:lineRule="auto"/>
        <w:jc w:val="both"/>
      </w:pPr>
      <w:r w:rsidRPr="00BF27CB">
        <w:t>МСА 501 «Особенности получения аудиторских доказательств в конкретных случаях»: получение аудиторских доказательств в отношении запасов в случае их существенности для бухгалтерской (финансовой) отчетности.</w:t>
      </w:r>
    </w:p>
    <w:p w:rsidR="00BF27CB" w:rsidRDefault="00BF27CB" w:rsidP="009A4B70">
      <w:pPr>
        <w:spacing w:line="240" w:lineRule="auto"/>
        <w:jc w:val="both"/>
      </w:pPr>
    </w:p>
    <w:p w:rsidR="00BF27CB" w:rsidRDefault="00BF27CB" w:rsidP="009A4B70">
      <w:pPr>
        <w:spacing w:line="240" w:lineRule="auto"/>
        <w:jc w:val="both"/>
      </w:pPr>
      <w:r w:rsidRPr="00BF27CB">
        <w:t>МСА 501 «Особенности получения аудиторских доказательств в конкретных случаях»: получение аудиторских доказательств в отношении претензий и судебных разбирательств, создающих риск существенного искажения отчетности; получение аудиторских доказательств в отношении информации по сегментам.</w:t>
      </w:r>
    </w:p>
    <w:p w:rsidR="00EC1A29" w:rsidRDefault="00EC1A29" w:rsidP="009A4B70">
      <w:pPr>
        <w:spacing w:line="240" w:lineRule="auto"/>
      </w:pPr>
    </w:p>
    <w:p w:rsidR="00EC1A29" w:rsidRPr="00EC1A29" w:rsidRDefault="00EC1A29" w:rsidP="009A4B70">
      <w:pPr>
        <w:spacing w:line="240" w:lineRule="auto"/>
        <w:rPr>
          <w:b/>
          <w:bCs/>
        </w:rPr>
      </w:pPr>
      <w:r w:rsidRPr="00EC1A29">
        <w:rPr>
          <w:b/>
          <w:bCs/>
        </w:rPr>
        <w:t>МСА 505</w:t>
      </w:r>
    </w:p>
    <w:p w:rsidR="00EC1A29" w:rsidRDefault="00031C2B" w:rsidP="009A4B70">
      <w:pPr>
        <w:spacing w:line="240" w:lineRule="auto"/>
        <w:jc w:val="both"/>
      </w:pPr>
      <w:r w:rsidRPr="00EC1A29">
        <w:t>МСА 505 «Внешние подтверждения»: процедуры внешнего подтверждения для целей получения аудиторских доказательств и действия аудитора при отказе руководства в разрешен</w:t>
      </w:r>
      <w:proofErr w:type="gramStart"/>
      <w:r w:rsidRPr="00EC1A29">
        <w:t>ии ау</w:t>
      </w:r>
      <w:proofErr w:type="gramEnd"/>
      <w:r w:rsidRPr="00EC1A29">
        <w:t>дитору направить запрос о подтверждении информации</w:t>
      </w:r>
      <w:r w:rsidR="00C93750">
        <w:t>;</w:t>
      </w:r>
      <w:r>
        <w:t xml:space="preserve"> позитивные и негативные подтверждения</w:t>
      </w:r>
      <w:r w:rsidR="00EC1A29">
        <w:t>.</w:t>
      </w:r>
    </w:p>
    <w:p w:rsidR="00EC1A29" w:rsidRDefault="00EC1A29" w:rsidP="009A4B70">
      <w:pPr>
        <w:spacing w:line="240" w:lineRule="auto"/>
        <w:jc w:val="both"/>
      </w:pPr>
    </w:p>
    <w:p w:rsidR="00EC1A29" w:rsidRDefault="00EC1A29" w:rsidP="009A4B70">
      <w:pPr>
        <w:spacing w:line="240" w:lineRule="auto"/>
        <w:jc w:val="both"/>
      </w:pPr>
      <w:r w:rsidRPr="00EC1A29">
        <w:t>МСА 505 «Внешние подтверждения»: анализ результатов выполнения процедур внешнего подтверждения и их оценка</w:t>
      </w:r>
      <w:r w:rsidR="00225DDC">
        <w:t>,</w:t>
      </w:r>
      <w:r w:rsidRPr="00EC1A29">
        <w:t xml:space="preserve"> достоверность или отсутствие ответов</w:t>
      </w:r>
      <w:r w:rsidR="00225DDC">
        <w:t>,</w:t>
      </w:r>
      <w:r w:rsidRPr="00EC1A29">
        <w:t xml:space="preserve"> расхождения.</w:t>
      </w:r>
    </w:p>
    <w:p w:rsidR="00505289" w:rsidRDefault="00505289" w:rsidP="009A4B70">
      <w:pPr>
        <w:spacing w:line="240" w:lineRule="auto"/>
      </w:pPr>
    </w:p>
    <w:p w:rsidR="00505289" w:rsidRPr="00505289" w:rsidRDefault="00505289" w:rsidP="009A4B70">
      <w:pPr>
        <w:spacing w:line="240" w:lineRule="auto"/>
        <w:rPr>
          <w:b/>
          <w:bCs/>
        </w:rPr>
      </w:pPr>
      <w:r w:rsidRPr="00505289">
        <w:rPr>
          <w:b/>
          <w:bCs/>
        </w:rPr>
        <w:t>МСА 510</w:t>
      </w:r>
    </w:p>
    <w:p w:rsidR="00505289" w:rsidRDefault="00505289" w:rsidP="009A4B70">
      <w:pPr>
        <w:spacing w:line="240" w:lineRule="auto"/>
        <w:jc w:val="both"/>
      </w:pPr>
      <w:r w:rsidRPr="00505289">
        <w:t>МСА 510 «Аудиторские задания, выполняемые впервые: остатки на начало периода»: цель аудитора в части анализа остатков на начало периода при проведен</w:t>
      </w:r>
      <w:proofErr w:type="gramStart"/>
      <w:r w:rsidRPr="00505289">
        <w:t>ии ау</w:t>
      </w:r>
      <w:proofErr w:type="gramEnd"/>
      <w:r w:rsidRPr="00505289">
        <w:t>диторских заданий, выполняемых впервые</w:t>
      </w:r>
      <w:r w:rsidR="00511372">
        <w:t>;</w:t>
      </w:r>
      <w:r w:rsidRPr="00505289">
        <w:t xml:space="preserve"> аудиторские процедуры, выполняемые аудитором в отношении остатков на начало периода.</w:t>
      </w:r>
    </w:p>
    <w:p w:rsidR="00505289" w:rsidRDefault="00505289" w:rsidP="009A4B70">
      <w:pPr>
        <w:spacing w:line="240" w:lineRule="auto"/>
        <w:jc w:val="both"/>
      </w:pPr>
    </w:p>
    <w:p w:rsidR="00505289" w:rsidRDefault="00505289" w:rsidP="009A4B70">
      <w:pPr>
        <w:spacing w:line="240" w:lineRule="auto"/>
        <w:jc w:val="both"/>
      </w:pPr>
      <w:r w:rsidRPr="00505289">
        <w:t>МСА 510 «Аудиторские задания, выполняемые впервые: остатки на начало периода»: аудиторские выводы и заключение об остатках на начало периода при проведен</w:t>
      </w:r>
      <w:proofErr w:type="gramStart"/>
      <w:r w:rsidRPr="00505289">
        <w:t>ии ау</w:t>
      </w:r>
      <w:proofErr w:type="gramEnd"/>
      <w:r w:rsidRPr="00505289">
        <w:t>диторских заданий, выполняемых впервые; модифицированное мнение в аудиторском заключении предшествующего аудитора.</w:t>
      </w:r>
    </w:p>
    <w:p w:rsidR="00505289" w:rsidRDefault="00505289" w:rsidP="009A4B70">
      <w:pPr>
        <w:spacing w:line="240" w:lineRule="auto"/>
        <w:jc w:val="both"/>
      </w:pPr>
    </w:p>
    <w:p w:rsidR="00505289" w:rsidRDefault="00505289" w:rsidP="009A4B70">
      <w:pPr>
        <w:spacing w:line="240" w:lineRule="auto"/>
        <w:jc w:val="both"/>
      </w:pPr>
      <w:r w:rsidRPr="00505289">
        <w:t xml:space="preserve">МСА 510 «Аудиторские задания, выполняемые впервые: остатки на начало периода»: особенности аудиторского заключения, составляемого по аудиторскому заданию, </w:t>
      </w:r>
      <w:r w:rsidRPr="00505289">
        <w:lastRenderedPageBreak/>
        <w:t>выполняемому впервые; примеры выражения модифицированного мнения в отношении остатков на начало периода.</w:t>
      </w:r>
    </w:p>
    <w:p w:rsidR="00EE78AC" w:rsidRDefault="00EE78AC" w:rsidP="009A4B70">
      <w:pPr>
        <w:spacing w:line="240" w:lineRule="auto"/>
      </w:pPr>
    </w:p>
    <w:p w:rsidR="00EE78AC" w:rsidRPr="00EE78AC" w:rsidRDefault="00EE78AC" w:rsidP="009A4B70">
      <w:pPr>
        <w:spacing w:line="240" w:lineRule="auto"/>
        <w:rPr>
          <w:b/>
          <w:bCs/>
        </w:rPr>
      </w:pPr>
      <w:r w:rsidRPr="00EE78AC">
        <w:rPr>
          <w:b/>
          <w:bCs/>
        </w:rPr>
        <w:t>МСА 520</w:t>
      </w:r>
    </w:p>
    <w:p w:rsidR="00EE78AC" w:rsidRDefault="00EE78AC" w:rsidP="009A4B70">
      <w:pPr>
        <w:spacing w:line="240" w:lineRule="auto"/>
        <w:jc w:val="both"/>
      </w:pPr>
      <w:r w:rsidRPr="00EE78AC">
        <w:t>МСА 520 «Аналитические процедуры»: определение аналитических процедур, аналитические процедуры проверки по существу.</w:t>
      </w:r>
    </w:p>
    <w:p w:rsidR="00EE78AC" w:rsidRDefault="00EE78AC" w:rsidP="009A4B70">
      <w:pPr>
        <w:spacing w:line="240" w:lineRule="auto"/>
        <w:jc w:val="both"/>
      </w:pPr>
    </w:p>
    <w:p w:rsidR="00EE78AC" w:rsidRDefault="00EE78AC" w:rsidP="009A4B70">
      <w:pPr>
        <w:spacing w:line="240" w:lineRule="auto"/>
        <w:jc w:val="both"/>
      </w:pPr>
      <w:r w:rsidRPr="00EE78AC">
        <w:t>МСА 520 «Аналитические процедуры»: определение аналитических процедур</w:t>
      </w:r>
      <w:r w:rsidR="002F7E16">
        <w:t>;</w:t>
      </w:r>
      <w:r w:rsidRPr="00EE78AC">
        <w:t xml:space="preserve"> аналитические процедуры, способствующие формированию общего вывода; исследование результатов проведения аналитических процедур.</w:t>
      </w:r>
    </w:p>
    <w:p w:rsidR="00756EDD" w:rsidRDefault="00756EDD" w:rsidP="009A4B70">
      <w:pPr>
        <w:spacing w:line="240" w:lineRule="auto"/>
      </w:pPr>
    </w:p>
    <w:p w:rsidR="00756EDD" w:rsidRPr="00756EDD" w:rsidRDefault="00756EDD" w:rsidP="009A4B70">
      <w:pPr>
        <w:spacing w:line="240" w:lineRule="auto"/>
        <w:rPr>
          <w:b/>
          <w:bCs/>
        </w:rPr>
      </w:pPr>
      <w:r w:rsidRPr="00756EDD">
        <w:rPr>
          <w:b/>
          <w:bCs/>
        </w:rPr>
        <w:t>МСА 530</w:t>
      </w:r>
    </w:p>
    <w:p w:rsidR="00756EDD" w:rsidRDefault="00756EDD" w:rsidP="009A4B70">
      <w:pPr>
        <w:spacing w:line="240" w:lineRule="auto"/>
        <w:jc w:val="both"/>
      </w:pPr>
      <w:r w:rsidRPr="00756EDD">
        <w:t>МСА 530 «Аудиторская выборка»: цель аудитора при использован</w:t>
      </w:r>
      <w:proofErr w:type="gramStart"/>
      <w:r w:rsidRPr="00756EDD">
        <w:t>ии ау</w:t>
      </w:r>
      <w:proofErr w:type="gramEnd"/>
      <w:r w:rsidRPr="00756EDD">
        <w:t>диторской выборки; подход к выборке, объем и отбор элементов для тестирования.</w:t>
      </w:r>
    </w:p>
    <w:p w:rsidR="00756EDD" w:rsidRDefault="00756EDD" w:rsidP="009A4B70">
      <w:pPr>
        <w:spacing w:line="240" w:lineRule="auto"/>
        <w:jc w:val="both"/>
      </w:pPr>
    </w:p>
    <w:p w:rsidR="00756EDD" w:rsidRDefault="00756EDD" w:rsidP="009A4B70">
      <w:pPr>
        <w:spacing w:line="240" w:lineRule="auto"/>
        <w:jc w:val="both"/>
      </w:pPr>
      <w:bookmarkStart w:id="0" w:name="_Hlk493666459"/>
      <w:r w:rsidRPr="00756EDD">
        <w:t>МСА 530 «Аудиторская выборка»: понятие аудиторской выборки</w:t>
      </w:r>
      <w:r w:rsidR="00225DDC">
        <w:t>,</w:t>
      </w:r>
      <w:r w:rsidRPr="00756EDD">
        <w:t xml:space="preserve"> требования к выборке при выполнен</w:t>
      </w:r>
      <w:proofErr w:type="gramStart"/>
      <w:r w:rsidRPr="00756EDD">
        <w:t>ии ау</w:t>
      </w:r>
      <w:proofErr w:type="gramEnd"/>
      <w:r w:rsidRPr="00756EDD">
        <w:t>диторских процедур</w:t>
      </w:r>
      <w:r w:rsidR="00225DDC">
        <w:t>,</w:t>
      </w:r>
      <w:r w:rsidRPr="00756EDD">
        <w:t xml:space="preserve"> характер и причины отклонений и искажений.</w:t>
      </w:r>
      <w:r w:rsidR="009E2F90" w:rsidRPr="009E2F90">
        <w:t xml:space="preserve"> </w:t>
      </w:r>
      <w:bookmarkEnd w:id="0"/>
    </w:p>
    <w:p w:rsidR="00DD3D66" w:rsidRPr="00F96D08" w:rsidRDefault="00DD3D66" w:rsidP="009A4B70">
      <w:pPr>
        <w:spacing w:line="240" w:lineRule="auto"/>
        <w:jc w:val="both"/>
      </w:pPr>
    </w:p>
    <w:p w:rsidR="00756EDD" w:rsidRDefault="00C464E2" w:rsidP="00DD3D66">
      <w:pPr>
        <w:spacing w:line="240" w:lineRule="auto"/>
        <w:jc w:val="both"/>
      </w:pPr>
      <w:r w:rsidRPr="00756EDD">
        <w:t>МСА 530 «Аудиторская выборка»: понятие аудиторской выборки</w:t>
      </w:r>
      <w:r w:rsidR="00225DDC">
        <w:t>,</w:t>
      </w:r>
      <w:r w:rsidRPr="00756EDD">
        <w:t xml:space="preserve"> экстраполяция искажений</w:t>
      </w:r>
      <w:r w:rsidR="00225DDC">
        <w:t>,</w:t>
      </w:r>
      <w:r w:rsidRPr="00756EDD">
        <w:t xml:space="preserve"> оценка результатов аудиторской выборки.</w:t>
      </w:r>
    </w:p>
    <w:p w:rsidR="00DD3D66" w:rsidRDefault="00DD3D66" w:rsidP="00DD3D66">
      <w:pPr>
        <w:spacing w:line="240" w:lineRule="auto"/>
        <w:jc w:val="both"/>
      </w:pPr>
    </w:p>
    <w:p w:rsidR="00756EDD" w:rsidRDefault="00756EDD" w:rsidP="009A4B70">
      <w:pPr>
        <w:spacing w:line="240" w:lineRule="auto"/>
        <w:jc w:val="both"/>
      </w:pPr>
      <w:r w:rsidRPr="00756EDD">
        <w:t>МСА 530 «Аудиторская выборка»: понятие аудиторской выборки</w:t>
      </w:r>
      <w:r w:rsidR="002F7E16">
        <w:t>;</w:t>
      </w:r>
      <w:r w:rsidRPr="00756EDD">
        <w:t xml:space="preserve"> объем выборки</w:t>
      </w:r>
      <w:r w:rsidR="002F7E16">
        <w:t>;</w:t>
      </w:r>
      <w:r w:rsidRPr="00756EDD">
        <w:t xml:space="preserve"> примеры факторов, влияющих на объем </w:t>
      </w:r>
      <w:proofErr w:type="gramStart"/>
      <w:r w:rsidRPr="00756EDD">
        <w:t>выборки</w:t>
      </w:r>
      <w:proofErr w:type="gramEnd"/>
      <w:r w:rsidRPr="00756EDD">
        <w:t xml:space="preserve"> как при тестировании средств контроля, так и при осуществлении детального тестирования по существу</w:t>
      </w:r>
      <w:r>
        <w:t>.</w:t>
      </w:r>
    </w:p>
    <w:p w:rsidR="00756EDD" w:rsidRDefault="00756EDD" w:rsidP="009A4B70">
      <w:pPr>
        <w:spacing w:line="240" w:lineRule="auto"/>
        <w:jc w:val="both"/>
      </w:pPr>
    </w:p>
    <w:p w:rsidR="00756EDD" w:rsidRDefault="00756EDD" w:rsidP="009A4B70">
      <w:pPr>
        <w:spacing w:line="240" w:lineRule="auto"/>
        <w:jc w:val="both"/>
      </w:pPr>
      <w:r w:rsidRPr="00756EDD">
        <w:t>МСА 530 «Аудиторская выборка»: цель аудитора при использован</w:t>
      </w:r>
      <w:proofErr w:type="gramStart"/>
      <w:r w:rsidRPr="00756EDD">
        <w:t>ии ау</w:t>
      </w:r>
      <w:proofErr w:type="gramEnd"/>
      <w:r w:rsidRPr="00756EDD">
        <w:t>диторской выборки</w:t>
      </w:r>
      <w:r w:rsidR="004405FC">
        <w:t>,</w:t>
      </w:r>
      <w:r w:rsidRPr="00756EDD">
        <w:t xml:space="preserve"> ме</w:t>
      </w:r>
      <w:r>
        <w:t>тоды отбора элементов выборки</w:t>
      </w:r>
      <w:r w:rsidR="002E37C8">
        <w:t>;</w:t>
      </w:r>
      <w:r w:rsidR="002E37C8" w:rsidRPr="002E37C8">
        <w:t xml:space="preserve"> </w:t>
      </w:r>
      <w:r w:rsidR="002E37C8" w:rsidRPr="00756EDD">
        <w:t>стратификация</w:t>
      </w:r>
      <w:r>
        <w:t>.</w:t>
      </w:r>
    </w:p>
    <w:p w:rsidR="00C931FF" w:rsidRDefault="00C931FF" w:rsidP="009A4B70">
      <w:pPr>
        <w:spacing w:line="240" w:lineRule="auto"/>
      </w:pPr>
    </w:p>
    <w:p w:rsidR="00C931FF" w:rsidRPr="00C931FF" w:rsidRDefault="00C931FF" w:rsidP="009A4B70">
      <w:pPr>
        <w:spacing w:line="240" w:lineRule="auto"/>
        <w:rPr>
          <w:b/>
          <w:bCs/>
        </w:rPr>
      </w:pPr>
      <w:r w:rsidRPr="00C931FF">
        <w:rPr>
          <w:b/>
          <w:bCs/>
        </w:rPr>
        <w:t>МСА 540</w:t>
      </w:r>
    </w:p>
    <w:p w:rsidR="00C931FF" w:rsidRDefault="00C931FF" w:rsidP="009A4B70">
      <w:pPr>
        <w:spacing w:line="240" w:lineRule="auto"/>
        <w:jc w:val="both"/>
      </w:pPr>
      <w:r w:rsidRPr="00C931FF">
        <w:t>МСА 540 «Аудит оценочных значений, включая оценку справедливой стоимости, и соответствующего раскрытия информации»: цель аудитора в отношении оценочных значений при аудите бухгалтерской (финансовой) отчетности и характер оценочных значений в аудите</w:t>
      </w:r>
      <w:r w:rsidR="002F7E16">
        <w:t>;</w:t>
      </w:r>
      <w:r w:rsidRPr="00C931FF">
        <w:t xml:space="preserve"> процедуры оценки рисков и сопутствующие им действия в отношении оценочных значений при аудите бухгалтерской (финансовой) отчетности.</w:t>
      </w:r>
    </w:p>
    <w:p w:rsidR="00C931FF" w:rsidRDefault="00C931FF" w:rsidP="009A4B70">
      <w:pPr>
        <w:spacing w:line="240" w:lineRule="auto"/>
        <w:jc w:val="both"/>
      </w:pPr>
    </w:p>
    <w:p w:rsidR="00C931FF" w:rsidRDefault="002560CB" w:rsidP="009A4B70">
      <w:pPr>
        <w:spacing w:line="240" w:lineRule="auto"/>
        <w:jc w:val="both"/>
      </w:pPr>
      <w:r w:rsidRPr="00C931FF">
        <w:t xml:space="preserve">МСА 540 </w:t>
      </w:r>
      <w:r w:rsidRPr="002560CB">
        <w:t xml:space="preserve">«Аудит оценочных значений, включая оценку справедливой стоимости, и соответствующего раскрытия информации»: выявление и оценка рисков существенного </w:t>
      </w:r>
      <w:r w:rsidRPr="002560CB">
        <w:lastRenderedPageBreak/>
        <w:t>искажения</w:t>
      </w:r>
      <w:r w:rsidR="008B717D">
        <w:t>,</w:t>
      </w:r>
      <w:r w:rsidRPr="002560CB">
        <w:t xml:space="preserve"> ответные меры на оцененные риски существенного искажения оценочных значений.</w:t>
      </w:r>
    </w:p>
    <w:p w:rsidR="00C931FF" w:rsidRDefault="00C931FF" w:rsidP="009A4B70">
      <w:pPr>
        <w:spacing w:line="240" w:lineRule="auto"/>
        <w:jc w:val="both"/>
      </w:pPr>
    </w:p>
    <w:p w:rsidR="00C931FF" w:rsidRDefault="00C931FF" w:rsidP="009A4B70">
      <w:pPr>
        <w:spacing w:line="240" w:lineRule="auto"/>
        <w:jc w:val="both"/>
      </w:pPr>
      <w:bookmarkStart w:id="1" w:name="_Hlk493666995"/>
      <w:r w:rsidRPr="00C931FF">
        <w:t>МСА 540 «Аудит оценочных значений, включая оценку справедливой стоимости, и соответствующего раскрытия информации»: дополнительные процедуры проверки по существу для снижения значительных рисков существенного искажения оценочных значений</w:t>
      </w:r>
      <w:r w:rsidR="0023702A">
        <w:t>;</w:t>
      </w:r>
      <w:r w:rsidRPr="00C931FF">
        <w:t xml:space="preserve"> определение обоснованности оценочных значений</w:t>
      </w:r>
      <w:bookmarkEnd w:id="1"/>
      <w:r w:rsidR="00F96D08">
        <w:t>.</w:t>
      </w:r>
    </w:p>
    <w:p w:rsidR="00091C5F" w:rsidRPr="00B25869" w:rsidRDefault="00091C5F" w:rsidP="009A4B70">
      <w:pPr>
        <w:spacing w:line="240" w:lineRule="auto"/>
        <w:jc w:val="both"/>
      </w:pPr>
      <w:bookmarkStart w:id="2" w:name="_GoBack"/>
      <w:bookmarkEnd w:id="2"/>
    </w:p>
    <w:p w:rsidR="00F54540" w:rsidRDefault="00885A5F" w:rsidP="00DD3D66">
      <w:pPr>
        <w:spacing w:line="240" w:lineRule="auto"/>
        <w:jc w:val="both"/>
      </w:pPr>
      <w:r w:rsidRPr="00C931FF">
        <w:t>МСА 540 «Аудит оценочных значений, включая оценку справедливой стоимости, и соответствующего раскрытия информации»: раскрытие информации, связанной с оценочными значениями</w:t>
      </w:r>
      <w:r>
        <w:t>;</w:t>
      </w:r>
      <w:r w:rsidRPr="00C931FF">
        <w:t xml:space="preserve"> письменные заявления </w:t>
      </w:r>
      <w:r>
        <w:t xml:space="preserve">руководства </w:t>
      </w:r>
      <w:r w:rsidRPr="00C931FF">
        <w:t>и документирование.</w:t>
      </w:r>
    </w:p>
    <w:p w:rsidR="00885A5F" w:rsidRDefault="00885A5F" w:rsidP="009A4B70">
      <w:pPr>
        <w:spacing w:line="240" w:lineRule="auto"/>
      </w:pPr>
    </w:p>
    <w:p w:rsidR="00F54540" w:rsidRPr="00F54540" w:rsidRDefault="00F54540" w:rsidP="009A4B70">
      <w:pPr>
        <w:spacing w:line="240" w:lineRule="auto"/>
        <w:rPr>
          <w:b/>
          <w:bCs/>
        </w:rPr>
      </w:pPr>
      <w:r w:rsidRPr="00F54540">
        <w:rPr>
          <w:b/>
          <w:bCs/>
        </w:rPr>
        <w:t>МСА 550</w:t>
      </w:r>
    </w:p>
    <w:p w:rsidR="00F54540" w:rsidRDefault="00F54540" w:rsidP="009A4B70">
      <w:pPr>
        <w:spacing w:line="240" w:lineRule="auto"/>
        <w:jc w:val="both"/>
      </w:pPr>
      <w:r w:rsidRPr="00C307E8">
        <w:t>МСА 550 «Связанные стороны»</w:t>
      </w:r>
      <w:r>
        <w:t>:</w:t>
      </w:r>
      <w:r w:rsidRPr="00C307E8">
        <w:t xml:space="preserve"> цели и обязанности аудитора в отношении выявления связанных сторон, операций между связанными сторонами при аудите бухгалтерской (финансовой) отчетности</w:t>
      </w:r>
      <w:r>
        <w:t>.</w:t>
      </w:r>
    </w:p>
    <w:p w:rsidR="00F54540" w:rsidRDefault="00F54540" w:rsidP="009A4B70">
      <w:pPr>
        <w:spacing w:line="240" w:lineRule="auto"/>
        <w:jc w:val="both"/>
      </w:pPr>
    </w:p>
    <w:p w:rsidR="00F54540" w:rsidRDefault="00F54540" w:rsidP="009A4B70">
      <w:pPr>
        <w:spacing w:line="240" w:lineRule="auto"/>
        <w:jc w:val="both"/>
      </w:pPr>
      <w:r w:rsidRPr="00F54540">
        <w:t>МСА 550 «Связанные стороны»: выявление и оценка рисков существенного искажения бухгалтерской (финансовой) отчетности в связи с взаимоотношениями и операциями между связанными сторонами и ответные меры аудитора на эти риски.</w:t>
      </w:r>
    </w:p>
    <w:p w:rsidR="00F54540" w:rsidRDefault="00F54540" w:rsidP="009A4B70">
      <w:pPr>
        <w:spacing w:line="240" w:lineRule="auto"/>
        <w:jc w:val="both"/>
      </w:pPr>
    </w:p>
    <w:p w:rsidR="00F54540" w:rsidRDefault="00F54540" w:rsidP="009A4B70">
      <w:pPr>
        <w:spacing w:line="240" w:lineRule="auto"/>
        <w:jc w:val="both"/>
      </w:pPr>
      <w:r w:rsidRPr="00F54540">
        <w:t>МСА 550 «Связанные стороны»: оценка учета и раскрытия выявленных взаимоотношений и операций между связанными сторонами</w:t>
      </w:r>
      <w:r w:rsidR="00C93750">
        <w:t>;</w:t>
      </w:r>
      <w:r w:rsidRPr="00F54540">
        <w:t xml:space="preserve"> письменные заявления, информационное взаимодействие с лицами, отвечающими за корпоративное управление, </w:t>
      </w:r>
      <w:r w:rsidR="0023702A">
        <w:t xml:space="preserve">и </w:t>
      </w:r>
      <w:r w:rsidRPr="00F54540">
        <w:t>документирование.</w:t>
      </w:r>
    </w:p>
    <w:p w:rsidR="00F54540" w:rsidRDefault="00F54540" w:rsidP="009A4B70">
      <w:pPr>
        <w:spacing w:line="240" w:lineRule="auto"/>
      </w:pPr>
    </w:p>
    <w:p w:rsidR="00F54540" w:rsidRPr="00F54540" w:rsidRDefault="00F54540" w:rsidP="009A4B70">
      <w:pPr>
        <w:spacing w:line="240" w:lineRule="auto"/>
        <w:rPr>
          <w:b/>
          <w:bCs/>
        </w:rPr>
      </w:pPr>
      <w:r w:rsidRPr="00F54540">
        <w:rPr>
          <w:b/>
          <w:bCs/>
        </w:rPr>
        <w:t>МСА 560</w:t>
      </w:r>
    </w:p>
    <w:p w:rsidR="00F54540" w:rsidRDefault="00F54540" w:rsidP="009A4B70">
      <w:pPr>
        <w:spacing w:line="240" w:lineRule="auto"/>
        <w:jc w:val="both"/>
      </w:pPr>
      <w:r w:rsidRPr="00F54540">
        <w:t>МСА 560 «События после отчетной даты»: характеристика событий после отчетной даты</w:t>
      </w:r>
      <w:r w:rsidR="008B717D">
        <w:t>;</w:t>
      </w:r>
      <w:r w:rsidRPr="00F54540">
        <w:t xml:space="preserve"> действия аудитора в отношении событий, которые имели место в период между отчетной датой и датой аудиторского заключения.</w:t>
      </w:r>
    </w:p>
    <w:p w:rsidR="00F54540" w:rsidRDefault="00F54540" w:rsidP="009A4B70">
      <w:pPr>
        <w:spacing w:line="240" w:lineRule="auto"/>
        <w:jc w:val="both"/>
      </w:pPr>
    </w:p>
    <w:p w:rsidR="00F54540" w:rsidRDefault="00F54540" w:rsidP="009A4B70">
      <w:pPr>
        <w:spacing w:line="240" w:lineRule="auto"/>
        <w:jc w:val="both"/>
      </w:pPr>
      <w:r w:rsidRPr="00F54540">
        <w:t>МСА 560 «События после отчетной даты»: характеристика событий после отчетной даты</w:t>
      </w:r>
      <w:r w:rsidR="008B717D">
        <w:t>;</w:t>
      </w:r>
      <w:r w:rsidRPr="00F54540">
        <w:t xml:space="preserve"> действия аудитора в отношении фактов, которые стали известны аудитору после даты аудиторского заключения, но до даты выпуска бухгалтерской (финансовой) отчетности.</w:t>
      </w:r>
    </w:p>
    <w:p w:rsidR="00F54540" w:rsidRDefault="00F54540" w:rsidP="009A4B70">
      <w:pPr>
        <w:spacing w:line="240" w:lineRule="auto"/>
        <w:jc w:val="both"/>
      </w:pPr>
    </w:p>
    <w:p w:rsidR="00F54540" w:rsidRDefault="00F54540" w:rsidP="009A4B70">
      <w:pPr>
        <w:spacing w:line="240" w:lineRule="auto"/>
        <w:jc w:val="both"/>
      </w:pPr>
      <w:r w:rsidRPr="00F54540">
        <w:t>МСА 560 «События после отчетной даты»: характеристика событий после отчетной даты</w:t>
      </w:r>
      <w:r w:rsidR="008B717D">
        <w:t>;</w:t>
      </w:r>
      <w:r w:rsidRPr="00F54540">
        <w:t xml:space="preserve"> действия аудитора в отношении фактов, о которых стало известно аудитору после даты выпуска бухгалтерской (финансовой) отчетности.</w:t>
      </w:r>
    </w:p>
    <w:p w:rsidR="009914E2" w:rsidRDefault="009914E2" w:rsidP="009A4B70">
      <w:pPr>
        <w:spacing w:line="240" w:lineRule="auto"/>
      </w:pPr>
    </w:p>
    <w:p w:rsidR="009914E2" w:rsidRPr="009914E2" w:rsidRDefault="009914E2" w:rsidP="009A4B70">
      <w:pPr>
        <w:spacing w:line="240" w:lineRule="auto"/>
        <w:rPr>
          <w:b/>
          <w:bCs/>
        </w:rPr>
      </w:pPr>
      <w:r w:rsidRPr="009914E2">
        <w:rPr>
          <w:b/>
          <w:bCs/>
        </w:rPr>
        <w:lastRenderedPageBreak/>
        <w:t>МСА 570</w:t>
      </w:r>
    </w:p>
    <w:p w:rsidR="009914E2" w:rsidRDefault="009914E2" w:rsidP="009A4B70">
      <w:pPr>
        <w:spacing w:line="240" w:lineRule="auto"/>
        <w:jc w:val="both"/>
      </w:pPr>
      <w:r w:rsidRPr="009914E2">
        <w:t>МСА 570 «Непрерывность деятельности»: процедуры оценки рисков и со</w:t>
      </w:r>
      <w:r w:rsidR="00AD1549">
        <w:t>ответствующие</w:t>
      </w:r>
      <w:r w:rsidRPr="009914E2">
        <w:t xml:space="preserve"> действия аудитора в отношении оценки способности организации продолжать непрерывно свою деятельность</w:t>
      </w:r>
      <w:r w:rsidR="00AD1549">
        <w:t>;</w:t>
      </w:r>
      <w:r w:rsidRPr="009914E2">
        <w:t xml:space="preserve"> рассмотрение оценки</w:t>
      </w:r>
      <w:r w:rsidR="002F7E16">
        <w:t>,</w:t>
      </w:r>
      <w:r w:rsidRPr="009914E2">
        <w:t xml:space="preserve"> выполненной руководством.</w:t>
      </w:r>
    </w:p>
    <w:p w:rsidR="009914E2" w:rsidRDefault="009914E2" w:rsidP="009A4B70">
      <w:pPr>
        <w:spacing w:line="240" w:lineRule="auto"/>
        <w:jc w:val="both"/>
      </w:pPr>
    </w:p>
    <w:p w:rsidR="009914E2" w:rsidRDefault="009914E2" w:rsidP="009A4B70">
      <w:pPr>
        <w:spacing w:line="240" w:lineRule="auto"/>
        <w:jc w:val="both"/>
      </w:pPr>
      <w:r w:rsidRPr="009914E2">
        <w:t xml:space="preserve">МСА 570 «Непрерывность деятельности»: рассмотрение оценки допущения </w:t>
      </w:r>
      <w:r w:rsidR="00673559">
        <w:t xml:space="preserve">о </w:t>
      </w:r>
      <w:r w:rsidRPr="009914E2">
        <w:t>непрерывности</w:t>
      </w:r>
      <w:r w:rsidR="00673559">
        <w:t xml:space="preserve"> деятельности организации</w:t>
      </w:r>
      <w:r w:rsidRPr="009914E2">
        <w:t>, выполненной руководством</w:t>
      </w:r>
      <w:r w:rsidR="00673559">
        <w:t>;</w:t>
      </w:r>
      <w:r w:rsidRPr="009914E2">
        <w:t xml:space="preserve"> действия аудитора в отношении периода, выходящего за пределы такой оценки</w:t>
      </w:r>
      <w:r w:rsidR="002F7E16">
        <w:t>;</w:t>
      </w:r>
      <w:r w:rsidRPr="009914E2">
        <w:t xml:space="preserve"> дополнительные аудиторские процедуры, выполняемые при выявлении определенных событий или условий, обусл</w:t>
      </w:r>
      <w:r w:rsidR="002F7E16">
        <w:t>о</w:t>
      </w:r>
      <w:r w:rsidRPr="009914E2">
        <w:t xml:space="preserve">вливающих значительные сомнения в </w:t>
      </w:r>
      <w:r w:rsidR="002A14F0" w:rsidRPr="009914E2">
        <w:t xml:space="preserve">способности </w:t>
      </w:r>
      <w:proofErr w:type="spellStart"/>
      <w:r w:rsidR="002A14F0">
        <w:t>аудируемого</w:t>
      </w:r>
      <w:proofErr w:type="spellEnd"/>
      <w:r w:rsidR="002A14F0">
        <w:t xml:space="preserve"> лица</w:t>
      </w:r>
      <w:r w:rsidR="002A14F0" w:rsidRPr="009914E2">
        <w:t xml:space="preserve"> продолжать непрерывно свою деятельность</w:t>
      </w:r>
      <w:r w:rsidRPr="009914E2">
        <w:t>.</w:t>
      </w:r>
    </w:p>
    <w:p w:rsidR="009914E2" w:rsidRDefault="009914E2" w:rsidP="009A4B70">
      <w:pPr>
        <w:tabs>
          <w:tab w:val="left" w:pos="1418"/>
        </w:tabs>
        <w:spacing w:line="240" w:lineRule="auto"/>
        <w:jc w:val="both"/>
      </w:pPr>
    </w:p>
    <w:p w:rsidR="009914E2" w:rsidRDefault="009914E2" w:rsidP="009A4B70">
      <w:pPr>
        <w:tabs>
          <w:tab w:val="left" w:pos="1418"/>
        </w:tabs>
        <w:spacing w:line="240" w:lineRule="auto"/>
        <w:jc w:val="both"/>
      </w:pPr>
      <w:r w:rsidRPr="009914E2">
        <w:t>МСА 570 «Непрерывность деятельности»: выводы аудитора и особенности аудиторского заключения, в том числе в случаях существенной неопределенности в отношении способности организации продолжать непрерывно свою деятельность, как</w:t>
      </w:r>
      <w:r w:rsidR="002E37C8">
        <w:t xml:space="preserve"> адекватно </w:t>
      </w:r>
      <w:r w:rsidRPr="009914E2">
        <w:t>раскрыт</w:t>
      </w:r>
      <w:r w:rsidR="00673559">
        <w:t>ой</w:t>
      </w:r>
      <w:r w:rsidRPr="009914E2">
        <w:t>, так и не</w:t>
      </w:r>
      <w:r w:rsidR="002E37C8">
        <w:t>адекватно</w:t>
      </w:r>
      <w:r w:rsidR="009E59E2">
        <w:t xml:space="preserve"> раскрытой</w:t>
      </w:r>
      <w:r w:rsidR="002E37C8">
        <w:t xml:space="preserve"> или не </w:t>
      </w:r>
      <w:r w:rsidRPr="009914E2">
        <w:t>раскрыт</w:t>
      </w:r>
      <w:r w:rsidR="00673559">
        <w:t>ой</w:t>
      </w:r>
      <w:r w:rsidRPr="009914E2">
        <w:t xml:space="preserve"> в отчетности; информационное взаимодействие аудитора с лицами, отвечающими за корпоративное управление.</w:t>
      </w:r>
    </w:p>
    <w:p w:rsidR="00C94250" w:rsidRDefault="00C94250" w:rsidP="009A4B70">
      <w:pPr>
        <w:tabs>
          <w:tab w:val="left" w:pos="1418"/>
        </w:tabs>
        <w:spacing w:line="240" w:lineRule="auto"/>
        <w:jc w:val="both"/>
      </w:pPr>
    </w:p>
    <w:p w:rsidR="00C94250" w:rsidRDefault="00C94250" w:rsidP="00C94250">
      <w:pPr>
        <w:spacing w:line="240" w:lineRule="auto"/>
        <w:jc w:val="both"/>
      </w:pPr>
      <w:r w:rsidRPr="00177506">
        <w:t>МСА</w:t>
      </w:r>
      <w:r>
        <w:t> </w:t>
      </w:r>
      <w:r w:rsidRPr="00177506">
        <w:t>570 «Непрерывность деятельности</w:t>
      </w:r>
      <w:r>
        <w:t>»</w:t>
      </w:r>
      <w:r w:rsidRPr="00177506">
        <w:t xml:space="preserve">: действия аудитора, типы аудиторского мнения и структура аудиторского заключения в </w:t>
      </w:r>
      <w:r>
        <w:t xml:space="preserve">том </w:t>
      </w:r>
      <w:r w:rsidRPr="00177506">
        <w:t>случае, если аудитор делает вывод о наличии существенной неопределенности в отношении способности организации продолжать непрерывно свою деятельность.</w:t>
      </w:r>
    </w:p>
    <w:p w:rsidR="004A592A" w:rsidRDefault="004A592A" w:rsidP="009A4B70">
      <w:pPr>
        <w:spacing w:line="240" w:lineRule="auto"/>
      </w:pPr>
    </w:p>
    <w:p w:rsidR="004A592A" w:rsidRPr="004A592A" w:rsidRDefault="004A592A" w:rsidP="009A4B70">
      <w:pPr>
        <w:spacing w:line="240" w:lineRule="auto"/>
        <w:rPr>
          <w:b/>
          <w:bCs/>
        </w:rPr>
      </w:pPr>
      <w:r w:rsidRPr="004A592A">
        <w:rPr>
          <w:b/>
          <w:bCs/>
        </w:rPr>
        <w:t>МСА 580</w:t>
      </w:r>
    </w:p>
    <w:p w:rsidR="004A592A" w:rsidRDefault="004A592A" w:rsidP="009A4B70">
      <w:pPr>
        <w:spacing w:line="240" w:lineRule="auto"/>
        <w:jc w:val="both"/>
      </w:pPr>
      <w:r w:rsidRPr="004A592A">
        <w:t>МСА 580 «Письменные заявления»: понятие письменных заявлений</w:t>
      </w:r>
      <w:r w:rsidR="00CD66D5">
        <w:t>;</w:t>
      </w:r>
      <w:r w:rsidRPr="004A592A">
        <w:t xml:space="preserve"> форма и датирование письменных заявлений</w:t>
      </w:r>
      <w:r w:rsidR="00CD66D5">
        <w:t>;</w:t>
      </w:r>
      <w:r w:rsidRPr="004A592A">
        <w:t xml:space="preserve"> периоды, которые они охватывают</w:t>
      </w:r>
      <w:r w:rsidR="00CD66D5">
        <w:t>;</w:t>
      </w:r>
      <w:r w:rsidRPr="004A592A">
        <w:t xml:space="preserve"> информирование лиц, отвечающих за корпоративное управление.</w:t>
      </w:r>
    </w:p>
    <w:p w:rsidR="004A592A" w:rsidRDefault="004A592A" w:rsidP="009A4B70">
      <w:pPr>
        <w:spacing w:line="240" w:lineRule="auto"/>
        <w:jc w:val="both"/>
      </w:pPr>
    </w:p>
    <w:p w:rsidR="004A592A" w:rsidRDefault="004A592A" w:rsidP="009A4B70">
      <w:pPr>
        <w:spacing w:line="240" w:lineRule="auto"/>
        <w:jc w:val="both"/>
      </w:pPr>
      <w:r w:rsidRPr="004A592A">
        <w:t>МСА 580 «Письменные заявления»: понятие письменных заявлений</w:t>
      </w:r>
      <w:r w:rsidR="00CD66D5">
        <w:t>;</w:t>
      </w:r>
      <w:r w:rsidRPr="004A592A">
        <w:t xml:space="preserve"> сомнения относительно достоверности письменных заявлений</w:t>
      </w:r>
      <w:r w:rsidR="00CD66D5">
        <w:t>;</w:t>
      </w:r>
      <w:r w:rsidRPr="004A592A">
        <w:t xml:space="preserve"> действия аудитора в случае </w:t>
      </w:r>
      <w:proofErr w:type="spellStart"/>
      <w:r w:rsidRPr="004A592A">
        <w:t>непредоставления</w:t>
      </w:r>
      <w:proofErr w:type="spellEnd"/>
      <w:r w:rsidRPr="004A592A">
        <w:t xml:space="preserve"> запрошенных письменных заявлений, в том числе касающихся обязанностей руководства.</w:t>
      </w:r>
    </w:p>
    <w:p w:rsidR="00573952" w:rsidRDefault="00573952" w:rsidP="009A4B70">
      <w:pPr>
        <w:spacing w:line="240" w:lineRule="auto"/>
      </w:pPr>
    </w:p>
    <w:p w:rsidR="00573952" w:rsidRPr="00573952" w:rsidRDefault="00573952" w:rsidP="009A4B70">
      <w:pPr>
        <w:spacing w:line="240" w:lineRule="auto"/>
        <w:rPr>
          <w:b/>
          <w:bCs/>
        </w:rPr>
      </w:pPr>
      <w:r w:rsidRPr="00573952">
        <w:rPr>
          <w:b/>
          <w:bCs/>
        </w:rPr>
        <w:t>МСА 600</w:t>
      </w:r>
    </w:p>
    <w:p w:rsidR="00573952" w:rsidRPr="00F96D08" w:rsidRDefault="00573952" w:rsidP="009A4B70">
      <w:pPr>
        <w:spacing w:line="240" w:lineRule="auto"/>
        <w:jc w:val="both"/>
      </w:pPr>
      <w:r w:rsidRPr="00573952">
        <w:t>МСА 600 «Особенности аудита финансовой отчетности группы (включая работу аудиторов компонентов)»: цели и ответственность аудитора при аудите бухгалтерской (финансовой) отчетности группы</w:t>
      </w:r>
      <w:r w:rsidR="008B717D">
        <w:t>;</w:t>
      </w:r>
      <w:r w:rsidRPr="00573952">
        <w:t xml:space="preserve"> принятие решения о начале (продолжении) отношений с клиентом</w:t>
      </w:r>
      <w:r w:rsidR="00F96D08">
        <w:t>.</w:t>
      </w:r>
    </w:p>
    <w:p w:rsidR="00573952" w:rsidRDefault="00573952" w:rsidP="009A4B70">
      <w:pPr>
        <w:spacing w:line="240" w:lineRule="auto"/>
        <w:jc w:val="both"/>
      </w:pPr>
    </w:p>
    <w:p w:rsidR="00885A5F" w:rsidRDefault="00885A5F" w:rsidP="009A4B70">
      <w:pPr>
        <w:spacing w:line="240" w:lineRule="auto"/>
        <w:jc w:val="both"/>
      </w:pPr>
      <w:r w:rsidRPr="00573952">
        <w:lastRenderedPageBreak/>
        <w:t>МСА 600 «Особенности аудита финансовой отчетности группы (включая работу аудиторов компонентов)»: понимание деятельности группы, ее компонентов и их окружения</w:t>
      </w:r>
      <w:r>
        <w:t>;</w:t>
      </w:r>
      <w:r w:rsidRPr="00573952">
        <w:t xml:space="preserve"> общая стратегия и план аудита.</w:t>
      </w:r>
    </w:p>
    <w:p w:rsidR="00885A5F" w:rsidRDefault="00885A5F" w:rsidP="009A4B70">
      <w:pPr>
        <w:spacing w:line="240" w:lineRule="auto"/>
        <w:jc w:val="both"/>
      </w:pPr>
      <w:bookmarkStart w:id="3" w:name="_Hlk493667455"/>
    </w:p>
    <w:p w:rsidR="00573952" w:rsidRPr="00F96D08" w:rsidRDefault="00573952" w:rsidP="009A4B70">
      <w:pPr>
        <w:spacing w:line="240" w:lineRule="auto"/>
        <w:jc w:val="both"/>
      </w:pPr>
      <w:r w:rsidRPr="00573952">
        <w:t>МСА 600 «Особенности аудита финансовой отчетности группы (включая работу аудиторов компонентов)»: понимание деятельности аудитора компонента, обязанности аудитора группы при планировании и контроле работ</w:t>
      </w:r>
      <w:r w:rsidR="00CD66D5">
        <w:t>ы</w:t>
      </w:r>
      <w:r w:rsidRPr="00573952">
        <w:t xml:space="preserve"> аудитора компонента</w:t>
      </w:r>
      <w:bookmarkEnd w:id="3"/>
      <w:r w:rsidR="00F96D08">
        <w:t>.</w:t>
      </w:r>
    </w:p>
    <w:p w:rsidR="00885A5F" w:rsidRDefault="00885A5F" w:rsidP="00DD3D66">
      <w:pPr>
        <w:spacing w:line="240" w:lineRule="auto"/>
        <w:jc w:val="both"/>
      </w:pPr>
    </w:p>
    <w:p w:rsidR="00573952" w:rsidRDefault="00885A5F" w:rsidP="00DD3D66">
      <w:pPr>
        <w:spacing w:line="240" w:lineRule="auto"/>
        <w:jc w:val="both"/>
      </w:pPr>
      <w:r w:rsidRPr="00573952">
        <w:t>МСА 600 «Особенности аудита финансовой отчетности группы (включая работу аудиторов компонентов)»: определение существенности для группы и компонентов</w:t>
      </w:r>
      <w:r>
        <w:t>;</w:t>
      </w:r>
      <w:r w:rsidRPr="00573952">
        <w:t xml:space="preserve"> оценка рисков и принятие мер в ответ на оцененные риски в отношении значительных компонентов и компонентов, не являющихся значительными; аудиторские процедуры в отношении процесса консолидации.</w:t>
      </w:r>
    </w:p>
    <w:p w:rsidR="00DD3D66" w:rsidRDefault="00DD3D66" w:rsidP="00DD3D66">
      <w:pPr>
        <w:spacing w:line="240" w:lineRule="auto"/>
        <w:jc w:val="both"/>
      </w:pPr>
    </w:p>
    <w:p w:rsidR="00573952" w:rsidRDefault="00573952" w:rsidP="009A4B70">
      <w:pPr>
        <w:spacing w:line="240" w:lineRule="auto"/>
        <w:jc w:val="both"/>
      </w:pPr>
      <w:r w:rsidRPr="00573952">
        <w:t>МСА 600 «Особенности аудита финансовой отчетности группы (включая работу аудиторов компонентов)»: информационное взаимодействие команды аудитора группы с аудитором компонента, оценка достаточности и надлежащего характера полученных аудиторских доказательств</w:t>
      </w:r>
      <w:r w:rsidR="008B717D">
        <w:t>;</w:t>
      </w:r>
      <w:r w:rsidRPr="00573952">
        <w:t xml:space="preserve"> информационное взаимодействие с руководством и лицами, отвечающими за корпоративное управление.</w:t>
      </w:r>
    </w:p>
    <w:p w:rsidR="00573952" w:rsidRDefault="00573952" w:rsidP="009A4B70">
      <w:pPr>
        <w:spacing w:line="240" w:lineRule="auto"/>
        <w:jc w:val="both"/>
      </w:pPr>
    </w:p>
    <w:p w:rsidR="00573952" w:rsidRDefault="00573952" w:rsidP="009A4B70">
      <w:pPr>
        <w:spacing w:line="240" w:lineRule="auto"/>
        <w:jc w:val="both"/>
      </w:pPr>
      <w:r w:rsidRPr="00573952">
        <w:t>МСА 600 «Особенности аудита финансовой отчетности группы (включая работу аудиторов компонентов)»: необходимые и дополнительные вопросы, включаемые аудитором группы в инструкции для аудитора компонента.</w:t>
      </w:r>
    </w:p>
    <w:p w:rsidR="001E00F4" w:rsidRDefault="001E00F4" w:rsidP="009A4B70">
      <w:pPr>
        <w:spacing w:line="240" w:lineRule="auto"/>
      </w:pPr>
    </w:p>
    <w:p w:rsidR="001E00F4" w:rsidRPr="001E00F4" w:rsidRDefault="001E00F4" w:rsidP="009A4B70">
      <w:pPr>
        <w:spacing w:line="240" w:lineRule="auto"/>
        <w:rPr>
          <w:b/>
          <w:bCs/>
        </w:rPr>
      </w:pPr>
      <w:r w:rsidRPr="001E00F4">
        <w:rPr>
          <w:b/>
          <w:bCs/>
        </w:rPr>
        <w:t>МСА 610</w:t>
      </w:r>
    </w:p>
    <w:p w:rsidR="001E00F4" w:rsidRDefault="00470B02" w:rsidP="009A4B70">
      <w:pPr>
        <w:spacing w:line="240" w:lineRule="auto"/>
        <w:jc w:val="both"/>
      </w:pPr>
      <w:r w:rsidRPr="001E00F4">
        <w:t xml:space="preserve">МСА 610 «Использование работы внутренних аудиторов»: цели и ответственность внешнего аудитора при использовании работы внутренних аудиторов, </w:t>
      </w:r>
      <w:r>
        <w:t>понятие с</w:t>
      </w:r>
      <w:r w:rsidRPr="001E00F4">
        <w:t>лужб</w:t>
      </w:r>
      <w:r w:rsidR="00B43608">
        <w:t>ы</w:t>
      </w:r>
      <w:r w:rsidRPr="001E00F4">
        <w:t xml:space="preserve"> внутреннего аудита</w:t>
      </w:r>
      <w:r w:rsidR="00B43608">
        <w:t>.</w:t>
      </w:r>
    </w:p>
    <w:p w:rsidR="001E00F4" w:rsidRDefault="001E00F4" w:rsidP="009A4B70">
      <w:pPr>
        <w:spacing w:line="240" w:lineRule="auto"/>
        <w:jc w:val="both"/>
      </w:pPr>
    </w:p>
    <w:p w:rsidR="001E00F4" w:rsidRDefault="000D0EA2" w:rsidP="009A4B70">
      <w:pPr>
        <w:spacing w:line="240" w:lineRule="auto"/>
        <w:jc w:val="both"/>
      </w:pPr>
      <w:r w:rsidRPr="000D0EA2">
        <w:t>МСА 610 «Использование работы внутренних аудиторов»: оценка возможности использования работы внутренних аудиторов (оценка службы внутреннего аудита, характер и объем используемых работ службы внутреннего аудита)</w:t>
      </w:r>
      <w:r w:rsidR="001E00F4" w:rsidRPr="000D0EA2">
        <w:t>.</w:t>
      </w:r>
    </w:p>
    <w:p w:rsidR="001E00F4" w:rsidRDefault="001E00F4" w:rsidP="009A4B70">
      <w:pPr>
        <w:spacing w:line="240" w:lineRule="auto"/>
        <w:jc w:val="both"/>
      </w:pPr>
    </w:p>
    <w:p w:rsidR="001E00F4" w:rsidRDefault="001E00F4" w:rsidP="009A4B70">
      <w:pPr>
        <w:spacing w:line="240" w:lineRule="auto"/>
        <w:jc w:val="both"/>
      </w:pPr>
      <w:r w:rsidRPr="001E00F4">
        <w:t>МСА 610 «Использование работы внутренних аудиторов»: определение возможности непосредственного участия внутренних аудиторов во внешнем аудите, условия привлечения внутренних аудиторов к непосредственному участию в аудите, документирование.</w:t>
      </w:r>
    </w:p>
    <w:p w:rsidR="001E00F4" w:rsidRDefault="001E00F4" w:rsidP="009A4B70">
      <w:pPr>
        <w:spacing w:line="240" w:lineRule="auto"/>
      </w:pPr>
    </w:p>
    <w:p w:rsidR="001E00F4" w:rsidRPr="001E00F4" w:rsidRDefault="001E00F4" w:rsidP="009A4B70">
      <w:pPr>
        <w:spacing w:line="240" w:lineRule="auto"/>
        <w:rPr>
          <w:b/>
          <w:bCs/>
        </w:rPr>
      </w:pPr>
      <w:r w:rsidRPr="001E00F4">
        <w:rPr>
          <w:b/>
          <w:bCs/>
        </w:rPr>
        <w:t>МСА 620</w:t>
      </w:r>
    </w:p>
    <w:p w:rsidR="001E00F4" w:rsidRDefault="001E00F4" w:rsidP="009A4B70">
      <w:pPr>
        <w:spacing w:line="240" w:lineRule="auto"/>
        <w:jc w:val="both"/>
      </w:pPr>
      <w:r w:rsidRPr="001E00F4">
        <w:lastRenderedPageBreak/>
        <w:t xml:space="preserve">МСА 620 «Использование работы эксперта аудитора»: цели и ответственность аудитора при использовании работы эксперта, указание </w:t>
      </w:r>
      <w:r w:rsidR="005B0C71">
        <w:t xml:space="preserve">на </w:t>
      </w:r>
      <w:r w:rsidRPr="001E00F4">
        <w:t>эксперта аудитора в аудиторском заключении.</w:t>
      </w:r>
    </w:p>
    <w:p w:rsidR="001E00F4" w:rsidRDefault="001E00F4" w:rsidP="009A4B70">
      <w:pPr>
        <w:spacing w:line="240" w:lineRule="auto"/>
        <w:jc w:val="both"/>
      </w:pPr>
    </w:p>
    <w:p w:rsidR="001E00F4" w:rsidRDefault="001E00F4" w:rsidP="009A4B70">
      <w:pPr>
        <w:spacing w:line="240" w:lineRule="auto"/>
        <w:jc w:val="both"/>
      </w:pPr>
      <w:r w:rsidRPr="001E00F4">
        <w:t>МСА 620 «Использование работы эксперта аудитора»: определение необходимости и оценка возможности привлечения эксперта; соглашение с экспертом и оценка адекватности его работы.</w:t>
      </w:r>
    </w:p>
    <w:p w:rsidR="005E193D" w:rsidRDefault="005E193D" w:rsidP="009A4B70">
      <w:pPr>
        <w:spacing w:line="240" w:lineRule="auto"/>
      </w:pPr>
    </w:p>
    <w:p w:rsidR="005E193D" w:rsidRPr="005E193D" w:rsidRDefault="005E193D" w:rsidP="009A4B70">
      <w:pPr>
        <w:spacing w:line="240" w:lineRule="auto"/>
        <w:rPr>
          <w:b/>
          <w:bCs/>
        </w:rPr>
      </w:pPr>
      <w:r w:rsidRPr="005E193D">
        <w:rPr>
          <w:b/>
          <w:bCs/>
        </w:rPr>
        <w:t>МСА 700</w:t>
      </w:r>
    </w:p>
    <w:p w:rsidR="00177506" w:rsidRDefault="00177506" w:rsidP="009A4B70">
      <w:pPr>
        <w:spacing w:line="240" w:lineRule="auto"/>
        <w:jc w:val="both"/>
      </w:pPr>
      <w:r>
        <w:t>МСА 700 «Формирование мнения и составление заключения о финансовой отчетности»: формирование мнения о</w:t>
      </w:r>
      <w:r w:rsidR="007A4875">
        <w:t xml:space="preserve"> бухгалтерской</w:t>
      </w:r>
      <w:r>
        <w:t xml:space="preserve"> </w:t>
      </w:r>
      <w:r w:rsidR="007A4875">
        <w:t>(</w:t>
      </w:r>
      <w:r w:rsidRPr="007A4875">
        <w:t>финансовой</w:t>
      </w:r>
      <w:r w:rsidR="007A4875" w:rsidRPr="00CA258D">
        <w:t>)</w:t>
      </w:r>
      <w:r w:rsidRPr="007A4875">
        <w:t xml:space="preserve"> отчетно</w:t>
      </w:r>
      <w:r w:rsidR="000852B5" w:rsidRPr="007A4875">
        <w:t>ст</w:t>
      </w:r>
      <w:r w:rsidR="000852B5" w:rsidRPr="00CA258D">
        <w:t>и</w:t>
      </w:r>
      <w:r w:rsidR="000852B5">
        <w:t xml:space="preserve"> и форма аудиторского мнения.</w:t>
      </w:r>
    </w:p>
    <w:p w:rsidR="000852B5" w:rsidRDefault="000852B5" w:rsidP="009A4B70">
      <w:pPr>
        <w:spacing w:line="240" w:lineRule="auto"/>
        <w:jc w:val="both"/>
      </w:pPr>
    </w:p>
    <w:p w:rsidR="00177506" w:rsidRDefault="00177506" w:rsidP="009A4B70">
      <w:pPr>
        <w:spacing w:line="240" w:lineRule="auto"/>
        <w:jc w:val="both"/>
      </w:pPr>
      <w:r>
        <w:t>МСА 700 «Формирование мнения и составление заключения о финансовой отчетности»: структура и характеристика разделов аудиторского заключения</w:t>
      </w:r>
      <w:r w:rsidR="008B717D">
        <w:t>;</w:t>
      </w:r>
      <w:r>
        <w:t xml:space="preserve"> требования к подписанию, дате и адресу аудитора.</w:t>
      </w:r>
    </w:p>
    <w:p w:rsidR="000852B5" w:rsidRDefault="000852B5" w:rsidP="009A4B70">
      <w:pPr>
        <w:spacing w:line="240" w:lineRule="auto"/>
        <w:jc w:val="both"/>
      </w:pPr>
    </w:p>
    <w:p w:rsidR="00177506" w:rsidRDefault="00177506" w:rsidP="009A4B70">
      <w:pPr>
        <w:spacing w:line="240" w:lineRule="auto"/>
        <w:jc w:val="both"/>
      </w:pPr>
      <w:r>
        <w:t>МСА 700 «Формирование мнения и составление заключения о финансовой отчетности»: форма аудиторского мнения</w:t>
      </w:r>
      <w:r w:rsidR="008B717D">
        <w:t>;</w:t>
      </w:r>
      <w:r>
        <w:t xml:space="preserve"> действия аудитора в отношении дополнительной информации, представляемой вместе с </w:t>
      </w:r>
      <w:r w:rsidR="007A4875">
        <w:t>бухгалтерской (</w:t>
      </w:r>
      <w:r>
        <w:t>финансовой</w:t>
      </w:r>
      <w:r w:rsidR="007A4875">
        <w:t>)</w:t>
      </w:r>
      <w:r>
        <w:t xml:space="preserve"> отчетностью.</w:t>
      </w:r>
    </w:p>
    <w:p w:rsidR="000852B5" w:rsidRDefault="000852B5" w:rsidP="009A4B70">
      <w:pPr>
        <w:spacing w:line="240" w:lineRule="auto"/>
        <w:jc w:val="both"/>
      </w:pPr>
    </w:p>
    <w:p w:rsidR="00177506" w:rsidRPr="00F96D08" w:rsidRDefault="00177506" w:rsidP="009A4B70">
      <w:pPr>
        <w:spacing w:line="240" w:lineRule="auto"/>
        <w:jc w:val="both"/>
      </w:pPr>
      <w:r>
        <w:t>МСА</w:t>
      </w:r>
      <w:r w:rsidR="000852B5">
        <w:t> </w:t>
      </w:r>
      <w:r>
        <w:t>700 «Формирование мнения и составление заключения о финансовой отчетности»: форма аудиторского мнения и содержание аудиторского заключения</w:t>
      </w:r>
      <w:r w:rsidR="009E4590">
        <w:t>;</w:t>
      </w:r>
      <w:r>
        <w:t xml:space="preserve"> их различия в случае аудита </w:t>
      </w:r>
      <w:r w:rsidR="007A4875">
        <w:t xml:space="preserve">бухгалтерской </w:t>
      </w:r>
      <w:r w:rsidR="007A4875" w:rsidRPr="007A4875">
        <w:t>(</w:t>
      </w:r>
      <w:r w:rsidRPr="007A4875">
        <w:t>финансовой</w:t>
      </w:r>
      <w:r w:rsidR="007A4875" w:rsidRPr="00CA258D">
        <w:t>)</w:t>
      </w:r>
      <w:r w:rsidRPr="007A4875">
        <w:t xml:space="preserve"> отчетности</w:t>
      </w:r>
      <w:r>
        <w:t xml:space="preserve">, подготовленной в соответствии с концепцией достоверного представления, и аудита </w:t>
      </w:r>
      <w:r w:rsidR="007A4875">
        <w:t>бухгалтерской (</w:t>
      </w:r>
      <w:r w:rsidRPr="007A4875">
        <w:t>финансовой</w:t>
      </w:r>
      <w:r w:rsidR="007A4875" w:rsidRPr="00CA258D">
        <w:t>)</w:t>
      </w:r>
      <w:r w:rsidRPr="007A4875">
        <w:t xml:space="preserve"> отчетности</w:t>
      </w:r>
      <w:r>
        <w:t>, подготовленной в соответствии с концепцией соответствия</w:t>
      </w:r>
      <w:r w:rsidR="00F96D08">
        <w:t>.</w:t>
      </w:r>
    </w:p>
    <w:p w:rsidR="000852B5" w:rsidRDefault="000852B5" w:rsidP="009A4B70">
      <w:pPr>
        <w:spacing w:line="240" w:lineRule="auto"/>
        <w:jc w:val="both"/>
      </w:pPr>
    </w:p>
    <w:p w:rsidR="001953D2" w:rsidRDefault="00177506" w:rsidP="009A4B70">
      <w:pPr>
        <w:spacing w:line="240" w:lineRule="auto"/>
        <w:jc w:val="both"/>
      </w:pPr>
      <w:r>
        <w:t xml:space="preserve">МСА 700 «Формирование мнения и составление заключения о финансовой отчетности», МСА 705 «Модифицированное мнение в аудиторском заключении», МСА 706 «Разделы </w:t>
      </w:r>
      <w:r w:rsidR="00EC2A7D">
        <w:t>"</w:t>
      </w:r>
      <w:r>
        <w:t>Важные обстоятельства</w:t>
      </w:r>
      <w:r w:rsidR="00EC2A7D">
        <w:t>"</w:t>
      </w:r>
      <w:r>
        <w:t xml:space="preserve"> и </w:t>
      </w:r>
      <w:r w:rsidR="00EC2A7D">
        <w:t>"</w:t>
      </w:r>
      <w:r>
        <w:t>Прочие сведения</w:t>
      </w:r>
      <w:r w:rsidR="00EC2A7D">
        <w:t>"</w:t>
      </w:r>
      <w:r>
        <w:t xml:space="preserve"> в аудиторском заключении»: информационное взаимодействие аудитора с лицами, отвечающими за корпоративное управление, при формировании мнения</w:t>
      </w:r>
      <w:r w:rsidR="00EC2A7D">
        <w:t>,</w:t>
      </w:r>
      <w:r>
        <w:t xml:space="preserve"> выпуске аудиторского заключения при разных обстоятельствах.</w:t>
      </w:r>
    </w:p>
    <w:p w:rsidR="000852B5" w:rsidRDefault="000852B5" w:rsidP="009A4B70">
      <w:pPr>
        <w:spacing w:line="240" w:lineRule="auto"/>
      </w:pPr>
    </w:p>
    <w:p w:rsidR="008A4003" w:rsidRPr="008A4003" w:rsidRDefault="008A4003" w:rsidP="009A4B70">
      <w:pPr>
        <w:spacing w:line="240" w:lineRule="auto"/>
        <w:rPr>
          <w:b/>
          <w:bCs/>
        </w:rPr>
      </w:pPr>
      <w:r w:rsidRPr="008A4003">
        <w:rPr>
          <w:b/>
          <w:bCs/>
        </w:rPr>
        <w:t>МСА 701</w:t>
      </w:r>
    </w:p>
    <w:p w:rsidR="00177506" w:rsidRDefault="00177506" w:rsidP="009A4B70">
      <w:pPr>
        <w:spacing w:line="240" w:lineRule="auto"/>
        <w:jc w:val="both"/>
      </w:pPr>
      <w:r>
        <w:t>МСА 701 «Информирование о ключевых вопросах аудита в аудиторском заключении»: определение ключевых вопросов аудита, описание ключевых вопросов аудита</w:t>
      </w:r>
      <w:r w:rsidR="00EC2A7D">
        <w:t>;</w:t>
      </w:r>
      <w:r>
        <w:t xml:space="preserve"> обстоятельства, при которых информация о вопросе, определенном как ключевой вопрос аудита, не сообщается в аудиторском заключении; информационное взаимодействие с лицами, отвечающими за корпоративное управление.</w:t>
      </w:r>
    </w:p>
    <w:p w:rsidR="008A4003" w:rsidRPr="00C25163" w:rsidRDefault="003D3D66" w:rsidP="009A4B70">
      <w:pPr>
        <w:spacing w:line="240" w:lineRule="auto"/>
        <w:jc w:val="both"/>
      </w:pPr>
      <w:r w:rsidRPr="003D3D66">
        <w:lastRenderedPageBreak/>
        <w:t>МСА 701 «Информирование о ключевых вопросах аудита в аудиторском заключении»: действия аудитора в том случае, если ключевые вопросы аудита совпадают с вопросом, который приводит к выражению модифицированного мнения; действия аудитора в случае отсутствия вопросов, доведенных до сведения лиц, отвечающих за корпоративное управление</w:t>
      </w:r>
      <w:r w:rsidR="00F96D08">
        <w:t>.</w:t>
      </w:r>
    </w:p>
    <w:p w:rsidR="000852B5" w:rsidRDefault="000852B5" w:rsidP="009A4B70">
      <w:pPr>
        <w:spacing w:line="240" w:lineRule="auto"/>
        <w:jc w:val="both"/>
      </w:pPr>
    </w:p>
    <w:p w:rsidR="00177506" w:rsidRPr="00F96D08" w:rsidRDefault="00177506" w:rsidP="009A4B70">
      <w:pPr>
        <w:spacing w:line="240" w:lineRule="auto"/>
        <w:jc w:val="both"/>
      </w:pPr>
      <w:r w:rsidRPr="00177506">
        <w:t xml:space="preserve">МСА 701 «Информирование о ключевых вопросах аудита в аудиторском заключении»: </w:t>
      </w:r>
      <w:r w:rsidR="00265C79">
        <w:t>информационное взаимодействие с лицами, отвечающими за корпоративное управление, документирование ключевых вопросов аудита</w:t>
      </w:r>
      <w:r w:rsidR="00F96D08">
        <w:t>.</w:t>
      </w:r>
    </w:p>
    <w:p w:rsidR="00254C0F" w:rsidRDefault="00254C0F" w:rsidP="009A4B70">
      <w:pPr>
        <w:spacing w:line="240" w:lineRule="auto"/>
      </w:pPr>
    </w:p>
    <w:p w:rsidR="00254C0F" w:rsidRPr="00254C0F" w:rsidRDefault="00254C0F" w:rsidP="009A4B70">
      <w:pPr>
        <w:spacing w:line="240" w:lineRule="auto"/>
        <w:rPr>
          <w:b/>
          <w:bCs/>
        </w:rPr>
      </w:pPr>
      <w:r w:rsidRPr="00254C0F">
        <w:rPr>
          <w:b/>
          <w:bCs/>
        </w:rPr>
        <w:t>МСА 705</w:t>
      </w:r>
    </w:p>
    <w:p w:rsidR="00177506" w:rsidRDefault="00177506" w:rsidP="009A4B70">
      <w:pPr>
        <w:spacing w:line="240" w:lineRule="auto"/>
        <w:jc w:val="both"/>
      </w:pPr>
      <w:r>
        <w:t>МСА 705 «Модифицированное мнение в аудиторском заключении»: цель аудитора и типы модифицированного мнения; обстоятельства, требующие выражения модифицированного мнения аудитора.</w:t>
      </w:r>
    </w:p>
    <w:p w:rsidR="000852B5" w:rsidRDefault="000852B5" w:rsidP="009A4B70">
      <w:pPr>
        <w:spacing w:line="240" w:lineRule="auto"/>
        <w:jc w:val="both"/>
      </w:pPr>
    </w:p>
    <w:p w:rsidR="00177506" w:rsidRPr="00F96D08" w:rsidRDefault="00177506" w:rsidP="009A4B70">
      <w:pPr>
        <w:spacing w:line="240" w:lineRule="auto"/>
        <w:jc w:val="both"/>
      </w:pPr>
      <w:r>
        <w:t xml:space="preserve">МСА 705 «Модифицированное мнение в аудиторском заключении»: </w:t>
      </w:r>
      <w:r w:rsidR="00265C79">
        <w:t xml:space="preserve">виды </w:t>
      </w:r>
      <w:r>
        <w:t xml:space="preserve">модифицированного мнения и основания для выбора мнения в случае невозможности получения достаточных надлежащих аудиторских доказательств; изменение содержания аудиторского заключения для каждого </w:t>
      </w:r>
      <w:r w:rsidR="00265C79">
        <w:t xml:space="preserve">вида </w:t>
      </w:r>
      <w:r>
        <w:t>мнения</w:t>
      </w:r>
      <w:r w:rsidR="00F96D08">
        <w:t>.</w:t>
      </w:r>
    </w:p>
    <w:p w:rsidR="000852B5" w:rsidRDefault="000852B5" w:rsidP="009A4B70">
      <w:pPr>
        <w:spacing w:line="240" w:lineRule="auto"/>
        <w:jc w:val="both"/>
      </w:pPr>
    </w:p>
    <w:p w:rsidR="00177506" w:rsidRDefault="00177506" w:rsidP="009A4B70">
      <w:pPr>
        <w:spacing w:line="240" w:lineRule="auto"/>
        <w:jc w:val="both"/>
      </w:pPr>
      <w:r>
        <w:t>МСА 705 «Модифицированное мнение в аудиторском заключении»: форма и содержание аудиторского заключения в случае модификации мнения</w:t>
      </w:r>
      <w:r w:rsidR="009E4590">
        <w:t>;</w:t>
      </w:r>
      <w:r>
        <w:t xml:space="preserve"> </w:t>
      </w:r>
      <w:r w:rsidR="00087D1B">
        <w:t>разделы</w:t>
      </w:r>
      <w:r>
        <w:t xml:space="preserve"> «</w:t>
      </w:r>
      <w:r w:rsidR="00087D1B">
        <w:t>О</w:t>
      </w:r>
      <w:r>
        <w:t>снование для выражения мнения», «</w:t>
      </w:r>
      <w:r w:rsidR="00087D1B">
        <w:t>М</w:t>
      </w:r>
      <w:r>
        <w:t>нение», «</w:t>
      </w:r>
      <w:r w:rsidR="00EC2A7D">
        <w:t>О</w:t>
      </w:r>
      <w:r>
        <w:t>тветственност</w:t>
      </w:r>
      <w:r w:rsidR="00EC2A7D">
        <w:t>ь</w:t>
      </w:r>
      <w:r>
        <w:t xml:space="preserve"> аудитора»</w:t>
      </w:r>
      <w:r w:rsidR="009E4590">
        <w:t>;</w:t>
      </w:r>
      <w:r>
        <w:t xml:space="preserve"> информационное взаимодействие с лицами, отвечающими за корпоративное управление.</w:t>
      </w:r>
    </w:p>
    <w:p w:rsidR="000852B5" w:rsidRDefault="000852B5" w:rsidP="009A4B70">
      <w:pPr>
        <w:spacing w:line="240" w:lineRule="auto"/>
        <w:jc w:val="both"/>
      </w:pPr>
    </w:p>
    <w:p w:rsidR="00177506" w:rsidRDefault="00177506" w:rsidP="009A4B70">
      <w:pPr>
        <w:spacing w:line="240" w:lineRule="auto"/>
        <w:jc w:val="both"/>
      </w:pPr>
      <w:r>
        <w:t xml:space="preserve">МСА 705 «Модифицированное мнение в аудиторском заключении»: типы модифицированного мнения и основания для выбора типа мнения в </w:t>
      </w:r>
      <w:r w:rsidR="009B5097">
        <w:t xml:space="preserve">том </w:t>
      </w:r>
      <w:r>
        <w:t xml:space="preserve">случае, если на основании полученных аудиторских доказательств аудитор приходит к выводу, что </w:t>
      </w:r>
      <w:r w:rsidR="007A4875">
        <w:t>бухгалтерская (</w:t>
      </w:r>
      <w:r>
        <w:t>финансовая</w:t>
      </w:r>
      <w:r w:rsidR="007A4875">
        <w:t>)</w:t>
      </w:r>
      <w:r>
        <w:t xml:space="preserve"> отчетность содержит существенные искажения; изменение содержания аудиторского заключения для каждого типа мнения в указанных обстоятельствах.</w:t>
      </w:r>
    </w:p>
    <w:p w:rsidR="000852B5" w:rsidRDefault="000852B5" w:rsidP="009A4B70">
      <w:pPr>
        <w:spacing w:line="240" w:lineRule="auto"/>
        <w:jc w:val="both"/>
      </w:pPr>
    </w:p>
    <w:p w:rsidR="00D951D3" w:rsidRDefault="00177506" w:rsidP="009A4B70">
      <w:pPr>
        <w:spacing w:line="240" w:lineRule="auto"/>
        <w:jc w:val="both"/>
      </w:pPr>
      <w:r>
        <w:t>МСА 705 «Модифицированное мнение в аудиторском заключении»: типы аудиторского мнения и основания для выбора типа мнения в случае наличия достаточных надлежащих аудиторских доказательств</w:t>
      </w:r>
      <w:r w:rsidR="009B5097">
        <w:t xml:space="preserve"> того</w:t>
      </w:r>
      <w:r>
        <w:t xml:space="preserve">, что существуют искажения </w:t>
      </w:r>
      <w:r w:rsidR="007A4875">
        <w:t xml:space="preserve">бухгалтерской </w:t>
      </w:r>
      <w:r w:rsidR="007A4875" w:rsidRPr="007A4875">
        <w:t>(</w:t>
      </w:r>
      <w:r w:rsidRPr="007A4875">
        <w:t>финансов</w:t>
      </w:r>
      <w:r w:rsidRPr="00CA258D">
        <w:t>ой</w:t>
      </w:r>
      <w:r w:rsidR="007A4875" w:rsidRPr="00CA258D">
        <w:t>)</w:t>
      </w:r>
      <w:r w:rsidRPr="007A4875">
        <w:t xml:space="preserve"> отчетнос</w:t>
      </w:r>
      <w:r w:rsidRPr="00CA258D">
        <w:t>ти;</w:t>
      </w:r>
      <w:r>
        <w:t xml:space="preserve"> примеры обстоятельств, которые влияют на определение типа мнения.</w:t>
      </w:r>
    </w:p>
    <w:p w:rsidR="000852B5" w:rsidRDefault="000852B5" w:rsidP="009A4B70">
      <w:pPr>
        <w:spacing w:line="240" w:lineRule="auto"/>
      </w:pPr>
    </w:p>
    <w:p w:rsidR="00D951D3" w:rsidRPr="00D951D3" w:rsidRDefault="00D951D3" w:rsidP="009A4B70">
      <w:pPr>
        <w:spacing w:line="240" w:lineRule="auto"/>
        <w:rPr>
          <w:b/>
          <w:bCs/>
        </w:rPr>
      </w:pPr>
      <w:r w:rsidRPr="00D951D3">
        <w:rPr>
          <w:b/>
          <w:bCs/>
        </w:rPr>
        <w:t>МСА 706</w:t>
      </w:r>
    </w:p>
    <w:p w:rsidR="00D951D3" w:rsidRDefault="00D951D3" w:rsidP="009A4B70">
      <w:pPr>
        <w:spacing w:line="240" w:lineRule="auto"/>
        <w:jc w:val="both"/>
      </w:pPr>
      <w:r w:rsidRPr="00D951D3">
        <w:t>МСА</w:t>
      </w:r>
      <w:r w:rsidR="00177506">
        <w:t> </w:t>
      </w:r>
      <w:r w:rsidRPr="00D951D3">
        <w:t xml:space="preserve">706 «Разделы </w:t>
      </w:r>
      <w:r w:rsidR="00CB7FC1">
        <w:t>"</w:t>
      </w:r>
      <w:r w:rsidRPr="00D951D3">
        <w:t>Важные обстоятельства</w:t>
      </w:r>
      <w:r w:rsidR="00CB7FC1">
        <w:t>"</w:t>
      </w:r>
      <w:r w:rsidRPr="00D951D3">
        <w:t xml:space="preserve"> и </w:t>
      </w:r>
      <w:r w:rsidR="00CB7FC1">
        <w:t>"</w:t>
      </w:r>
      <w:r w:rsidRPr="00D951D3">
        <w:t>Прочие сведения</w:t>
      </w:r>
      <w:r w:rsidR="00CB7FC1">
        <w:t>"</w:t>
      </w:r>
      <w:r w:rsidRPr="00D951D3">
        <w:t xml:space="preserve"> в аудиторском заключении»: цель аудитора при включении в аудиторское заключение раздела «Важные обстоятельства»</w:t>
      </w:r>
      <w:r w:rsidR="009E4590">
        <w:t>;</w:t>
      </w:r>
      <w:r w:rsidRPr="00D951D3">
        <w:t xml:space="preserve"> требования к представлению, структуре и содержанию данного раздела</w:t>
      </w:r>
      <w:r w:rsidR="009E4590">
        <w:t>;</w:t>
      </w:r>
      <w:r w:rsidRPr="00D951D3">
        <w:t xml:space="preserve"> информационное взаимодействие с лицами, отвечающими за корпоративное управление; </w:t>
      </w:r>
      <w:r w:rsidRPr="00D951D3">
        <w:lastRenderedPageBreak/>
        <w:t>обстоятельства, при которых включение раздела «Важные обстоятельства» в аудиторское заключение является обязательным.</w:t>
      </w:r>
    </w:p>
    <w:p w:rsidR="00D951D3" w:rsidRDefault="00D951D3" w:rsidP="009A4B70">
      <w:pPr>
        <w:spacing w:line="240" w:lineRule="auto"/>
        <w:jc w:val="both"/>
      </w:pPr>
    </w:p>
    <w:p w:rsidR="00D951D3" w:rsidRDefault="00D951D3" w:rsidP="009A4B70">
      <w:pPr>
        <w:spacing w:line="240" w:lineRule="auto"/>
        <w:jc w:val="both"/>
      </w:pPr>
      <w:r w:rsidRPr="00D951D3">
        <w:t>МСА</w:t>
      </w:r>
      <w:r w:rsidR="00177506">
        <w:t> </w:t>
      </w:r>
      <w:r w:rsidRPr="00D951D3">
        <w:t xml:space="preserve">706 «Разделы </w:t>
      </w:r>
      <w:r w:rsidR="00CB7FC1">
        <w:t>"</w:t>
      </w:r>
      <w:r w:rsidRPr="00D951D3">
        <w:t>Важные обстоятельства</w:t>
      </w:r>
      <w:r w:rsidR="00CB7FC1">
        <w:t>"</w:t>
      </w:r>
      <w:r w:rsidRPr="00D951D3">
        <w:t xml:space="preserve"> и </w:t>
      </w:r>
      <w:r w:rsidR="00CB7FC1">
        <w:t>"</w:t>
      </w:r>
      <w:r w:rsidRPr="00D951D3">
        <w:t>Прочие сведения</w:t>
      </w:r>
      <w:r w:rsidR="00CB7FC1">
        <w:t>"</w:t>
      </w:r>
      <w:r w:rsidRPr="00D951D3">
        <w:t xml:space="preserve"> в аудиторском заключении»: цель аудитора при включении в аудиторское заключение раздела «Прочие сведения», требования к представлению, структуре и содержанию данного раздела</w:t>
      </w:r>
      <w:r w:rsidR="009E4590">
        <w:t>;</w:t>
      </w:r>
      <w:r w:rsidRPr="00D951D3">
        <w:t xml:space="preserve"> информационное взаимодействие с лицами, отвечающими за корпоративное управление</w:t>
      </w:r>
      <w:r w:rsidR="009B5097">
        <w:t>;</w:t>
      </w:r>
      <w:r w:rsidRPr="00D951D3">
        <w:t xml:space="preserve"> обстоятельства, при которых включение раздела «Прочие сведения» в аудиторское заключение является обязательным.</w:t>
      </w:r>
    </w:p>
    <w:p w:rsidR="007C6773" w:rsidRDefault="007C6773" w:rsidP="009A4B70">
      <w:pPr>
        <w:spacing w:line="240" w:lineRule="auto"/>
      </w:pPr>
    </w:p>
    <w:p w:rsidR="007C6773" w:rsidRPr="007C6773" w:rsidRDefault="007C6773" w:rsidP="009A4B70">
      <w:pPr>
        <w:spacing w:line="240" w:lineRule="auto"/>
        <w:rPr>
          <w:b/>
          <w:bCs/>
        </w:rPr>
      </w:pPr>
      <w:r w:rsidRPr="007C6773">
        <w:rPr>
          <w:b/>
          <w:bCs/>
        </w:rPr>
        <w:t>МСА 710</w:t>
      </w:r>
    </w:p>
    <w:p w:rsidR="007C6773" w:rsidRDefault="007C6773" w:rsidP="009A4B70">
      <w:pPr>
        <w:spacing w:line="240" w:lineRule="auto"/>
        <w:jc w:val="both"/>
      </w:pPr>
      <w:r w:rsidRPr="007C6773">
        <w:t>МСА 710 «Сравнительная информация – сопоставимые показатели и сравнительная финансовая отчетность»: цели аудитора и применимые аудиторские процедуры.</w:t>
      </w:r>
    </w:p>
    <w:p w:rsidR="007C6773" w:rsidRDefault="007C6773" w:rsidP="009A4B70">
      <w:pPr>
        <w:spacing w:line="240" w:lineRule="auto"/>
        <w:jc w:val="both"/>
      </w:pPr>
    </w:p>
    <w:p w:rsidR="001D5193" w:rsidRDefault="001D5193" w:rsidP="009A4B70">
      <w:pPr>
        <w:spacing w:line="240" w:lineRule="auto"/>
        <w:jc w:val="both"/>
      </w:pPr>
      <w:r w:rsidRPr="001D5193">
        <w:t>МСА 710 «Сравнительная информация – сопоставимые показатели и сравнительная финансовая отчетность»: требования к составлению аудиторского заключения в отношении сопоставимых показателей, представленных в бухгалтерской (финансовой) отчетности.</w:t>
      </w:r>
    </w:p>
    <w:p w:rsidR="003F58FE" w:rsidRDefault="003F58FE" w:rsidP="009A4B70">
      <w:pPr>
        <w:spacing w:line="240" w:lineRule="auto"/>
      </w:pPr>
    </w:p>
    <w:p w:rsidR="001D5193" w:rsidRPr="00B14861" w:rsidRDefault="00B14861" w:rsidP="009A4B70">
      <w:pPr>
        <w:spacing w:line="240" w:lineRule="auto"/>
        <w:rPr>
          <w:b/>
          <w:bCs/>
        </w:rPr>
      </w:pPr>
      <w:r w:rsidRPr="00B14861">
        <w:rPr>
          <w:b/>
          <w:bCs/>
        </w:rPr>
        <w:t>МСА 720</w:t>
      </w:r>
    </w:p>
    <w:p w:rsidR="00B14861" w:rsidRDefault="00B14861" w:rsidP="009A4B70">
      <w:pPr>
        <w:spacing w:line="240" w:lineRule="auto"/>
        <w:jc w:val="both"/>
      </w:pPr>
      <w:r w:rsidRPr="00B14861">
        <w:t xml:space="preserve">МСА 720 «Обязанности аудитора, относящиеся к прочей информации в документах, содержащих </w:t>
      </w:r>
      <w:proofErr w:type="spellStart"/>
      <w:r w:rsidRPr="00B14861">
        <w:t>проаудированную</w:t>
      </w:r>
      <w:proofErr w:type="spellEnd"/>
      <w:r w:rsidRPr="00B14861">
        <w:t xml:space="preserve"> финансовую отчетность»: цель аудитора в отношении прочей информации в документах, содержащих </w:t>
      </w:r>
      <w:proofErr w:type="spellStart"/>
      <w:r w:rsidRPr="00B14861">
        <w:t>проаудированную</w:t>
      </w:r>
      <w:proofErr w:type="spellEnd"/>
      <w:r w:rsidRPr="00B14861">
        <w:t xml:space="preserve"> бухгалтерскую (финансовую) отчетность, порядок ознакомления с прочей информацией и ее рассмотрение.</w:t>
      </w:r>
    </w:p>
    <w:p w:rsidR="00B14861" w:rsidRDefault="00B14861" w:rsidP="009A4B70">
      <w:pPr>
        <w:spacing w:line="240" w:lineRule="auto"/>
        <w:jc w:val="both"/>
      </w:pPr>
    </w:p>
    <w:p w:rsidR="00B14861" w:rsidRPr="00F96D08" w:rsidRDefault="00E00EB1" w:rsidP="009A4B70">
      <w:pPr>
        <w:spacing w:line="240" w:lineRule="auto"/>
        <w:jc w:val="both"/>
      </w:pPr>
      <w:r w:rsidRPr="00B14861">
        <w:t xml:space="preserve">МСА 720 «Обязанности аудитора, относящиеся к прочей информации в документах, содержащих </w:t>
      </w:r>
      <w:proofErr w:type="spellStart"/>
      <w:r w:rsidRPr="00B14861">
        <w:t>проаудированную</w:t>
      </w:r>
      <w:proofErr w:type="spellEnd"/>
      <w:r w:rsidRPr="00B14861">
        <w:t xml:space="preserve"> финансовую отчетность»: действия аудитора при выявлении существенн</w:t>
      </w:r>
      <w:r w:rsidR="00F516B3">
        <w:t>ого</w:t>
      </w:r>
      <w:r w:rsidRPr="00B14861">
        <w:t xml:space="preserve"> </w:t>
      </w:r>
      <w:r w:rsidR="00F516B3">
        <w:t>искажения прочей информации</w:t>
      </w:r>
      <w:r w:rsidRPr="00B14861">
        <w:t xml:space="preserve">, существенного искажения </w:t>
      </w:r>
      <w:proofErr w:type="spellStart"/>
      <w:r w:rsidRPr="00E00EB1">
        <w:t>проаудированной</w:t>
      </w:r>
      <w:proofErr w:type="spellEnd"/>
      <w:r w:rsidRPr="00E00EB1">
        <w:t xml:space="preserve"> бухгалтерской (финансовой) отчетности</w:t>
      </w:r>
      <w:r w:rsidR="009E4590">
        <w:t>;</w:t>
      </w:r>
      <w:r w:rsidRPr="00B14861">
        <w:t xml:space="preserve"> влияние на составление аудиторского заключения, документирование</w:t>
      </w:r>
      <w:r w:rsidR="00F96D08">
        <w:t>.</w:t>
      </w:r>
    </w:p>
    <w:p w:rsidR="00C845D6" w:rsidRDefault="00C845D6" w:rsidP="009A4B70">
      <w:pPr>
        <w:spacing w:line="240" w:lineRule="auto"/>
      </w:pPr>
    </w:p>
    <w:p w:rsidR="00E240EC" w:rsidRPr="00E240EC" w:rsidRDefault="00E240EC" w:rsidP="009A4B70">
      <w:pPr>
        <w:spacing w:line="240" w:lineRule="auto"/>
        <w:rPr>
          <w:b/>
          <w:bCs/>
        </w:rPr>
      </w:pPr>
      <w:r w:rsidRPr="00E240EC">
        <w:rPr>
          <w:b/>
          <w:bCs/>
        </w:rPr>
        <w:t>МСА 800</w:t>
      </w:r>
    </w:p>
    <w:p w:rsidR="00E240EC" w:rsidRDefault="00E240EC" w:rsidP="009A4B70">
      <w:pPr>
        <w:spacing w:line="240" w:lineRule="auto"/>
        <w:jc w:val="both"/>
      </w:pPr>
      <w:r w:rsidRPr="00E240EC">
        <w:t>МСА 800 «Особенности аудита финансовой отчетности, подготовленной в соответствии с концепцией специального назначения»: цели аудитора в отношен</w:t>
      </w:r>
      <w:proofErr w:type="gramStart"/>
      <w:r w:rsidRPr="00E240EC">
        <w:t>ии ау</w:t>
      </w:r>
      <w:proofErr w:type="gramEnd"/>
      <w:r w:rsidRPr="00E240EC">
        <w:t>дита бухгалтерской (финансовой) отчетности специального назначения, определение концепции специального назначения, особенности принятия задания, особенности планирования и проведения аудита бухгалтерской (финансовой) отчетности специального назначения.</w:t>
      </w:r>
    </w:p>
    <w:p w:rsidR="00E240EC" w:rsidRDefault="00E240EC" w:rsidP="009A4B70">
      <w:pPr>
        <w:spacing w:line="240" w:lineRule="auto"/>
        <w:jc w:val="both"/>
      </w:pPr>
    </w:p>
    <w:p w:rsidR="00E240EC" w:rsidRDefault="00E240EC" w:rsidP="009A4B70">
      <w:pPr>
        <w:spacing w:line="240" w:lineRule="auto"/>
        <w:jc w:val="both"/>
      </w:pPr>
      <w:r w:rsidRPr="00E240EC">
        <w:t xml:space="preserve">МСА 800 «Особенности аудита финансовой отчетности, подготовленной в соответствии с концепцией специального назначения»: планирование и проведение аудита бухгалтерской </w:t>
      </w:r>
      <w:r w:rsidRPr="00E240EC">
        <w:lastRenderedPageBreak/>
        <w:t>(финансовой) отчетности специального назначения, особенности формирования мнения и составления заключения о бухгалтерской (финансовой) отчетности специального назначения.</w:t>
      </w:r>
    </w:p>
    <w:p w:rsidR="00CF692E" w:rsidRDefault="00CF692E" w:rsidP="009A4B70">
      <w:pPr>
        <w:spacing w:line="240" w:lineRule="auto"/>
      </w:pPr>
    </w:p>
    <w:p w:rsidR="00CF692E" w:rsidRPr="00CF692E" w:rsidRDefault="00CF692E" w:rsidP="009A4B70">
      <w:pPr>
        <w:spacing w:line="240" w:lineRule="auto"/>
        <w:rPr>
          <w:b/>
          <w:bCs/>
        </w:rPr>
      </w:pPr>
      <w:r w:rsidRPr="00CF692E">
        <w:rPr>
          <w:b/>
          <w:bCs/>
        </w:rPr>
        <w:t>МСА 805</w:t>
      </w:r>
    </w:p>
    <w:p w:rsidR="00CF692E" w:rsidRDefault="00CF692E" w:rsidP="009A4B70">
      <w:pPr>
        <w:spacing w:line="240" w:lineRule="auto"/>
        <w:jc w:val="both"/>
      </w:pPr>
      <w:r w:rsidRPr="00CF692E">
        <w:t>МСА 805 «Особенности аудита отдельных отчетов финансовой отчетности и отдельных элементов, групп статей или статей финансовой отчетности»: цель аудитора при аудите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отчетности, особенности принятия задания.</w:t>
      </w:r>
    </w:p>
    <w:p w:rsidR="00CF692E" w:rsidRDefault="00CF692E" w:rsidP="009A4B70">
      <w:pPr>
        <w:spacing w:line="240" w:lineRule="auto"/>
        <w:jc w:val="both"/>
      </w:pPr>
    </w:p>
    <w:p w:rsidR="00CF692E" w:rsidRDefault="00CF692E" w:rsidP="009A4B70">
      <w:pPr>
        <w:spacing w:line="240" w:lineRule="auto"/>
        <w:jc w:val="both"/>
      </w:pPr>
      <w:r w:rsidRPr="00CF692E">
        <w:t>МСА 805 «Особенности аудита отдельных отчетов финансовой отчетности и отдельных элементов, групп статей или статей финансовой отчетности»: особенности планирования и проведения аудита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</w:t>
      </w:r>
      <w:r w:rsidR="009E4590">
        <w:t>;</w:t>
      </w:r>
      <w:r w:rsidRPr="00CF692E">
        <w:t xml:space="preserve"> особенности формирования мнения и составления аудиторского заключения.</w:t>
      </w:r>
    </w:p>
    <w:p w:rsidR="00A775A2" w:rsidRDefault="00A775A2" w:rsidP="009A4B70">
      <w:pPr>
        <w:spacing w:line="240" w:lineRule="auto"/>
      </w:pPr>
    </w:p>
    <w:p w:rsidR="008221F1" w:rsidRPr="008221F1" w:rsidRDefault="008221F1" w:rsidP="009A4B70">
      <w:pPr>
        <w:spacing w:line="240" w:lineRule="auto"/>
        <w:rPr>
          <w:b/>
          <w:bCs/>
        </w:rPr>
      </w:pPr>
      <w:r w:rsidRPr="008221F1">
        <w:rPr>
          <w:b/>
          <w:bCs/>
        </w:rPr>
        <w:t>МСОП 2400</w:t>
      </w:r>
    </w:p>
    <w:p w:rsidR="008221F1" w:rsidRDefault="008221F1" w:rsidP="009A4B70">
      <w:pPr>
        <w:spacing w:line="240" w:lineRule="auto"/>
        <w:jc w:val="both"/>
      </w:pPr>
      <w:r w:rsidRPr="008221F1">
        <w:t>МСОП 2400 «Задания по обзорной проверке финансовой отчетности прошедших периодов»: цели практикующего специалиста и ос</w:t>
      </w:r>
      <w:r w:rsidR="001670E0">
        <w:t xml:space="preserve">новные требования стандарта для </w:t>
      </w:r>
      <w:r w:rsidRPr="008221F1">
        <w:t>выполнени</w:t>
      </w:r>
      <w:r w:rsidR="00177506">
        <w:t>я</w:t>
      </w:r>
      <w:r w:rsidRPr="008221F1">
        <w:t xml:space="preserve"> задания по обзорной проверке; результаты выполнения задания по обзорной проверке.</w:t>
      </w:r>
    </w:p>
    <w:p w:rsidR="008221F1" w:rsidRDefault="008221F1" w:rsidP="009A4B70">
      <w:pPr>
        <w:spacing w:line="240" w:lineRule="auto"/>
        <w:jc w:val="both"/>
      </w:pPr>
    </w:p>
    <w:p w:rsidR="008221F1" w:rsidRDefault="008221F1" w:rsidP="009A4B70">
      <w:pPr>
        <w:spacing w:line="240" w:lineRule="auto"/>
        <w:jc w:val="both"/>
      </w:pPr>
      <w:r w:rsidRPr="008221F1"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причины выбора применимого стандарта для разных заданий по обзорной проверке; возможность проведения обзорной проверки лицом, которое не является независимым аудитором организации.</w:t>
      </w:r>
    </w:p>
    <w:p w:rsidR="008221F1" w:rsidRDefault="008221F1" w:rsidP="009A4B70">
      <w:pPr>
        <w:spacing w:line="240" w:lineRule="auto"/>
      </w:pPr>
    </w:p>
    <w:p w:rsidR="008221F1" w:rsidRPr="008221F1" w:rsidRDefault="008221F1" w:rsidP="009A4B70">
      <w:pPr>
        <w:spacing w:line="240" w:lineRule="auto"/>
        <w:rPr>
          <w:b/>
          <w:bCs/>
        </w:rPr>
      </w:pPr>
      <w:r w:rsidRPr="008221F1">
        <w:rPr>
          <w:b/>
          <w:bCs/>
        </w:rPr>
        <w:t>МСОП 2410</w:t>
      </w:r>
    </w:p>
    <w:p w:rsidR="008221F1" w:rsidRDefault="008221F1" w:rsidP="009A4B70">
      <w:pPr>
        <w:spacing w:line="240" w:lineRule="auto"/>
        <w:jc w:val="both"/>
      </w:pPr>
      <w:r w:rsidRPr="008221F1">
        <w:t>МСОП 2410 «Обзорная проверка промежуточной финансовой информации, выполняемая независимым аудитором организации»: общие принципы и цели задания по обзорной проверке промежуточной финансовой информации</w:t>
      </w:r>
      <w:r w:rsidR="009E4590">
        <w:t>,</w:t>
      </w:r>
      <w:r w:rsidRPr="008221F1">
        <w:t xml:space="preserve"> согласование условий задания по обзорной проверке промежуточной финансовой информации</w:t>
      </w:r>
      <w:r w:rsidR="009E4590">
        <w:t>,</w:t>
      </w:r>
      <w:r w:rsidRPr="008221F1">
        <w:t xml:space="preserve"> результаты обзорной проверки.</w:t>
      </w:r>
    </w:p>
    <w:p w:rsidR="008221F1" w:rsidRDefault="008221F1" w:rsidP="009A4B70">
      <w:pPr>
        <w:spacing w:line="240" w:lineRule="auto"/>
        <w:jc w:val="both"/>
      </w:pPr>
    </w:p>
    <w:p w:rsidR="008221F1" w:rsidRDefault="002D096A" w:rsidP="009A4B70">
      <w:pPr>
        <w:spacing w:line="240" w:lineRule="auto"/>
        <w:jc w:val="both"/>
      </w:pPr>
      <w:r w:rsidRPr="008221F1">
        <w:t>МСОП 2410 «Обзорная проверка промежуточной финансовой информации, выполняемая независимым аудитором организации»: выпуск заключения по результатам обзорной проверки промежуточной финансовой информации, типы модифицированного вывода; обстоятельства, требующие формирования модифицированного вывода</w:t>
      </w:r>
      <w:r w:rsidR="008221F1" w:rsidRPr="008221F1">
        <w:t>.</w:t>
      </w:r>
    </w:p>
    <w:p w:rsidR="00C129E7" w:rsidRDefault="00C129E7" w:rsidP="009A4B70">
      <w:pPr>
        <w:spacing w:line="240" w:lineRule="auto"/>
      </w:pPr>
    </w:p>
    <w:p w:rsidR="00C129E7" w:rsidRPr="00C129E7" w:rsidRDefault="00C129E7" w:rsidP="009A4B70">
      <w:pPr>
        <w:spacing w:line="240" w:lineRule="auto"/>
        <w:rPr>
          <w:b/>
          <w:bCs/>
        </w:rPr>
      </w:pPr>
      <w:r w:rsidRPr="00C129E7">
        <w:rPr>
          <w:b/>
          <w:bCs/>
        </w:rPr>
        <w:lastRenderedPageBreak/>
        <w:t>МСЗОУ 3000</w:t>
      </w:r>
    </w:p>
    <w:p w:rsidR="00C129E7" w:rsidRDefault="00C129E7" w:rsidP="009A4B70">
      <w:pPr>
        <w:spacing w:line="240" w:lineRule="auto"/>
        <w:jc w:val="both"/>
      </w:pPr>
      <w:r w:rsidRPr="00C129E7">
        <w:t xml:space="preserve">МСЗОУ 3000 «Задания, обеспечивающие уверенность, отличные от аудита и обзорной проверки финансовой </w:t>
      </w:r>
      <w:proofErr w:type="gramStart"/>
      <w:r w:rsidRPr="00C129E7">
        <w:t>информации</w:t>
      </w:r>
      <w:proofErr w:type="gramEnd"/>
      <w:r w:rsidRPr="00C129E7">
        <w:t xml:space="preserve"> прошедших периодов»: виды заданий, обеспечивающих уверенность, цели практикующего</w:t>
      </w:r>
      <w:r w:rsidR="00051E74">
        <w:t xml:space="preserve"> специалиста при их выполнении; с</w:t>
      </w:r>
      <w:r w:rsidRPr="00C129E7">
        <w:t>облюдение значимых требований стандарт</w:t>
      </w:r>
      <w:r w:rsidR="00ED4DDA">
        <w:t>а</w:t>
      </w:r>
      <w:r w:rsidRPr="00C129E7">
        <w:t xml:space="preserve"> и этических требований.</w:t>
      </w:r>
    </w:p>
    <w:p w:rsidR="00C129E7" w:rsidRDefault="00C129E7" w:rsidP="009A4B70">
      <w:pPr>
        <w:spacing w:line="240" w:lineRule="auto"/>
        <w:jc w:val="both"/>
      </w:pPr>
    </w:p>
    <w:p w:rsidR="00C129E7" w:rsidRDefault="00C129E7" w:rsidP="009A4B70">
      <w:pPr>
        <w:spacing w:line="240" w:lineRule="auto"/>
        <w:jc w:val="both"/>
      </w:pPr>
      <w:r w:rsidRPr="00C129E7">
        <w:t xml:space="preserve">МСЗОУ 3000 «Задания, обеспечивающие уверенность, отличные от аудита и обзорной проверки финансовой информации прошедших периодов»: принятие и продолжение отношений с </w:t>
      </w:r>
      <w:proofErr w:type="gramStart"/>
      <w:r w:rsidRPr="00C129E7">
        <w:t>клиентами</w:t>
      </w:r>
      <w:proofErr w:type="gramEnd"/>
      <w:r w:rsidRPr="00C129E7">
        <w:t xml:space="preserve"> и принятие и выполнение конкретных заданий, обеспечивающих уверенность</w:t>
      </w:r>
      <w:r w:rsidR="009B5097">
        <w:t>;</w:t>
      </w:r>
      <w:r w:rsidRPr="00C129E7">
        <w:t xml:space="preserve"> контроль качества при выполнении заданий, обеспечивающих уверенность.</w:t>
      </w:r>
    </w:p>
    <w:p w:rsidR="005A1733" w:rsidRDefault="005A1733" w:rsidP="009A4B70">
      <w:pPr>
        <w:spacing w:line="240" w:lineRule="auto"/>
        <w:jc w:val="both"/>
      </w:pPr>
    </w:p>
    <w:p w:rsidR="005A1733" w:rsidRDefault="005A1733" w:rsidP="009A4B70">
      <w:pPr>
        <w:spacing w:line="240" w:lineRule="auto"/>
        <w:jc w:val="both"/>
      </w:pPr>
      <w:r w:rsidRPr="005A1733">
        <w:t xml:space="preserve">МСЗОУ 3000 «Задания, обеспечивающие уверенность, отличные от аудита и обзорной проверки финансовой </w:t>
      </w:r>
      <w:proofErr w:type="gramStart"/>
      <w:r w:rsidRPr="005A1733">
        <w:t>информации</w:t>
      </w:r>
      <w:proofErr w:type="gramEnd"/>
      <w:r w:rsidRPr="005A1733">
        <w:t xml:space="preserve"> прошедших периодов»: планирование заданий</w:t>
      </w:r>
      <w:r w:rsidR="008144A3">
        <w:t xml:space="preserve">, </w:t>
      </w:r>
      <w:r w:rsidRPr="005A1733">
        <w:t>профессиональный скептицизм, профессиональное суждение</w:t>
      </w:r>
      <w:r w:rsidR="009E390D">
        <w:t xml:space="preserve">, </w:t>
      </w:r>
      <w:r w:rsidRPr="005A1733">
        <w:t>существенность</w:t>
      </w:r>
      <w:r w:rsidR="009A4B70">
        <w:t>.</w:t>
      </w:r>
    </w:p>
    <w:p w:rsidR="00DA12AC" w:rsidRDefault="00DA12AC" w:rsidP="00C94250">
      <w:pPr>
        <w:spacing w:line="240" w:lineRule="auto"/>
        <w:jc w:val="both"/>
      </w:pPr>
    </w:p>
    <w:p w:rsidR="005A1733" w:rsidRDefault="00DA12AC" w:rsidP="00C94250">
      <w:pPr>
        <w:spacing w:line="240" w:lineRule="auto"/>
        <w:jc w:val="both"/>
      </w:pPr>
      <w:proofErr w:type="gramStart"/>
      <w:r w:rsidRPr="005A1733">
        <w:t>МСЗОУ 3000 «Задания, обеспечивающие уверенность, отличные от аудита и обзорной проверки финансовой информации прошедших периодов»: 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  <w:proofErr w:type="gramEnd"/>
    </w:p>
    <w:p w:rsidR="00DA12AC" w:rsidRDefault="00DA12AC" w:rsidP="009A4B70">
      <w:pPr>
        <w:spacing w:line="240" w:lineRule="auto"/>
        <w:jc w:val="both"/>
      </w:pPr>
    </w:p>
    <w:p w:rsidR="005A1733" w:rsidRDefault="006B18DE" w:rsidP="009A4B70">
      <w:pPr>
        <w:spacing w:line="240" w:lineRule="auto"/>
        <w:jc w:val="both"/>
      </w:pPr>
      <w:r w:rsidRPr="006B18DE">
        <w:t>МСЗОУ 3000 «Задания, обеспечивающие уверенность, отличные от аудита и обзорной проверки финансовой информации прошедших периодов»: формирование вывода и подготовка заключения или отчета по заданию, обеспечивающему уверенность; прочие обязанности по сообщению информации и документирование при выполнении заданий, обеспечивающих уверенность</w:t>
      </w:r>
      <w:r w:rsidR="005A1733">
        <w:t>.</w:t>
      </w:r>
    </w:p>
    <w:p w:rsidR="00545FAE" w:rsidRDefault="00545FAE" w:rsidP="009A4B70">
      <w:pPr>
        <w:spacing w:line="240" w:lineRule="auto"/>
      </w:pPr>
    </w:p>
    <w:p w:rsidR="00A025C1" w:rsidRPr="00545FAE" w:rsidRDefault="00545FAE" w:rsidP="009A4B70">
      <w:pPr>
        <w:spacing w:line="240" w:lineRule="auto"/>
        <w:rPr>
          <w:b/>
          <w:bCs/>
        </w:rPr>
      </w:pPr>
      <w:r w:rsidRPr="00545FAE">
        <w:rPr>
          <w:b/>
          <w:bCs/>
        </w:rPr>
        <w:t>МСЗОУ 3400</w:t>
      </w:r>
    </w:p>
    <w:p w:rsidR="00A025C1" w:rsidRDefault="00A025C1" w:rsidP="009A4B70">
      <w:pPr>
        <w:spacing w:line="240" w:lineRule="auto"/>
        <w:jc w:val="both"/>
      </w:pPr>
      <w:r w:rsidRPr="00A025C1">
        <w:t>МСЗОУ 3400 «Проверка прогнозной финансовой информации»: понятие прогнозной финансовой информации, цели выполнения задания по ее проверке, согласование условий заданий, знание бизнеса, охватываемый период</w:t>
      </w:r>
      <w:r w:rsidR="002C616B">
        <w:t>;</w:t>
      </w:r>
      <w:r w:rsidRPr="00A025C1">
        <w:t xml:space="preserve"> </w:t>
      </w:r>
      <w:r w:rsidR="002C616B">
        <w:t>у</w:t>
      </w:r>
      <w:r w:rsidRPr="00A025C1">
        <w:t>веренность аудитора в отношении прогнозной финансовой информации.</w:t>
      </w:r>
    </w:p>
    <w:p w:rsidR="00545FAE" w:rsidRDefault="00545FAE" w:rsidP="009A4B70">
      <w:pPr>
        <w:spacing w:line="240" w:lineRule="auto"/>
      </w:pPr>
    </w:p>
    <w:p w:rsidR="006923DB" w:rsidRPr="006923DB" w:rsidRDefault="006923DB" w:rsidP="009A4B70">
      <w:pPr>
        <w:spacing w:line="240" w:lineRule="auto"/>
        <w:rPr>
          <w:b/>
          <w:bCs/>
        </w:rPr>
      </w:pPr>
      <w:r w:rsidRPr="006923DB">
        <w:rPr>
          <w:b/>
          <w:bCs/>
        </w:rPr>
        <w:t>МССУ 4400</w:t>
      </w:r>
    </w:p>
    <w:p w:rsidR="006923DB" w:rsidRDefault="006923DB" w:rsidP="009A4B70">
      <w:pPr>
        <w:spacing w:line="240" w:lineRule="auto"/>
        <w:jc w:val="both"/>
      </w:pPr>
      <w:r w:rsidRPr="006923DB">
        <w:t>МССУ 4400 «Задания по выполнению согласованных процедур в отношении финансовой информации»:</w:t>
      </w:r>
      <w:r>
        <w:t xml:space="preserve"> </w:t>
      </w:r>
      <w:r w:rsidRPr="006923DB">
        <w:t>общие принципы задания по выполнению согласованных процедур, цель его выполнения и определение условий выполнения задания.</w:t>
      </w:r>
    </w:p>
    <w:p w:rsidR="006923DB" w:rsidRDefault="006923DB" w:rsidP="009A4B70">
      <w:pPr>
        <w:spacing w:line="240" w:lineRule="auto"/>
        <w:jc w:val="both"/>
      </w:pPr>
    </w:p>
    <w:p w:rsidR="006923DB" w:rsidRDefault="006923DB" w:rsidP="009A4B70">
      <w:pPr>
        <w:spacing w:line="240" w:lineRule="auto"/>
        <w:jc w:val="both"/>
      </w:pPr>
      <w:r w:rsidRPr="006923DB">
        <w:t>МССУ 4400 «Задания по выполнению согласованных процедур в отношении финансовой информации»:</w:t>
      </w:r>
      <w:r>
        <w:t xml:space="preserve"> </w:t>
      </w:r>
      <w:r w:rsidRPr="006923DB">
        <w:t>планирование, документация, процедуры и доказательства при выполнении задания по выполнению согласованных процедур в отношении финансовой информации, содержание отчета по заданию.</w:t>
      </w:r>
    </w:p>
    <w:p w:rsidR="006923DB" w:rsidRDefault="006923DB" w:rsidP="009A4B70">
      <w:pPr>
        <w:spacing w:line="240" w:lineRule="auto"/>
      </w:pPr>
    </w:p>
    <w:p w:rsidR="006923DB" w:rsidRPr="006923DB" w:rsidRDefault="006923DB" w:rsidP="009A4B70">
      <w:pPr>
        <w:spacing w:line="240" w:lineRule="auto"/>
        <w:rPr>
          <w:b/>
          <w:bCs/>
        </w:rPr>
      </w:pPr>
      <w:r w:rsidRPr="006923DB">
        <w:rPr>
          <w:b/>
          <w:bCs/>
        </w:rPr>
        <w:t>МССУ 4410</w:t>
      </w:r>
    </w:p>
    <w:p w:rsidR="006923DB" w:rsidRDefault="006923DB" w:rsidP="009A4B70">
      <w:pPr>
        <w:spacing w:line="240" w:lineRule="auto"/>
        <w:jc w:val="both"/>
      </w:pPr>
      <w:r w:rsidRPr="006923DB">
        <w:t>МССУ 4410 «Задания по компиляции»: принятие задания по компиляции и продолжение отношений с клиентами, выполнение задания по компиляции, документация,</w:t>
      </w:r>
      <w:r>
        <w:t xml:space="preserve"> </w:t>
      </w:r>
      <w:r w:rsidR="001670E0">
        <w:t>требования к отчету по заданию, отказ от выполнения задания, контроль качества выполнения задания.</w:t>
      </w:r>
    </w:p>
    <w:p w:rsidR="006923DB" w:rsidRDefault="006923DB" w:rsidP="009A4B70">
      <w:pPr>
        <w:spacing w:line="240" w:lineRule="auto"/>
      </w:pPr>
    </w:p>
    <w:p w:rsidR="006923DB" w:rsidRPr="006923DB" w:rsidRDefault="006923DB" w:rsidP="009A4B70">
      <w:pPr>
        <w:spacing w:line="240" w:lineRule="auto"/>
        <w:rPr>
          <w:b/>
          <w:bCs/>
        </w:rPr>
      </w:pPr>
      <w:r w:rsidRPr="006923DB">
        <w:rPr>
          <w:b/>
          <w:bCs/>
        </w:rPr>
        <w:t>МСКК 1</w:t>
      </w:r>
    </w:p>
    <w:p w:rsidR="006923DB" w:rsidRDefault="006923DB" w:rsidP="009A4B70">
      <w:pPr>
        <w:spacing w:line="240" w:lineRule="auto"/>
        <w:jc w:val="both"/>
      </w:pPr>
      <w:r w:rsidRPr="006923DB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</w:t>
      </w:r>
      <w:r w:rsidR="005E42DA">
        <w:t xml:space="preserve">твующих услуг»: сфера действия и </w:t>
      </w:r>
      <w:r w:rsidRPr="006923DB">
        <w:t>цель</w:t>
      </w:r>
      <w:r w:rsidR="005E42DA">
        <w:t xml:space="preserve"> </w:t>
      </w:r>
      <w:r w:rsidR="00EF45C2">
        <w:t xml:space="preserve">данного </w:t>
      </w:r>
      <w:r w:rsidR="005E42DA">
        <w:t>стандарта</w:t>
      </w:r>
      <w:r w:rsidR="00EF45C2">
        <w:t>,</w:t>
      </w:r>
      <w:r w:rsidR="005E42DA">
        <w:t xml:space="preserve"> </w:t>
      </w:r>
      <w:r w:rsidR="00EF45C2">
        <w:t>п</w:t>
      </w:r>
      <w:r w:rsidRPr="006923DB">
        <w:t>рименени</w:t>
      </w:r>
      <w:r w:rsidR="005E42DA">
        <w:t xml:space="preserve">е требований </w:t>
      </w:r>
      <w:r w:rsidR="005310F5">
        <w:t xml:space="preserve">данного </w:t>
      </w:r>
      <w:r w:rsidR="00EF45C2">
        <w:t>стандарта</w:t>
      </w:r>
      <w:r w:rsidR="005E42DA">
        <w:t xml:space="preserve"> при выполнении различных видов заданий</w:t>
      </w:r>
      <w:r w:rsidR="00834615">
        <w:t>.</w:t>
      </w:r>
    </w:p>
    <w:p w:rsidR="00834615" w:rsidRDefault="00834615" w:rsidP="009A4B70">
      <w:pPr>
        <w:spacing w:line="240" w:lineRule="auto"/>
        <w:jc w:val="both"/>
      </w:pPr>
    </w:p>
    <w:p w:rsidR="00834615" w:rsidRDefault="00834615" w:rsidP="009A4B70">
      <w:pPr>
        <w:spacing w:line="240" w:lineRule="auto"/>
        <w:jc w:val="both"/>
      </w:pPr>
      <w:r w:rsidRPr="00834615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элементы системы контроля качества аудиторской организации и ответственность руководства за обеспечение ее качества.</w:t>
      </w:r>
    </w:p>
    <w:p w:rsidR="00834615" w:rsidRDefault="00834615" w:rsidP="009A4B70">
      <w:pPr>
        <w:spacing w:line="240" w:lineRule="auto"/>
        <w:jc w:val="both"/>
      </w:pPr>
    </w:p>
    <w:p w:rsidR="00834615" w:rsidRDefault="00834615" w:rsidP="009A4B70">
      <w:pPr>
        <w:spacing w:line="240" w:lineRule="auto"/>
        <w:jc w:val="both"/>
      </w:pPr>
      <w:r w:rsidRPr="00834615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политика и процедуры, обеспечивающие соблюдение этических требований.</w:t>
      </w:r>
    </w:p>
    <w:p w:rsidR="00834615" w:rsidRDefault="00834615" w:rsidP="009A4B70">
      <w:pPr>
        <w:spacing w:line="240" w:lineRule="auto"/>
        <w:jc w:val="both"/>
      </w:pPr>
    </w:p>
    <w:p w:rsidR="00834615" w:rsidRPr="009A4B70" w:rsidRDefault="00834615" w:rsidP="009A4B70">
      <w:pPr>
        <w:spacing w:line="240" w:lineRule="auto"/>
        <w:jc w:val="both"/>
      </w:pPr>
      <w:r w:rsidRPr="00834615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</w:r>
      <w:r w:rsidR="00DA12AC">
        <w:t xml:space="preserve"> и МСА 220 «Контроль качества при проведен</w:t>
      </w:r>
      <w:proofErr w:type="gramStart"/>
      <w:r w:rsidR="00DA12AC">
        <w:t>ии ау</w:t>
      </w:r>
      <w:proofErr w:type="gramEnd"/>
      <w:r w:rsidR="00DA12AC">
        <w:t>дита финансовой отчетности»</w:t>
      </w:r>
      <w:r w:rsidRPr="00834615">
        <w:t>: принятие и продолжение отношений с клиентами, принятие и выполнение конкретных заданий. Кадровые ресурсы, назначение аудиторских групп</w:t>
      </w:r>
      <w:r w:rsidR="009A4B70">
        <w:t>.</w:t>
      </w:r>
    </w:p>
    <w:p w:rsidR="00834615" w:rsidRDefault="00834615" w:rsidP="009A4B70">
      <w:pPr>
        <w:spacing w:line="240" w:lineRule="auto"/>
        <w:jc w:val="both"/>
      </w:pPr>
    </w:p>
    <w:p w:rsidR="00834615" w:rsidRDefault="00834615" w:rsidP="009A4B70">
      <w:pPr>
        <w:spacing w:line="240" w:lineRule="auto"/>
        <w:jc w:val="both"/>
      </w:pPr>
      <w:r w:rsidRPr="00834615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контроль качества при выполнении заданий</w:t>
      </w:r>
      <w:r w:rsidR="00DB15FD">
        <w:t xml:space="preserve"> (</w:t>
      </w:r>
      <w:r w:rsidRPr="00834615">
        <w:t>политика и процедуры; консультации; лица, осуществляющие проверку качества; документирование проверки качества</w:t>
      </w:r>
      <w:r w:rsidR="000322FD">
        <w:t>;</w:t>
      </w:r>
      <w:r w:rsidRPr="00834615">
        <w:t xml:space="preserve"> разногласия во мнениях; документация по зданию</w:t>
      </w:r>
      <w:r w:rsidR="00DB15FD">
        <w:t>)</w:t>
      </w:r>
      <w:r w:rsidRPr="00834615">
        <w:t>.</w:t>
      </w:r>
    </w:p>
    <w:p w:rsidR="00834615" w:rsidRDefault="00834615" w:rsidP="009A4B70">
      <w:pPr>
        <w:spacing w:line="240" w:lineRule="auto"/>
        <w:jc w:val="both"/>
      </w:pPr>
    </w:p>
    <w:p w:rsidR="00834615" w:rsidRDefault="00834615" w:rsidP="009A4B70">
      <w:pPr>
        <w:spacing w:line="240" w:lineRule="auto"/>
        <w:jc w:val="both"/>
      </w:pPr>
      <w:r w:rsidRPr="00834615">
        <w:t xml:space="preserve"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контроль </w:t>
      </w:r>
      <w:r w:rsidRPr="00834615">
        <w:lastRenderedPageBreak/>
        <w:t>к</w:t>
      </w:r>
      <w:r>
        <w:t>ачества при выполнении заданий</w:t>
      </w:r>
      <w:r w:rsidRPr="00834615">
        <w:t>, оценка выявленных недостатков, сообщение о них и их устранение</w:t>
      </w:r>
      <w:r w:rsidR="001C6B42">
        <w:t>;</w:t>
      </w:r>
      <w:r w:rsidRPr="00834615">
        <w:t xml:space="preserve"> документация системы контроля качества.</w:t>
      </w:r>
    </w:p>
    <w:p w:rsidR="00070712" w:rsidRDefault="00070712" w:rsidP="009A4B70">
      <w:pPr>
        <w:spacing w:line="240" w:lineRule="auto"/>
      </w:pPr>
    </w:p>
    <w:p w:rsidR="007F6F46" w:rsidRPr="007F6F46" w:rsidRDefault="007F6F46" w:rsidP="009A4B70">
      <w:pPr>
        <w:spacing w:line="240" w:lineRule="auto"/>
        <w:rPr>
          <w:b/>
          <w:bCs/>
        </w:rPr>
      </w:pPr>
      <w:r w:rsidRPr="007F6F46">
        <w:rPr>
          <w:b/>
          <w:bCs/>
        </w:rPr>
        <w:t>МСА 220</w:t>
      </w:r>
    </w:p>
    <w:p w:rsidR="007F6F46" w:rsidRDefault="007F6F46" w:rsidP="009A4B70">
      <w:pPr>
        <w:spacing w:line="240" w:lineRule="auto"/>
        <w:jc w:val="both"/>
      </w:pPr>
      <w:r w:rsidRPr="007F6F46">
        <w:t>МСА 220 «Контроль качества при проведен</w:t>
      </w:r>
      <w:proofErr w:type="gramStart"/>
      <w:r w:rsidRPr="007F6F46">
        <w:t>ии ау</w:t>
      </w:r>
      <w:proofErr w:type="gramEnd"/>
      <w:r w:rsidRPr="007F6F46">
        <w:t>дита финансовой отчетности»: контроль качества при проведении аудита</w:t>
      </w:r>
      <w:r w:rsidR="00DB15FD">
        <w:t xml:space="preserve"> (</w:t>
      </w:r>
      <w:r w:rsidRPr="007F6F46">
        <w:t>руководство, контроль и проведение задания; обзорные проверки</w:t>
      </w:r>
      <w:r w:rsidR="001C6B42">
        <w:t>,</w:t>
      </w:r>
      <w:r w:rsidRPr="007F6F46">
        <w:t xml:space="preserve"> консультации; проверка качества выполнения задания; расхождения во мнениях</w:t>
      </w:r>
      <w:r w:rsidR="00DB15FD">
        <w:t>)</w:t>
      </w:r>
      <w:r w:rsidRPr="007F6F46">
        <w:t>.</w:t>
      </w:r>
    </w:p>
    <w:p w:rsidR="007F6F46" w:rsidRDefault="007F6F46" w:rsidP="009A4B70">
      <w:pPr>
        <w:spacing w:line="240" w:lineRule="auto"/>
        <w:jc w:val="both"/>
      </w:pPr>
    </w:p>
    <w:p w:rsidR="007F6F46" w:rsidRDefault="006B18DE" w:rsidP="009A4B70">
      <w:pPr>
        <w:spacing w:line="240" w:lineRule="auto"/>
        <w:jc w:val="both"/>
      </w:pPr>
      <w:r w:rsidRPr="007F6F46">
        <w:t>МСА 220 «Контроль качества при проведен</w:t>
      </w:r>
      <w:proofErr w:type="gramStart"/>
      <w:r w:rsidRPr="007F6F46">
        <w:t>ии ау</w:t>
      </w:r>
      <w:proofErr w:type="gramEnd"/>
      <w:r w:rsidRPr="007F6F46">
        <w:t>дита финансовой отчетности»: мониторинг выполняемых заданий и документация</w:t>
      </w:r>
      <w:r w:rsidR="007F6F46" w:rsidRPr="007F6F46">
        <w:t>.</w:t>
      </w:r>
    </w:p>
    <w:p w:rsidR="007F6F46" w:rsidRDefault="007F6F46" w:rsidP="009A4B70">
      <w:pPr>
        <w:spacing w:line="240" w:lineRule="auto"/>
        <w:jc w:val="both"/>
      </w:pPr>
    </w:p>
    <w:p w:rsidR="007F6F46" w:rsidRPr="00AF72B6" w:rsidRDefault="007F6F46" w:rsidP="009A4B70">
      <w:pPr>
        <w:spacing w:line="240" w:lineRule="auto"/>
        <w:jc w:val="both"/>
      </w:pPr>
      <w:r w:rsidRPr="007F6F46">
        <w:t>МСА 220 «Контроль качества при проведен</w:t>
      </w:r>
      <w:proofErr w:type="gramStart"/>
      <w:r w:rsidRPr="007F6F46">
        <w:t>ии ау</w:t>
      </w:r>
      <w:proofErr w:type="gramEnd"/>
      <w:r w:rsidRPr="007F6F46">
        <w:t>дита финансовой отчетности»</w:t>
      </w:r>
      <w:r w:rsidR="00F3110F">
        <w:t>:</w:t>
      </w:r>
      <w:r w:rsidRPr="007F6F46">
        <w:t xml:space="preserve"> взаимосвязь с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общие положения и особенности применения.</w:t>
      </w:r>
    </w:p>
    <w:sectPr w:rsidR="007F6F46" w:rsidRPr="00AF72B6" w:rsidSect="009A4B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D1"/>
    <w:rsid w:val="0001532D"/>
    <w:rsid w:val="00016D2E"/>
    <w:rsid w:val="00020CA6"/>
    <w:rsid w:val="00031C2B"/>
    <w:rsid w:val="00031CA3"/>
    <w:rsid w:val="000322FD"/>
    <w:rsid w:val="00051E74"/>
    <w:rsid w:val="000541DC"/>
    <w:rsid w:val="0006163E"/>
    <w:rsid w:val="000669ED"/>
    <w:rsid w:val="00070712"/>
    <w:rsid w:val="000852B5"/>
    <w:rsid w:val="00087D1B"/>
    <w:rsid w:val="00091C5F"/>
    <w:rsid w:val="000B7F7C"/>
    <w:rsid w:val="000C667F"/>
    <w:rsid w:val="000D0EA2"/>
    <w:rsid w:val="000F2B9E"/>
    <w:rsid w:val="001276F1"/>
    <w:rsid w:val="00155A89"/>
    <w:rsid w:val="0015662E"/>
    <w:rsid w:val="0016067B"/>
    <w:rsid w:val="001670E0"/>
    <w:rsid w:val="00177506"/>
    <w:rsid w:val="00194BA2"/>
    <w:rsid w:val="001953D2"/>
    <w:rsid w:val="001B5080"/>
    <w:rsid w:val="001C0FD6"/>
    <w:rsid w:val="001C6B42"/>
    <w:rsid w:val="001D5193"/>
    <w:rsid w:val="001E00F4"/>
    <w:rsid w:val="001F6D7C"/>
    <w:rsid w:val="002216F8"/>
    <w:rsid w:val="002256D0"/>
    <w:rsid w:val="00225DDC"/>
    <w:rsid w:val="0023702A"/>
    <w:rsid w:val="00254C0F"/>
    <w:rsid w:val="002560CB"/>
    <w:rsid w:val="00263102"/>
    <w:rsid w:val="00265C79"/>
    <w:rsid w:val="00283E04"/>
    <w:rsid w:val="00286A45"/>
    <w:rsid w:val="002A09DF"/>
    <w:rsid w:val="002A14F0"/>
    <w:rsid w:val="002C616B"/>
    <w:rsid w:val="002D06D6"/>
    <w:rsid w:val="002D096A"/>
    <w:rsid w:val="002D2BE8"/>
    <w:rsid w:val="002D4B9F"/>
    <w:rsid w:val="002E37C8"/>
    <w:rsid w:val="002F7E16"/>
    <w:rsid w:val="003057EC"/>
    <w:rsid w:val="00321020"/>
    <w:rsid w:val="0032277A"/>
    <w:rsid w:val="00325227"/>
    <w:rsid w:val="00336C22"/>
    <w:rsid w:val="00351AED"/>
    <w:rsid w:val="00353056"/>
    <w:rsid w:val="003612D1"/>
    <w:rsid w:val="003719DD"/>
    <w:rsid w:val="00394797"/>
    <w:rsid w:val="003A007E"/>
    <w:rsid w:val="003D3D66"/>
    <w:rsid w:val="003F2096"/>
    <w:rsid w:val="003F58FE"/>
    <w:rsid w:val="00420691"/>
    <w:rsid w:val="00424A8C"/>
    <w:rsid w:val="004405FC"/>
    <w:rsid w:val="0045681C"/>
    <w:rsid w:val="00470B02"/>
    <w:rsid w:val="00495C15"/>
    <w:rsid w:val="004A592A"/>
    <w:rsid w:val="004F452E"/>
    <w:rsid w:val="00505289"/>
    <w:rsid w:val="00511372"/>
    <w:rsid w:val="00523B20"/>
    <w:rsid w:val="00523CA6"/>
    <w:rsid w:val="00530970"/>
    <w:rsid w:val="005310F5"/>
    <w:rsid w:val="005451BA"/>
    <w:rsid w:val="00545FAE"/>
    <w:rsid w:val="0054623E"/>
    <w:rsid w:val="005470CF"/>
    <w:rsid w:val="00573952"/>
    <w:rsid w:val="00574871"/>
    <w:rsid w:val="00582C3D"/>
    <w:rsid w:val="005902C8"/>
    <w:rsid w:val="005A1733"/>
    <w:rsid w:val="005B00B8"/>
    <w:rsid w:val="005B0C71"/>
    <w:rsid w:val="005B6C21"/>
    <w:rsid w:val="005B7BC4"/>
    <w:rsid w:val="005C2106"/>
    <w:rsid w:val="005C401C"/>
    <w:rsid w:val="005D67DC"/>
    <w:rsid w:val="005E193D"/>
    <w:rsid w:val="005E28E7"/>
    <w:rsid w:val="005E42DA"/>
    <w:rsid w:val="00604B16"/>
    <w:rsid w:val="006056DF"/>
    <w:rsid w:val="00633DBC"/>
    <w:rsid w:val="00650EC1"/>
    <w:rsid w:val="00663623"/>
    <w:rsid w:val="00671FBD"/>
    <w:rsid w:val="00673559"/>
    <w:rsid w:val="006923DB"/>
    <w:rsid w:val="0069665B"/>
    <w:rsid w:val="00697210"/>
    <w:rsid w:val="006B18DE"/>
    <w:rsid w:val="006B3FD2"/>
    <w:rsid w:val="006C6B33"/>
    <w:rsid w:val="006C703C"/>
    <w:rsid w:val="00700465"/>
    <w:rsid w:val="007371BB"/>
    <w:rsid w:val="00750C7F"/>
    <w:rsid w:val="00756EDD"/>
    <w:rsid w:val="0076005E"/>
    <w:rsid w:val="00761C1B"/>
    <w:rsid w:val="00762934"/>
    <w:rsid w:val="00764C1E"/>
    <w:rsid w:val="00774101"/>
    <w:rsid w:val="007A4875"/>
    <w:rsid w:val="007C2797"/>
    <w:rsid w:val="007C6773"/>
    <w:rsid w:val="007D18A6"/>
    <w:rsid w:val="007E4FC0"/>
    <w:rsid w:val="007F6F46"/>
    <w:rsid w:val="00800CB9"/>
    <w:rsid w:val="008144A3"/>
    <w:rsid w:val="008221F1"/>
    <w:rsid w:val="00834615"/>
    <w:rsid w:val="00834B40"/>
    <w:rsid w:val="00850C74"/>
    <w:rsid w:val="00851243"/>
    <w:rsid w:val="008514A9"/>
    <w:rsid w:val="008731B7"/>
    <w:rsid w:val="00885A5F"/>
    <w:rsid w:val="008863B1"/>
    <w:rsid w:val="008A4003"/>
    <w:rsid w:val="008A47D3"/>
    <w:rsid w:val="008A64B4"/>
    <w:rsid w:val="008A754F"/>
    <w:rsid w:val="008B717D"/>
    <w:rsid w:val="008F3C39"/>
    <w:rsid w:val="00901D2B"/>
    <w:rsid w:val="00911661"/>
    <w:rsid w:val="0091246E"/>
    <w:rsid w:val="00944A31"/>
    <w:rsid w:val="00950ED0"/>
    <w:rsid w:val="00950F50"/>
    <w:rsid w:val="00963061"/>
    <w:rsid w:val="00976087"/>
    <w:rsid w:val="009914E2"/>
    <w:rsid w:val="009A4B70"/>
    <w:rsid w:val="009B5097"/>
    <w:rsid w:val="009C3395"/>
    <w:rsid w:val="009E2F90"/>
    <w:rsid w:val="009E390D"/>
    <w:rsid w:val="009E4590"/>
    <w:rsid w:val="009E59E2"/>
    <w:rsid w:val="00A025C1"/>
    <w:rsid w:val="00A1372A"/>
    <w:rsid w:val="00A5443F"/>
    <w:rsid w:val="00A67B49"/>
    <w:rsid w:val="00A775A2"/>
    <w:rsid w:val="00A9320D"/>
    <w:rsid w:val="00AB62E1"/>
    <w:rsid w:val="00AD1549"/>
    <w:rsid w:val="00AF72B6"/>
    <w:rsid w:val="00B14861"/>
    <w:rsid w:val="00B25869"/>
    <w:rsid w:val="00B3142B"/>
    <w:rsid w:val="00B33668"/>
    <w:rsid w:val="00B37E33"/>
    <w:rsid w:val="00B41264"/>
    <w:rsid w:val="00B43608"/>
    <w:rsid w:val="00B52CFA"/>
    <w:rsid w:val="00B5564C"/>
    <w:rsid w:val="00B860F0"/>
    <w:rsid w:val="00B94EB8"/>
    <w:rsid w:val="00BE094A"/>
    <w:rsid w:val="00BE666B"/>
    <w:rsid w:val="00BF27CB"/>
    <w:rsid w:val="00C073A0"/>
    <w:rsid w:val="00C129E7"/>
    <w:rsid w:val="00C12C7E"/>
    <w:rsid w:val="00C25163"/>
    <w:rsid w:val="00C252CA"/>
    <w:rsid w:val="00C307E8"/>
    <w:rsid w:val="00C464E2"/>
    <w:rsid w:val="00C57C1F"/>
    <w:rsid w:val="00C62FCF"/>
    <w:rsid w:val="00C72A74"/>
    <w:rsid w:val="00C845D6"/>
    <w:rsid w:val="00C875C3"/>
    <w:rsid w:val="00C9017F"/>
    <w:rsid w:val="00C931FF"/>
    <w:rsid w:val="00C93750"/>
    <w:rsid w:val="00C94250"/>
    <w:rsid w:val="00C971D4"/>
    <w:rsid w:val="00CA258D"/>
    <w:rsid w:val="00CB5B4E"/>
    <w:rsid w:val="00CB7FC1"/>
    <w:rsid w:val="00CC6BDA"/>
    <w:rsid w:val="00CC703B"/>
    <w:rsid w:val="00CD3E4D"/>
    <w:rsid w:val="00CD66D5"/>
    <w:rsid w:val="00CE744C"/>
    <w:rsid w:val="00CF692E"/>
    <w:rsid w:val="00D50175"/>
    <w:rsid w:val="00D54314"/>
    <w:rsid w:val="00D836DD"/>
    <w:rsid w:val="00D951D3"/>
    <w:rsid w:val="00DA12AC"/>
    <w:rsid w:val="00DA37AA"/>
    <w:rsid w:val="00DB15FD"/>
    <w:rsid w:val="00DC1674"/>
    <w:rsid w:val="00DD0EFB"/>
    <w:rsid w:val="00DD3D66"/>
    <w:rsid w:val="00DF22F5"/>
    <w:rsid w:val="00E00EB1"/>
    <w:rsid w:val="00E240EC"/>
    <w:rsid w:val="00E3479D"/>
    <w:rsid w:val="00E3503B"/>
    <w:rsid w:val="00E71C09"/>
    <w:rsid w:val="00E85681"/>
    <w:rsid w:val="00EC1A29"/>
    <w:rsid w:val="00EC2A7D"/>
    <w:rsid w:val="00ED4DDA"/>
    <w:rsid w:val="00EE2592"/>
    <w:rsid w:val="00EE78AC"/>
    <w:rsid w:val="00EF0ACC"/>
    <w:rsid w:val="00EF45C2"/>
    <w:rsid w:val="00EF4B37"/>
    <w:rsid w:val="00EF7C00"/>
    <w:rsid w:val="00F05B35"/>
    <w:rsid w:val="00F143C6"/>
    <w:rsid w:val="00F3110F"/>
    <w:rsid w:val="00F35606"/>
    <w:rsid w:val="00F40523"/>
    <w:rsid w:val="00F516B3"/>
    <w:rsid w:val="00F52A9F"/>
    <w:rsid w:val="00F53BD2"/>
    <w:rsid w:val="00F54540"/>
    <w:rsid w:val="00F5516C"/>
    <w:rsid w:val="00F96D08"/>
    <w:rsid w:val="00FB51A1"/>
    <w:rsid w:val="00FD2D04"/>
    <w:rsid w:val="00FD55E1"/>
    <w:rsid w:val="00FE070D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50F5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950F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950F50"/>
    <w:rPr>
      <w:rFonts w:ascii="Times New Roman" w:hAnsi="Times New Roman"/>
      <w:sz w:val="20"/>
      <w:lang w:val="x-none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950F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950F50"/>
    <w:rPr>
      <w:rFonts w:ascii="Times New Roman" w:hAnsi="Times New Roman"/>
      <w:b/>
      <w:sz w:val="20"/>
      <w:lang w:val="x-none" w:eastAsia="ru-RU"/>
    </w:rPr>
  </w:style>
  <w:style w:type="paragraph" w:styleId="a8">
    <w:name w:val="Revision"/>
    <w:hidden/>
    <w:uiPriority w:val="99"/>
    <w:semiHidden/>
    <w:rsid w:val="00950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5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0F50"/>
    <w:rPr>
      <w:rFonts w:ascii="Segoe UI" w:hAnsi="Segoe UI"/>
      <w:sz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50F5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950F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950F50"/>
    <w:rPr>
      <w:rFonts w:ascii="Times New Roman" w:hAnsi="Times New Roman"/>
      <w:sz w:val="20"/>
      <w:lang w:val="x-none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950F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950F50"/>
    <w:rPr>
      <w:rFonts w:ascii="Times New Roman" w:hAnsi="Times New Roman"/>
      <w:b/>
      <w:sz w:val="20"/>
      <w:lang w:val="x-none" w:eastAsia="ru-RU"/>
    </w:rPr>
  </w:style>
  <w:style w:type="paragraph" w:styleId="a8">
    <w:name w:val="Revision"/>
    <w:hidden/>
    <w:uiPriority w:val="99"/>
    <w:semiHidden/>
    <w:rsid w:val="00950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5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0F50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3915</Words>
  <Characters>30334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«АУДИТ»</vt:lpstr>
    </vt:vector>
  </TitlesOfParts>
  <Company/>
  <LinksUpToDate>false</LinksUpToDate>
  <CharactersWithSpaces>34181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«АУДИТ»</dc:title>
  <dc:creator>Калинина Светлана Вячеславовна</dc:creator>
  <cp:lastModifiedBy>Калинина Светлана Вячеславовна</cp:lastModifiedBy>
  <cp:revision>5</cp:revision>
  <dcterms:created xsi:type="dcterms:W3CDTF">2017-11-09T14:49:00Z</dcterms:created>
  <dcterms:modified xsi:type="dcterms:W3CDTF">2017-11-09T15:25:00Z</dcterms:modified>
</cp:coreProperties>
</file>